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47" w:rsidRPr="0018455A" w:rsidRDefault="005A4047" w:rsidP="005A4047">
      <w:pPr>
        <w:widowControl w:val="0"/>
        <w:autoSpaceDE w:val="0"/>
        <w:autoSpaceDN w:val="0"/>
        <w:adjustRightInd w:val="0"/>
        <w:spacing w:before="120" w:after="0" w:line="240" w:lineRule="auto"/>
        <w:rPr>
          <w:rFonts w:ascii="Arial" w:hAnsi="Arial" w:cs="Arial"/>
          <w:b/>
          <w:sz w:val="20"/>
          <w:szCs w:val="26"/>
        </w:rPr>
      </w:pPr>
      <w:bookmarkStart w:id="0" w:name="chuong_pl_17"/>
      <w:r w:rsidRPr="0018455A">
        <w:rPr>
          <w:rFonts w:ascii="Arial" w:hAnsi="Arial" w:cs="Arial"/>
          <w:b/>
          <w:sz w:val="20"/>
          <w:szCs w:val="26"/>
        </w:rPr>
        <w:t xml:space="preserve">Mẫu số 01. Văn bản đề nghị kiểm định </w:t>
      </w:r>
      <w:proofErr w:type="gramStart"/>
      <w:r w:rsidRPr="0018455A">
        <w:rPr>
          <w:rFonts w:ascii="Arial" w:hAnsi="Arial" w:cs="Arial"/>
          <w:b/>
          <w:sz w:val="20"/>
          <w:szCs w:val="26"/>
        </w:rPr>
        <w:t>an</w:t>
      </w:r>
      <w:proofErr w:type="gramEnd"/>
      <w:r w:rsidRPr="0018455A">
        <w:rPr>
          <w:rFonts w:ascii="Arial" w:hAnsi="Arial" w:cs="Arial"/>
          <w:b/>
          <w:sz w:val="20"/>
          <w:szCs w:val="26"/>
        </w:rPr>
        <w:t xml:space="preserve"> toàn kỹ thuật và bảo vệ môi trường xe cơ giới nhập khẩu chạy rà trước khi thử nghiệm khí thải</w:t>
      </w:r>
      <w:bookmarkEnd w:id="0"/>
    </w:p>
    <w:p w:rsidR="005A4047" w:rsidRPr="0018455A" w:rsidRDefault="005A4047" w:rsidP="005A4047">
      <w:pPr>
        <w:widowControl w:val="0"/>
        <w:autoSpaceDE w:val="0"/>
        <w:autoSpaceDN w:val="0"/>
        <w:adjustRightInd w:val="0"/>
        <w:spacing w:before="120" w:after="0" w:line="240" w:lineRule="auto"/>
        <w:jc w:val="center"/>
        <w:rPr>
          <w:rFonts w:ascii="Arial" w:hAnsi="Arial" w:cs="Arial"/>
          <w:sz w:val="20"/>
          <w:szCs w:val="26"/>
        </w:rPr>
      </w:pPr>
    </w:p>
    <w:tbl>
      <w:tblPr>
        <w:tblW w:w="5000" w:type="pct"/>
        <w:tblLook w:val="01E0" w:firstRow="1" w:lastRow="1" w:firstColumn="1" w:lastColumn="1" w:noHBand="0" w:noVBand="0"/>
      </w:tblPr>
      <w:tblGrid>
        <w:gridCol w:w="3539"/>
        <w:gridCol w:w="5821"/>
      </w:tblGrid>
      <w:tr w:rsidR="005A4047" w:rsidRPr="0018455A" w:rsidTr="00610967">
        <w:tc>
          <w:tcPr>
            <w:tcW w:w="3348" w:type="dxa"/>
            <w:shd w:val="clear" w:color="auto" w:fill="auto"/>
          </w:tcPr>
          <w:p w:rsidR="005A4047" w:rsidRPr="0018455A" w:rsidRDefault="005A4047" w:rsidP="00610967">
            <w:pPr>
              <w:spacing w:before="120" w:after="0" w:line="240" w:lineRule="auto"/>
              <w:jc w:val="center"/>
              <w:rPr>
                <w:rFonts w:ascii="Arial" w:hAnsi="Arial" w:cs="Arial"/>
                <w:b/>
                <w:sz w:val="20"/>
                <w:szCs w:val="20"/>
              </w:rPr>
            </w:pPr>
            <w:r w:rsidRPr="0018455A">
              <w:rPr>
                <w:rFonts w:ascii="Arial" w:hAnsi="Arial" w:cs="Arial"/>
                <w:b/>
                <w:sz w:val="20"/>
                <w:szCs w:val="26"/>
              </w:rPr>
              <w:t>CƠ SỞ NHẬP KHẨU</w:t>
            </w:r>
            <w:r w:rsidRPr="0018455A">
              <w:rPr>
                <w:rFonts w:ascii="Arial" w:hAnsi="Arial" w:cs="Arial"/>
                <w:b/>
                <w:sz w:val="20"/>
                <w:szCs w:val="20"/>
              </w:rPr>
              <w:br/>
              <w:t>-------</w:t>
            </w:r>
          </w:p>
        </w:tc>
        <w:tc>
          <w:tcPr>
            <w:tcW w:w="5508" w:type="dxa"/>
            <w:shd w:val="clear" w:color="auto" w:fill="auto"/>
          </w:tcPr>
          <w:p w:rsidR="005A4047" w:rsidRPr="0018455A" w:rsidRDefault="005A4047" w:rsidP="00610967">
            <w:pPr>
              <w:spacing w:before="120" w:after="0" w:line="240" w:lineRule="auto"/>
              <w:jc w:val="center"/>
              <w:rPr>
                <w:rFonts w:ascii="Arial" w:hAnsi="Arial" w:cs="Arial"/>
                <w:sz w:val="20"/>
                <w:szCs w:val="20"/>
              </w:rPr>
            </w:pPr>
            <w:r w:rsidRPr="0018455A">
              <w:rPr>
                <w:rFonts w:ascii="Arial" w:hAnsi="Arial" w:cs="Arial"/>
                <w:b/>
                <w:sz w:val="20"/>
                <w:szCs w:val="20"/>
              </w:rPr>
              <w:t>CỘNG HÒA XÃ HỘI CHỦ NGHĨA VIỆT NAM</w:t>
            </w:r>
            <w:r w:rsidRPr="0018455A">
              <w:rPr>
                <w:rFonts w:ascii="Arial" w:hAnsi="Arial" w:cs="Arial"/>
                <w:b/>
                <w:sz w:val="20"/>
                <w:szCs w:val="20"/>
              </w:rPr>
              <w:br/>
              <w:t xml:space="preserve">Độc lập - Tự do - Hạnh phúc </w:t>
            </w:r>
            <w:r w:rsidRPr="0018455A">
              <w:rPr>
                <w:rFonts w:ascii="Arial" w:hAnsi="Arial" w:cs="Arial"/>
                <w:b/>
                <w:sz w:val="20"/>
                <w:szCs w:val="20"/>
              </w:rPr>
              <w:br/>
              <w:t>---------------</w:t>
            </w:r>
          </w:p>
        </w:tc>
      </w:tr>
      <w:tr w:rsidR="005A4047" w:rsidRPr="0018455A" w:rsidTr="00610967">
        <w:tc>
          <w:tcPr>
            <w:tcW w:w="3348" w:type="dxa"/>
            <w:shd w:val="clear" w:color="auto" w:fill="auto"/>
          </w:tcPr>
          <w:p w:rsidR="005A4047" w:rsidRPr="0018455A" w:rsidRDefault="005A4047" w:rsidP="00610967">
            <w:pPr>
              <w:spacing w:before="120" w:after="0" w:line="240" w:lineRule="auto"/>
              <w:jc w:val="center"/>
              <w:rPr>
                <w:rFonts w:ascii="Arial" w:hAnsi="Arial" w:cs="Arial"/>
                <w:sz w:val="20"/>
                <w:szCs w:val="20"/>
              </w:rPr>
            </w:pPr>
            <w:r w:rsidRPr="0018455A">
              <w:rPr>
                <w:rFonts w:ascii="Arial" w:hAnsi="Arial" w:cs="Arial"/>
                <w:sz w:val="20"/>
                <w:szCs w:val="26"/>
              </w:rPr>
              <w:t>Số: ..........................</w:t>
            </w:r>
          </w:p>
        </w:tc>
        <w:tc>
          <w:tcPr>
            <w:tcW w:w="5508" w:type="dxa"/>
            <w:shd w:val="clear" w:color="auto" w:fill="auto"/>
          </w:tcPr>
          <w:p w:rsidR="005A4047" w:rsidRPr="0018455A" w:rsidRDefault="005A4047" w:rsidP="00610967">
            <w:pPr>
              <w:spacing w:before="120" w:after="0" w:line="240" w:lineRule="auto"/>
              <w:jc w:val="right"/>
              <w:rPr>
                <w:rFonts w:ascii="Arial" w:hAnsi="Arial" w:cs="Arial"/>
                <w:i/>
                <w:sz w:val="20"/>
                <w:szCs w:val="20"/>
              </w:rPr>
            </w:pPr>
          </w:p>
        </w:tc>
      </w:tr>
    </w:tbl>
    <w:p w:rsidR="005A4047" w:rsidRPr="0018455A" w:rsidRDefault="005A4047" w:rsidP="005A4047">
      <w:pPr>
        <w:widowControl w:val="0"/>
        <w:autoSpaceDE w:val="0"/>
        <w:autoSpaceDN w:val="0"/>
        <w:adjustRightInd w:val="0"/>
        <w:spacing w:before="120" w:after="0" w:line="240" w:lineRule="auto"/>
        <w:jc w:val="center"/>
        <w:rPr>
          <w:rFonts w:ascii="Arial" w:hAnsi="Arial" w:cs="Arial"/>
          <w:sz w:val="20"/>
          <w:szCs w:val="26"/>
        </w:rPr>
      </w:pPr>
    </w:p>
    <w:p w:rsidR="005A4047" w:rsidRPr="0018455A" w:rsidRDefault="005A4047" w:rsidP="005A4047">
      <w:pPr>
        <w:widowControl w:val="0"/>
        <w:autoSpaceDE w:val="0"/>
        <w:autoSpaceDN w:val="0"/>
        <w:adjustRightInd w:val="0"/>
        <w:spacing w:before="120" w:after="0" w:line="240" w:lineRule="auto"/>
        <w:jc w:val="center"/>
        <w:rPr>
          <w:rFonts w:ascii="Arial" w:hAnsi="Arial" w:cs="Arial"/>
          <w:b/>
          <w:sz w:val="20"/>
          <w:szCs w:val="26"/>
        </w:rPr>
      </w:pPr>
      <w:r w:rsidRPr="0018455A">
        <w:rPr>
          <w:rFonts w:ascii="Arial" w:hAnsi="Arial" w:cs="Arial"/>
          <w:b/>
          <w:sz w:val="20"/>
          <w:szCs w:val="26"/>
        </w:rPr>
        <w:t>ĐỀ NGHỊ KIỂM ĐỊNH AN TOÀN KỸ THUẬT VÀ BẢO VỆ MÔI TRƯỜNG XE CƠ GIỚI NHẬP KHẨU CHẠY RÀ TRƯỚC KHI THỬ NGHIỆM KHÍ THẢI</w:t>
      </w:r>
    </w:p>
    <w:p w:rsidR="005A4047" w:rsidRPr="0018455A" w:rsidRDefault="005A4047" w:rsidP="005A4047">
      <w:pPr>
        <w:widowControl w:val="0"/>
        <w:autoSpaceDE w:val="0"/>
        <w:autoSpaceDN w:val="0"/>
        <w:adjustRightInd w:val="0"/>
        <w:spacing w:before="120" w:after="0" w:line="240" w:lineRule="auto"/>
        <w:jc w:val="center"/>
        <w:rPr>
          <w:rFonts w:ascii="Arial" w:hAnsi="Arial" w:cs="Arial"/>
          <w:sz w:val="20"/>
          <w:szCs w:val="26"/>
        </w:rPr>
      </w:pPr>
      <w:r w:rsidRPr="0018455A">
        <w:rPr>
          <w:rFonts w:ascii="Arial" w:hAnsi="Arial" w:cs="Arial"/>
          <w:sz w:val="20"/>
          <w:szCs w:val="26"/>
        </w:rPr>
        <w:t>Kính gửi: Cơ sở đăng kiểm (mã số)</w:t>
      </w:r>
    </w:p>
    <w:p w:rsidR="005A4047" w:rsidRPr="0018455A" w:rsidRDefault="005A4047" w:rsidP="005A4047">
      <w:pPr>
        <w:widowControl w:val="0"/>
        <w:autoSpaceDE w:val="0"/>
        <w:autoSpaceDN w:val="0"/>
        <w:adjustRightInd w:val="0"/>
        <w:spacing w:before="120" w:after="0" w:line="240" w:lineRule="auto"/>
        <w:rPr>
          <w:rFonts w:ascii="Arial" w:hAnsi="Arial" w:cs="Arial"/>
          <w:i/>
          <w:sz w:val="20"/>
          <w:szCs w:val="26"/>
        </w:rPr>
      </w:pPr>
      <w:r w:rsidRPr="0018455A">
        <w:rPr>
          <w:rFonts w:ascii="Arial" w:hAnsi="Arial" w:cs="Arial"/>
          <w:i/>
          <w:sz w:val="20"/>
          <w:szCs w:val="26"/>
        </w:rPr>
        <w:t>Căn cứ Thông tư số 47/2024/TT-BGTVT ngày 15 tháng 11 năm 2024 của Bộ trưởng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Cơ sở nhập khẩu: ……………………………………………….............................. </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Địa chỉ: …………………………………………………………………………… </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Số điện thoại: ………………………… Email: ……………………….................... </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Người liên hệ: ....................................... Số điện thoại: ............................................. </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Đề nghị cơ sở đăng kiểm (mã số) kiểm định, cấp giấy chứng nhận kiểm định, tem kiểm định an toàn kỹ thuật và bảo vệ môi trường cho xe cơ giới do công ty chúng tôi nhập khẩu chạy rà trước khi thử nghiệm khí thải.</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Chúng tôi xin gửi kèm văn bản này bản thông số kỹ thuật </w:t>
      </w:r>
      <w:proofErr w:type="gramStart"/>
      <w:r w:rsidRPr="0018455A">
        <w:rPr>
          <w:rFonts w:ascii="Arial" w:hAnsi="Arial" w:cs="Arial"/>
          <w:sz w:val="20"/>
          <w:szCs w:val="26"/>
        </w:rPr>
        <w:t>xe</w:t>
      </w:r>
      <w:proofErr w:type="gramEnd"/>
      <w:r w:rsidRPr="0018455A">
        <w:rPr>
          <w:rFonts w:ascii="Arial" w:hAnsi="Arial" w:cs="Arial"/>
          <w:sz w:val="20"/>
          <w:szCs w:val="26"/>
        </w:rPr>
        <w:t xml:space="preserve"> cơ giới nhập khẩu chạy rà trước khi thử nghiệm khí thải và bản dịch thuật có chứng thực giấy chứng nhận xuất xưởng của nhà sản xuất chiếc xe này.</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Chúng tôi cam kết các thông tin cung cấp là hoàn toàn chính xác, đồng thời cam kết tuân thủ các quy định của pháp luật để đảm bảo an toàn trong quá trình di chuyển trên đường</w:t>
      </w:r>
      <w:proofErr w:type="gramStart"/>
      <w:r w:rsidRPr="0018455A">
        <w:rPr>
          <w:rFonts w:ascii="Arial" w:hAnsi="Arial" w:cs="Arial"/>
          <w:sz w:val="20"/>
          <w:szCs w:val="26"/>
        </w:rPr>
        <w:t>./</w:t>
      </w:r>
      <w:proofErr w:type="gramEnd"/>
      <w:r w:rsidRPr="0018455A">
        <w:rPr>
          <w:rFonts w:ascii="Arial" w:hAnsi="Arial" w:cs="Arial"/>
          <w:sz w:val="20"/>
          <w:szCs w:val="26"/>
        </w:rPr>
        <w:t>.</w:t>
      </w:r>
    </w:p>
    <w:p w:rsidR="005A4047" w:rsidRPr="0018455A" w:rsidRDefault="005A4047" w:rsidP="005A4047">
      <w:pPr>
        <w:widowControl w:val="0"/>
        <w:autoSpaceDE w:val="0"/>
        <w:autoSpaceDN w:val="0"/>
        <w:adjustRightInd w:val="0"/>
        <w:spacing w:before="120" w:after="0" w:line="240" w:lineRule="auto"/>
        <w:rPr>
          <w:rFonts w:ascii="Arial" w:hAnsi="Arial" w:cs="Arial"/>
          <w:sz w:val="20"/>
          <w:szCs w:val="24"/>
        </w:rPr>
      </w:pPr>
    </w:p>
    <w:tbl>
      <w:tblPr>
        <w:tblW w:w="5000" w:type="pct"/>
        <w:tblLook w:val="01E0" w:firstRow="1" w:lastRow="1" w:firstColumn="1" w:lastColumn="1" w:noHBand="0" w:noVBand="0"/>
      </w:tblPr>
      <w:tblGrid>
        <w:gridCol w:w="4680"/>
        <w:gridCol w:w="4680"/>
      </w:tblGrid>
      <w:tr w:rsidR="005A4047" w:rsidRPr="0018455A" w:rsidTr="00610967">
        <w:tc>
          <w:tcPr>
            <w:tcW w:w="4428" w:type="dxa"/>
            <w:shd w:val="clear" w:color="auto" w:fill="auto"/>
          </w:tcPr>
          <w:p w:rsidR="005A4047" w:rsidRPr="0018455A" w:rsidRDefault="005A4047" w:rsidP="00610967">
            <w:pPr>
              <w:spacing w:before="120" w:after="0" w:line="240" w:lineRule="auto"/>
              <w:rPr>
                <w:rFonts w:ascii="Arial" w:hAnsi="Arial" w:cs="Arial"/>
                <w:sz w:val="20"/>
                <w:szCs w:val="20"/>
              </w:rPr>
            </w:pPr>
            <w:r w:rsidRPr="0018455A">
              <w:rPr>
                <w:rFonts w:ascii="Arial" w:hAnsi="Arial" w:cs="Arial"/>
                <w:b/>
                <w:i/>
                <w:sz w:val="20"/>
                <w:szCs w:val="20"/>
              </w:rPr>
              <w:br/>
              <w:t>Nơi nhận</w:t>
            </w:r>
            <w:proofErr w:type="gramStart"/>
            <w:r w:rsidRPr="0018455A">
              <w:rPr>
                <w:rFonts w:ascii="Arial" w:hAnsi="Arial" w:cs="Arial"/>
                <w:b/>
                <w:i/>
                <w:sz w:val="20"/>
                <w:szCs w:val="20"/>
              </w:rPr>
              <w:t>:</w:t>
            </w:r>
            <w:proofErr w:type="gramEnd"/>
            <w:r w:rsidRPr="0018455A">
              <w:rPr>
                <w:rFonts w:ascii="Arial" w:hAnsi="Arial" w:cs="Arial"/>
                <w:b/>
                <w:i/>
                <w:sz w:val="20"/>
                <w:szCs w:val="20"/>
              </w:rPr>
              <w:br/>
            </w:r>
            <w:r w:rsidRPr="0018455A">
              <w:rPr>
                <w:rFonts w:ascii="Arial" w:hAnsi="Arial" w:cs="Arial"/>
                <w:sz w:val="16"/>
                <w:szCs w:val="24"/>
              </w:rPr>
              <w:t>- Như trên;</w:t>
            </w:r>
            <w:r w:rsidRPr="0018455A">
              <w:rPr>
                <w:rFonts w:ascii="Arial" w:hAnsi="Arial" w:cs="Arial"/>
                <w:sz w:val="16"/>
                <w:szCs w:val="24"/>
              </w:rPr>
              <w:br/>
              <w:t>- Lưu.</w:t>
            </w:r>
          </w:p>
        </w:tc>
        <w:tc>
          <w:tcPr>
            <w:tcW w:w="4428" w:type="dxa"/>
            <w:shd w:val="clear" w:color="auto" w:fill="auto"/>
          </w:tcPr>
          <w:p w:rsidR="005A4047" w:rsidRPr="0018455A" w:rsidRDefault="005A4047" w:rsidP="00610967">
            <w:pPr>
              <w:spacing w:before="120" w:after="0" w:line="240" w:lineRule="auto"/>
              <w:jc w:val="center"/>
              <w:rPr>
                <w:rFonts w:ascii="Arial" w:hAnsi="Arial" w:cs="Arial"/>
                <w:b/>
                <w:sz w:val="20"/>
                <w:szCs w:val="20"/>
              </w:rPr>
            </w:pPr>
            <w:r w:rsidRPr="0018455A">
              <w:rPr>
                <w:rFonts w:ascii="Arial" w:hAnsi="Arial" w:cs="Arial"/>
                <w:i/>
                <w:sz w:val="20"/>
                <w:szCs w:val="26"/>
              </w:rPr>
              <w:t xml:space="preserve">……, ngày …. </w:t>
            </w:r>
            <w:proofErr w:type="gramStart"/>
            <w:r w:rsidRPr="0018455A">
              <w:rPr>
                <w:rFonts w:ascii="Arial" w:hAnsi="Arial" w:cs="Arial"/>
                <w:i/>
                <w:sz w:val="20"/>
                <w:szCs w:val="26"/>
              </w:rPr>
              <w:t>tháng</w:t>
            </w:r>
            <w:proofErr w:type="gramEnd"/>
            <w:r w:rsidRPr="0018455A">
              <w:rPr>
                <w:rFonts w:ascii="Arial" w:hAnsi="Arial" w:cs="Arial"/>
                <w:i/>
                <w:sz w:val="20"/>
                <w:szCs w:val="26"/>
              </w:rPr>
              <w:t>…..năm…..</w:t>
            </w:r>
            <w:r w:rsidRPr="0018455A">
              <w:rPr>
                <w:rFonts w:ascii="Arial" w:hAnsi="Arial" w:cs="Arial"/>
                <w:i/>
                <w:sz w:val="20"/>
                <w:szCs w:val="26"/>
              </w:rPr>
              <w:br/>
            </w:r>
            <w:r w:rsidRPr="0018455A">
              <w:rPr>
                <w:rFonts w:ascii="Arial" w:hAnsi="Arial" w:cs="Arial"/>
                <w:b/>
                <w:sz w:val="20"/>
                <w:szCs w:val="26"/>
              </w:rPr>
              <w:t>Cơ sở nhập khẩu</w:t>
            </w:r>
            <w:r w:rsidRPr="0018455A">
              <w:rPr>
                <w:rFonts w:ascii="Arial" w:hAnsi="Arial" w:cs="Arial"/>
                <w:b/>
                <w:sz w:val="20"/>
                <w:szCs w:val="26"/>
              </w:rPr>
              <w:br/>
            </w:r>
            <w:r w:rsidRPr="0018455A">
              <w:rPr>
                <w:rFonts w:ascii="Arial" w:hAnsi="Arial" w:cs="Arial"/>
                <w:i/>
                <w:sz w:val="20"/>
                <w:szCs w:val="26"/>
              </w:rPr>
              <w:t>(Ký, ghi rõ họ tên và đóng dấu)</w:t>
            </w:r>
          </w:p>
        </w:tc>
      </w:tr>
    </w:tbl>
    <w:p w:rsidR="005A4047" w:rsidRPr="0018455A" w:rsidRDefault="005A4047" w:rsidP="005A4047">
      <w:pPr>
        <w:widowControl w:val="0"/>
        <w:autoSpaceDE w:val="0"/>
        <w:autoSpaceDN w:val="0"/>
        <w:adjustRightInd w:val="0"/>
        <w:spacing w:before="120" w:after="0" w:line="240" w:lineRule="auto"/>
        <w:rPr>
          <w:rFonts w:ascii="Arial" w:hAnsi="Arial" w:cs="Arial"/>
          <w:sz w:val="20"/>
          <w:szCs w:val="24"/>
        </w:rPr>
      </w:pPr>
    </w:p>
    <w:p w:rsidR="005A4047" w:rsidRPr="0018455A" w:rsidRDefault="005A4047" w:rsidP="005A4047">
      <w:pPr>
        <w:widowControl w:val="0"/>
        <w:autoSpaceDE w:val="0"/>
        <w:autoSpaceDN w:val="0"/>
        <w:adjustRightInd w:val="0"/>
        <w:spacing w:before="120" w:after="0" w:line="240" w:lineRule="auto"/>
        <w:jc w:val="center"/>
        <w:rPr>
          <w:rFonts w:ascii="Arial" w:hAnsi="Arial" w:cs="Arial"/>
          <w:b/>
          <w:sz w:val="20"/>
          <w:szCs w:val="26"/>
        </w:rPr>
      </w:pPr>
      <w:r w:rsidRPr="0018455A">
        <w:rPr>
          <w:rFonts w:ascii="Arial" w:hAnsi="Arial" w:cs="Arial"/>
          <w:b/>
          <w:sz w:val="20"/>
          <w:szCs w:val="26"/>
        </w:rPr>
        <w:t>BẢN THÔNG SỐ KỸ THUẬT</w:t>
      </w:r>
      <w:r w:rsidRPr="0018455A">
        <w:rPr>
          <w:rFonts w:ascii="Arial" w:hAnsi="Arial" w:cs="Arial"/>
          <w:b/>
          <w:sz w:val="20"/>
          <w:szCs w:val="26"/>
        </w:rPr>
        <w:br/>
        <w:t>XE CƠ GIỚI NHẬP KHẨU CHẠY RÀ TRƯỚC KHI THỬ NGHIỆM KHÍ THẢI</w:t>
      </w:r>
    </w:p>
    <w:p w:rsidR="005A4047" w:rsidRPr="0018455A" w:rsidRDefault="005A4047" w:rsidP="005A4047">
      <w:pPr>
        <w:widowControl w:val="0"/>
        <w:autoSpaceDE w:val="0"/>
        <w:autoSpaceDN w:val="0"/>
        <w:adjustRightInd w:val="0"/>
        <w:spacing w:before="120" w:after="0" w:line="240" w:lineRule="auto"/>
        <w:jc w:val="center"/>
        <w:rPr>
          <w:rFonts w:ascii="Arial" w:hAnsi="Arial" w:cs="Arial"/>
          <w:i/>
          <w:sz w:val="20"/>
          <w:szCs w:val="24"/>
        </w:rPr>
      </w:pPr>
      <w:r w:rsidRPr="0018455A">
        <w:rPr>
          <w:rFonts w:ascii="Arial" w:hAnsi="Arial" w:cs="Arial"/>
          <w:i/>
          <w:sz w:val="20"/>
          <w:szCs w:val="24"/>
        </w:rPr>
        <w:t xml:space="preserve"> (Kèm </w:t>
      </w:r>
      <w:proofErr w:type="gramStart"/>
      <w:r w:rsidRPr="0018455A">
        <w:rPr>
          <w:rFonts w:ascii="Arial" w:hAnsi="Arial" w:cs="Arial"/>
          <w:i/>
          <w:sz w:val="20"/>
          <w:szCs w:val="24"/>
        </w:rPr>
        <w:t>theo</w:t>
      </w:r>
      <w:proofErr w:type="gramEnd"/>
      <w:r w:rsidRPr="0018455A">
        <w:rPr>
          <w:rFonts w:ascii="Arial" w:hAnsi="Arial" w:cs="Arial"/>
          <w:i/>
          <w:sz w:val="20"/>
          <w:szCs w:val="24"/>
        </w:rPr>
        <w:t xml:space="preserve"> văn bản đề nghị kiểm định an toàn kỹ thuật và bảo vệ môi trường xe cơ giới nhập khẩu chạy rà trước khi thử nghiệm khí thải số ......... ngày...../......./........)</w:t>
      </w:r>
    </w:p>
    <w:p w:rsidR="005A4047" w:rsidRPr="0018455A" w:rsidRDefault="005A4047" w:rsidP="005A4047">
      <w:pPr>
        <w:widowControl w:val="0"/>
        <w:autoSpaceDE w:val="0"/>
        <w:autoSpaceDN w:val="0"/>
        <w:adjustRightInd w:val="0"/>
        <w:spacing w:before="120" w:after="0" w:line="240" w:lineRule="auto"/>
        <w:jc w:val="center"/>
        <w:rPr>
          <w:rFonts w:ascii="Arial" w:hAnsi="Arial" w:cs="Arial"/>
          <w:b/>
          <w:sz w:val="20"/>
          <w:szCs w:val="26"/>
        </w:rPr>
      </w:pPr>
      <w:r w:rsidRPr="0018455A">
        <w:rPr>
          <w:rFonts w:ascii="Arial" w:hAnsi="Arial" w:cs="Arial"/>
          <w:b/>
          <w:sz w:val="20"/>
          <w:szCs w:val="26"/>
        </w:rPr>
        <w:t>THÔNG TIN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7"/>
        <w:gridCol w:w="4737"/>
      </w:tblGrid>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Cơ sở nhập khẩu:</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Điện thoại:</w:t>
            </w:r>
          </w:p>
        </w:tc>
      </w:tr>
      <w:tr w:rsidR="005A4047" w:rsidRPr="0018455A" w:rsidTr="00610967">
        <w:tblPrEx>
          <w:tblCellMar>
            <w:top w:w="0" w:type="dxa"/>
            <w:left w:w="0" w:type="dxa"/>
            <w:bottom w:w="0" w:type="dxa"/>
            <w:right w:w="0" w:type="dxa"/>
          </w:tblCellMar>
        </w:tblPrEx>
        <w:tc>
          <w:tcPr>
            <w:tcW w:w="5000" w:type="pct"/>
            <w:gridSpan w:val="2"/>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Địa chỉ:</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phương tiện:</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Mã số VIN:</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Sử dụng năng lượng sạch, năng lượng xanh, thân thiện môi trường:</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lastRenderedPageBreak/>
              <w:t>Cho phép tự động hóa:</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 xml:space="preserve">□ </w:t>
            </w:r>
            <w:r w:rsidRPr="0018455A">
              <w:rPr>
                <w:rFonts w:ascii="Arial" w:hAnsi="Arial" w:cs="Arial"/>
                <w:sz w:val="20"/>
              </w:rPr>
              <w:t xml:space="preserve">Một phần / </w:t>
            </w:r>
            <w:r w:rsidRPr="0018455A">
              <w:rPr>
                <w:rFonts w:ascii="Arial" w:hAnsi="Arial" w:cs="Arial"/>
                <w:sz w:val="20"/>
                <w:szCs w:val="24"/>
              </w:rPr>
              <w:t>□</w:t>
            </w:r>
            <w:r w:rsidRPr="0018455A">
              <w:rPr>
                <w:rFonts w:ascii="Arial" w:hAnsi="Arial" w:cs="Arial"/>
                <w:sz w:val="20"/>
              </w:rPr>
              <w:t xml:space="preserve"> Toàn phần</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Nhãn hiệu/Tên thương mại:</w:t>
            </w:r>
          </w:p>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Mã kiểu loại:</w:t>
            </w:r>
          </w:p>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Số khung:</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Vị trí:</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Số động cơ:</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Vị trí:</w:t>
            </w:r>
          </w:p>
        </w:tc>
      </w:tr>
      <w:tr w:rsidR="005A4047" w:rsidRPr="0018455A" w:rsidTr="00610967">
        <w:tblPrEx>
          <w:tblCellMar>
            <w:top w:w="0" w:type="dxa"/>
            <w:left w:w="0" w:type="dxa"/>
            <w:bottom w:w="0" w:type="dxa"/>
            <w:right w:w="0" w:type="dxa"/>
          </w:tblCellMar>
        </w:tblPrEx>
        <w:tc>
          <w:tcPr>
            <w:tcW w:w="2468"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Năm sản xuất:</w:t>
            </w:r>
          </w:p>
        </w:tc>
        <w:tc>
          <w:tcPr>
            <w:tcW w:w="2532" w:type="pct"/>
            <w:shd w:val="clear" w:color="auto" w:fill="auto"/>
            <w:vAlign w:val="center"/>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Nước sản xuất:</w:t>
            </w:r>
          </w:p>
        </w:tc>
      </w:tr>
    </w:tbl>
    <w:p w:rsidR="005A4047" w:rsidRPr="0018455A" w:rsidRDefault="005A4047" w:rsidP="005A4047">
      <w:pPr>
        <w:widowControl w:val="0"/>
        <w:autoSpaceDE w:val="0"/>
        <w:autoSpaceDN w:val="0"/>
        <w:adjustRightInd w:val="0"/>
        <w:spacing w:before="120" w:after="0" w:line="240" w:lineRule="auto"/>
        <w:jc w:val="center"/>
        <w:rPr>
          <w:rFonts w:ascii="Arial" w:hAnsi="Arial" w:cs="Arial"/>
          <w:sz w:val="20"/>
          <w:szCs w:val="24"/>
        </w:rPr>
      </w:pPr>
    </w:p>
    <w:p w:rsidR="005A4047" w:rsidRPr="0018455A" w:rsidRDefault="005A4047" w:rsidP="005A4047">
      <w:pPr>
        <w:widowControl w:val="0"/>
        <w:autoSpaceDE w:val="0"/>
        <w:autoSpaceDN w:val="0"/>
        <w:adjustRightInd w:val="0"/>
        <w:spacing w:before="120" w:after="0" w:line="240" w:lineRule="auto"/>
        <w:jc w:val="center"/>
        <w:rPr>
          <w:rFonts w:ascii="Arial" w:hAnsi="Arial" w:cs="Arial"/>
          <w:b/>
          <w:sz w:val="20"/>
          <w:szCs w:val="24"/>
        </w:rPr>
      </w:pPr>
      <w:r w:rsidRPr="0018455A">
        <w:rPr>
          <w:rFonts w:ascii="Arial" w:hAnsi="Arial" w:cs="Arial"/>
          <w:b/>
          <w:sz w:val="20"/>
          <w:szCs w:val="24"/>
        </w:rPr>
        <w:t>THÔNG SỐ KỸ THUẬT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48"/>
        <w:gridCol w:w="2322"/>
        <w:gridCol w:w="1111"/>
        <w:gridCol w:w="3573"/>
      </w:tblGrid>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Thông số kích thước, khối lượng cơ bản</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Kích thước bao (DxRxC) (mm):</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Kích thước lòng/bao thùng xe/ bao ngoài xi téc (mm):</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Công thức bánh xe:</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Vết bánh xe (mm):</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Khoảng cách trục (mm):</w:t>
            </w:r>
          </w:p>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Số người cho phép chở (ngồi/đứng/nằm): (không bao gồm người lái)</w:t>
            </w:r>
          </w:p>
        </w:tc>
      </w:tr>
      <w:tr w:rsidR="005A4047" w:rsidRPr="0018455A" w:rsidTr="00610967">
        <w:tblPrEx>
          <w:tblCellMar>
            <w:top w:w="0" w:type="dxa"/>
            <w:left w:w="0" w:type="dxa"/>
            <w:bottom w:w="0" w:type="dxa"/>
            <w:right w:w="0" w:type="dxa"/>
          </w:tblCellMar>
        </w:tblPrEx>
        <w:trPr>
          <w:trHeight w:val="350"/>
        </w:trPr>
        <w:tc>
          <w:tcPr>
            <w:tcW w:w="2496" w:type="pct"/>
            <w:gridSpan w:val="2"/>
            <w:vMerge w:val="restar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Khối lượng bản thân (kg):</w:t>
            </w:r>
          </w:p>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2504" w:type="pct"/>
            <w:gridSpan w:val="2"/>
            <w:vMerge w:val="restar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 xml:space="preserve">Khối lượng kéo theo thiết kế/cho phép lớn nhất (kg):                      /              </w:t>
            </w:r>
          </w:p>
        </w:tc>
      </w:tr>
      <w:tr w:rsidR="005A4047" w:rsidRPr="0018455A" w:rsidTr="00610967">
        <w:tblPrEx>
          <w:tblCellMar>
            <w:top w:w="0" w:type="dxa"/>
            <w:left w:w="0" w:type="dxa"/>
            <w:bottom w:w="0" w:type="dxa"/>
            <w:right w:w="0" w:type="dxa"/>
          </w:tblCellMar>
        </w:tblPrEx>
        <w:trPr>
          <w:trHeight w:val="350"/>
        </w:trPr>
        <w:tc>
          <w:tcPr>
            <w:tcW w:w="2496" w:type="pct"/>
            <w:gridSpan w:val="2"/>
            <w:vMerge/>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2504" w:type="pct"/>
            <w:gridSpan w:val="2"/>
            <w:vMerge/>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Khối lượng hàng chuyên chở theo thiết kế</w:t>
            </w:r>
          </w:p>
        </w:tc>
        <w:tc>
          <w:tcPr>
            <w:tcW w:w="2504" w:type="pct"/>
            <w:gridSpan w:val="2"/>
            <w:vMerge w:val="restar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Khối lượng hàng chuyên chở cho phép lớn nhất (kg):</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(kg):</w:t>
            </w:r>
          </w:p>
        </w:tc>
        <w:tc>
          <w:tcPr>
            <w:tcW w:w="2504" w:type="pct"/>
            <w:gridSpan w:val="2"/>
            <w:vMerge/>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Khối lượng toàn bộ theo thiết kế (kg):</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Khối lượng toàn bộ cho phép lớn nhất (kg):</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Động cơ đốt trong</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Ký hiệu:</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động cơ:</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nhiên liệu:</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Thể tích làm việc (cm³):</w:t>
            </w:r>
          </w:p>
        </w:tc>
      </w:tr>
      <w:tr w:rsidR="005A4047" w:rsidRPr="0018455A" w:rsidTr="00610967">
        <w:tblPrEx>
          <w:tblCellMar>
            <w:top w:w="0" w:type="dxa"/>
            <w:left w:w="0" w:type="dxa"/>
            <w:bottom w:w="0" w:type="dxa"/>
            <w:right w:w="0" w:type="dxa"/>
          </w:tblCellMar>
        </w:tblPrEx>
        <w:trPr>
          <w:trHeight w:val="705"/>
        </w:trPr>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Xe hybrid: □</w:t>
            </w:r>
            <w:r w:rsidRPr="0018455A">
              <w:rPr>
                <w:rFonts w:ascii="Arial" w:hAnsi="Arial" w:cs="Arial"/>
                <w:sz w:val="20"/>
              </w:rPr>
              <w:t xml:space="preserve"> Có </w:t>
            </w:r>
            <w:r w:rsidRPr="0018455A">
              <w:rPr>
                <w:rFonts w:ascii="Arial" w:hAnsi="Arial" w:cs="Arial"/>
                <w:sz w:val="20"/>
                <w:szCs w:val="24"/>
              </w:rPr>
              <w:t xml:space="preserve">sạc ngoài </w:t>
            </w:r>
            <w:r w:rsidRPr="0018455A">
              <w:rPr>
                <w:rFonts w:ascii="Arial" w:hAnsi="Arial" w:cs="Arial"/>
                <w:sz w:val="20"/>
              </w:rPr>
              <w:t xml:space="preserve">/ </w:t>
            </w:r>
            <w:r w:rsidRPr="0018455A">
              <w:rPr>
                <w:rFonts w:ascii="Arial" w:hAnsi="Arial" w:cs="Arial"/>
                <w:sz w:val="20"/>
                <w:szCs w:val="24"/>
              </w:rPr>
              <w:t>□</w:t>
            </w:r>
            <w:r w:rsidRPr="0018455A">
              <w:rPr>
                <w:rFonts w:ascii="Arial" w:hAnsi="Arial" w:cs="Arial"/>
                <w:sz w:val="20"/>
              </w:rPr>
              <w:t xml:space="preserve"> Không </w:t>
            </w:r>
            <w:r w:rsidRPr="0018455A">
              <w:rPr>
                <w:rFonts w:ascii="Arial" w:hAnsi="Arial" w:cs="Arial"/>
                <w:sz w:val="20"/>
                <w:szCs w:val="24"/>
              </w:rPr>
              <w:t>có sạc ngoài</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Mô men xoắn lớn nhất/Tốc độ quay (N.m/rpm):</w:t>
            </w:r>
          </w:p>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Công suất lớn nhất/Tốc độ quay (kW/rpm):</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Động cơ điện</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Ký hiệu:</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động cơ:</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Công suất lớn nhất của động cơ điện (kW):</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ắc quy/điện áp-dung lượng (V-kWh):</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Hệ thống truyền lực</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Kiểu ly hợp:</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Dẫn động ly hợp:</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Kiểu hộp số chính:                   Số cấp tiến:</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Có hộp số phụ:               Số cấp tiến:</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Trục dẫn hướng:</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Trục chủ động:</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Hệ thống lái</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Kiểu cơ cấu lái:</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Kiểu dẫn động:</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Hệ thống phanh</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 xml:space="preserve">Cơ cấu phanh: (trục 1, trục </w:t>
            </w:r>
            <w:proofErr w:type="gramStart"/>
            <w:r w:rsidRPr="0018455A">
              <w:rPr>
                <w:rFonts w:ascii="Arial" w:hAnsi="Arial" w:cs="Arial"/>
                <w:sz w:val="20"/>
                <w:szCs w:val="24"/>
              </w:rPr>
              <w:t>2, …)</w:t>
            </w:r>
            <w:proofErr w:type="gramEnd"/>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Kiểu dẫn động phanh chính:</w:t>
            </w:r>
          </w:p>
        </w:tc>
      </w:tr>
      <w:tr w:rsidR="005A4047" w:rsidRPr="0018455A" w:rsidTr="00610967">
        <w:tblPrEx>
          <w:tblCellMar>
            <w:top w:w="0" w:type="dxa"/>
            <w:left w:w="0" w:type="dxa"/>
            <w:bottom w:w="0" w:type="dxa"/>
            <w:right w:w="0" w:type="dxa"/>
          </w:tblCellMar>
        </w:tblPrEx>
        <w:tc>
          <w:tcPr>
            <w:tcW w:w="2496"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lastRenderedPageBreak/>
              <w:t>Loại phanh đỗ:</w:t>
            </w:r>
          </w:p>
        </w:tc>
        <w:tc>
          <w:tcPr>
            <w:tcW w:w="2504" w:type="pct"/>
            <w:gridSpan w:val="2"/>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Loại phanh bổ trợ:</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Thông tin các trục</w:t>
            </w:r>
          </w:p>
        </w:tc>
      </w:tr>
      <w:tr w:rsidR="005A4047" w:rsidRPr="0018455A" w:rsidTr="00610967">
        <w:tblPrEx>
          <w:tblCellMar>
            <w:top w:w="0" w:type="dxa"/>
            <w:left w:w="0" w:type="dxa"/>
            <w:bottom w:w="0" w:type="dxa"/>
            <w:right w:w="0" w:type="dxa"/>
          </w:tblCellMar>
        </w:tblPrEx>
        <w:tc>
          <w:tcPr>
            <w:tcW w:w="1255" w:type="pct"/>
            <w:shd w:val="clear" w:color="auto" w:fill="auto"/>
          </w:tcPr>
          <w:p w:rsidR="005A4047" w:rsidRPr="0018455A" w:rsidRDefault="005A4047" w:rsidP="00610967">
            <w:pPr>
              <w:widowControl w:val="0"/>
              <w:autoSpaceDE w:val="0"/>
              <w:autoSpaceDN w:val="0"/>
              <w:adjustRightInd w:val="0"/>
              <w:spacing w:before="120" w:after="0" w:line="240" w:lineRule="auto"/>
              <w:jc w:val="center"/>
              <w:rPr>
                <w:rFonts w:ascii="Arial" w:hAnsi="Arial" w:cs="Arial"/>
                <w:b/>
                <w:sz w:val="20"/>
                <w:szCs w:val="24"/>
              </w:rPr>
            </w:pPr>
            <w:r w:rsidRPr="0018455A">
              <w:rPr>
                <w:rFonts w:ascii="Arial" w:hAnsi="Arial" w:cs="Arial"/>
                <w:b/>
                <w:sz w:val="20"/>
                <w:szCs w:val="24"/>
              </w:rPr>
              <w:t>Kiểu treo</w:t>
            </w:r>
          </w:p>
        </w:tc>
        <w:tc>
          <w:tcPr>
            <w:tcW w:w="1241" w:type="pct"/>
            <w:shd w:val="clear" w:color="auto" w:fill="auto"/>
          </w:tcPr>
          <w:p w:rsidR="005A4047" w:rsidRPr="0018455A" w:rsidRDefault="005A4047" w:rsidP="00610967">
            <w:pPr>
              <w:widowControl w:val="0"/>
              <w:autoSpaceDE w:val="0"/>
              <w:autoSpaceDN w:val="0"/>
              <w:adjustRightInd w:val="0"/>
              <w:spacing w:before="120" w:after="0" w:line="240" w:lineRule="auto"/>
              <w:jc w:val="center"/>
              <w:rPr>
                <w:rFonts w:ascii="Arial" w:hAnsi="Arial" w:cs="Arial"/>
                <w:b/>
                <w:sz w:val="20"/>
                <w:szCs w:val="24"/>
              </w:rPr>
            </w:pPr>
            <w:r w:rsidRPr="0018455A">
              <w:rPr>
                <w:rFonts w:ascii="Arial" w:hAnsi="Arial" w:cs="Arial"/>
                <w:b/>
                <w:sz w:val="20"/>
                <w:szCs w:val="24"/>
              </w:rPr>
              <w:t>Kiểu giảm chấn</w:t>
            </w:r>
          </w:p>
        </w:tc>
        <w:tc>
          <w:tcPr>
            <w:tcW w:w="594" w:type="pct"/>
            <w:shd w:val="clear" w:color="auto" w:fill="auto"/>
          </w:tcPr>
          <w:p w:rsidR="005A4047" w:rsidRPr="0018455A" w:rsidRDefault="005A4047" w:rsidP="00610967">
            <w:pPr>
              <w:widowControl w:val="0"/>
              <w:autoSpaceDE w:val="0"/>
              <w:autoSpaceDN w:val="0"/>
              <w:adjustRightInd w:val="0"/>
              <w:spacing w:before="120" w:after="0" w:line="240" w:lineRule="auto"/>
              <w:jc w:val="center"/>
              <w:rPr>
                <w:rFonts w:ascii="Arial" w:hAnsi="Arial" w:cs="Arial"/>
                <w:b/>
                <w:sz w:val="20"/>
                <w:szCs w:val="24"/>
              </w:rPr>
            </w:pPr>
            <w:r w:rsidRPr="0018455A">
              <w:rPr>
                <w:rFonts w:ascii="Arial" w:hAnsi="Arial" w:cs="Arial"/>
                <w:b/>
                <w:sz w:val="20"/>
                <w:szCs w:val="24"/>
              </w:rPr>
              <w:t>Số lốp</w:t>
            </w:r>
          </w:p>
        </w:tc>
        <w:tc>
          <w:tcPr>
            <w:tcW w:w="1910" w:type="pct"/>
            <w:shd w:val="clear" w:color="auto" w:fill="auto"/>
          </w:tcPr>
          <w:p w:rsidR="005A4047" w:rsidRPr="0018455A" w:rsidRDefault="005A4047" w:rsidP="00610967">
            <w:pPr>
              <w:widowControl w:val="0"/>
              <w:autoSpaceDE w:val="0"/>
              <w:autoSpaceDN w:val="0"/>
              <w:adjustRightInd w:val="0"/>
              <w:spacing w:before="120" w:after="0" w:line="240" w:lineRule="auto"/>
              <w:jc w:val="center"/>
              <w:rPr>
                <w:rFonts w:ascii="Arial" w:hAnsi="Arial" w:cs="Arial"/>
                <w:b/>
                <w:sz w:val="20"/>
                <w:szCs w:val="24"/>
              </w:rPr>
            </w:pPr>
            <w:r w:rsidRPr="0018455A">
              <w:rPr>
                <w:rFonts w:ascii="Arial" w:hAnsi="Arial" w:cs="Arial"/>
                <w:b/>
                <w:sz w:val="20"/>
                <w:szCs w:val="24"/>
              </w:rPr>
              <w:t>Cỡ lốp</w:t>
            </w:r>
          </w:p>
        </w:tc>
      </w:tr>
      <w:tr w:rsidR="005A4047" w:rsidRPr="0018455A" w:rsidTr="00610967">
        <w:tblPrEx>
          <w:tblCellMar>
            <w:top w:w="0" w:type="dxa"/>
            <w:left w:w="0" w:type="dxa"/>
            <w:bottom w:w="0" w:type="dxa"/>
            <w:right w:w="0" w:type="dxa"/>
          </w:tblCellMar>
        </w:tblPrEx>
        <w:tc>
          <w:tcPr>
            <w:tcW w:w="1255"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1241"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594"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1910"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1255"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1241"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594"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c>
          <w:tcPr>
            <w:tcW w:w="1910" w:type="pct"/>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b/>
                <w:sz w:val="20"/>
                <w:szCs w:val="24"/>
              </w:rPr>
            </w:pPr>
            <w:r w:rsidRPr="0018455A">
              <w:rPr>
                <w:rFonts w:ascii="Arial" w:hAnsi="Arial" w:cs="Arial"/>
                <w:b/>
                <w:sz w:val="20"/>
                <w:szCs w:val="24"/>
              </w:rPr>
              <w:t>Thiết bị đặc trưng:</w:t>
            </w:r>
          </w:p>
        </w:tc>
      </w:tr>
      <w:tr w:rsidR="005A4047" w:rsidRPr="0018455A" w:rsidTr="00610967">
        <w:tblPrEx>
          <w:tblCellMar>
            <w:top w:w="0" w:type="dxa"/>
            <w:left w:w="0" w:type="dxa"/>
            <w:bottom w:w="0" w:type="dxa"/>
            <w:right w:w="0" w:type="dxa"/>
          </w:tblCellMar>
        </w:tblPrEx>
        <w:tc>
          <w:tcPr>
            <w:tcW w:w="5000" w:type="pct"/>
            <w:gridSpan w:val="4"/>
            <w:shd w:val="clear" w:color="auto" w:fill="auto"/>
          </w:tcPr>
          <w:p w:rsidR="005A4047" w:rsidRPr="0018455A" w:rsidRDefault="005A4047" w:rsidP="00610967">
            <w:pPr>
              <w:widowControl w:val="0"/>
              <w:autoSpaceDE w:val="0"/>
              <w:autoSpaceDN w:val="0"/>
              <w:adjustRightInd w:val="0"/>
              <w:spacing w:before="120" w:after="0" w:line="240" w:lineRule="auto"/>
              <w:rPr>
                <w:rFonts w:ascii="Arial" w:hAnsi="Arial" w:cs="Arial"/>
                <w:sz w:val="20"/>
                <w:szCs w:val="24"/>
              </w:rPr>
            </w:pPr>
            <w:r w:rsidRPr="0018455A">
              <w:rPr>
                <w:rFonts w:ascii="Arial" w:hAnsi="Arial" w:cs="Arial"/>
                <w:sz w:val="20"/>
                <w:szCs w:val="24"/>
              </w:rPr>
              <w:t>(Mô tả thiết bị đặc trưng nếu có)</w:t>
            </w:r>
          </w:p>
        </w:tc>
      </w:tr>
    </w:tbl>
    <w:p w:rsidR="005A4047" w:rsidRPr="0018455A" w:rsidRDefault="005A4047" w:rsidP="005A4047">
      <w:pPr>
        <w:widowControl w:val="0"/>
        <w:autoSpaceDE w:val="0"/>
        <w:autoSpaceDN w:val="0"/>
        <w:adjustRightInd w:val="0"/>
        <w:spacing w:before="120" w:after="0" w:line="240" w:lineRule="auto"/>
        <w:rPr>
          <w:rFonts w:ascii="Arial" w:hAnsi="Arial" w:cs="Arial"/>
          <w:sz w:val="20"/>
          <w:szCs w:val="26"/>
        </w:rPr>
      </w:pPr>
      <w:r w:rsidRPr="0018455A">
        <w:rPr>
          <w:rFonts w:ascii="Arial" w:hAnsi="Arial" w:cs="Arial"/>
          <w:sz w:val="20"/>
          <w:szCs w:val="26"/>
        </w:rPr>
        <w:t xml:space="preserve">Chúng tôi cam kết bản thông số kỹ thuật này phù hợp với kiểu loại </w:t>
      </w:r>
      <w:proofErr w:type="gramStart"/>
      <w:r w:rsidRPr="0018455A">
        <w:rPr>
          <w:rFonts w:ascii="Arial" w:hAnsi="Arial" w:cs="Arial"/>
          <w:sz w:val="20"/>
          <w:szCs w:val="26"/>
        </w:rPr>
        <w:t>xe</w:t>
      </w:r>
      <w:proofErr w:type="gramEnd"/>
      <w:r w:rsidRPr="0018455A">
        <w:rPr>
          <w:rFonts w:ascii="Arial" w:hAnsi="Arial" w:cs="Arial"/>
          <w:sz w:val="20"/>
          <w:szCs w:val="26"/>
        </w:rPr>
        <w:t xml:space="preserve"> cơ giới đã đăng ký và chịu hoàn toàn trách nhiệm về các vấn đề phát sinh liên quan đến bản thông số này.</w:t>
      </w:r>
    </w:p>
    <w:p w:rsidR="00641C85" w:rsidRDefault="00641C85">
      <w:bookmarkStart w:id="1" w:name="_GoBack"/>
      <w:bookmarkEnd w:id="1"/>
    </w:p>
    <w:sectPr w:rsidR="00641C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47"/>
    <w:rsid w:val="005A4047"/>
    <w:rsid w:val="0064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2BB3-16E1-486B-A610-717CDC53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4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2024-12-20T02:36:00Z</dcterms:created>
  <dcterms:modified xsi:type="dcterms:W3CDTF">2024-12-20T02:36:00Z</dcterms:modified>
</cp:coreProperties>
</file>