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E1F2" w14:textId="77777777" w:rsidR="00873211" w:rsidRPr="00873211" w:rsidRDefault="00873211" w:rsidP="00873211">
      <w:pPr>
        <w:spacing w:before="120" w:after="120" w:line="234" w:lineRule="atLeast"/>
        <w:jc w:val="center"/>
        <w:rPr>
          <w:rFonts w:ascii="Times New Roman" w:eastAsia="Times New Roman" w:hAnsi="Times New Roman" w:cs="Times New Roman"/>
          <w:color w:val="000000"/>
          <w:sz w:val="26"/>
          <w:szCs w:val="26"/>
        </w:rPr>
      </w:pPr>
      <w:r w:rsidRPr="00873211">
        <w:rPr>
          <w:rFonts w:ascii="Times New Roman" w:eastAsia="Times New Roman" w:hAnsi="Times New Roman" w:cs="Times New Roman"/>
          <w:b/>
          <w:bCs/>
          <w:color w:val="000000"/>
          <w:sz w:val="26"/>
          <w:szCs w:val="26"/>
        </w:rPr>
        <w:t>CỘNG HÒA XÃ HỘI CHỦ NGHĨA VIỆT NAM</w:t>
      </w:r>
      <w:r w:rsidRPr="00873211">
        <w:rPr>
          <w:rFonts w:ascii="Times New Roman" w:eastAsia="Times New Roman" w:hAnsi="Times New Roman" w:cs="Times New Roman"/>
          <w:color w:val="000000"/>
          <w:sz w:val="26"/>
          <w:szCs w:val="26"/>
        </w:rPr>
        <w:br/>
      </w:r>
      <w:r w:rsidRPr="00873211">
        <w:rPr>
          <w:rFonts w:ascii="Times New Roman" w:eastAsia="Times New Roman" w:hAnsi="Times New Roman" w:cs="Times New Roman"/>
          <w:b/>
          <w:bCs/>
          <w:color w:val="000000"/>
          <w:sz w:val="28"/>
          <w:szCs w:val="28"/>
        </w:rPr>
        <w:t>Độc lập - Tự do - Hạnh phúc</w:t>
      </w:r>
      <w:r w:rsidRPr="00873211">
        <w:rPr>
          <w:rFonts w:ascii="Times New Roman" w:eastAsia="Times New Roman" w:hAnsi="Times New Roman" w:cs="Times New Roman"/>
          <w:b/>
          <w:bCs/>
          <w:color w:val="000000"/>
          <w:sz w:val="26"/>
          <w:szCs w:val="26"/>
        </w:rPr>
        <w:br/>
        <w:t>-----------------</w:t>
      </w:r>
    </w:p>
    <w:p w14:paraId="0861DDE7" w14:textId="77777777" w:rsidR="00873211" w:rsidRPr="00873211" w:rsidRDefault="00873211" w:rsidP="00873211">
      <w:pPr>
        <w:spacing w:before="120" w:after="120" w:line="234" w:lineRule="atLeast"/>
        <w:jc w:val="center"/>
        <w:rPr>
          <w:rFonts w:ascii="Times New Roman" w:eastAsia="Times New Roman" w:hAnsi="Times New Roman" w:cs="Times New Roman"/>
          <w:color w:val="000000"/>
          <w:sz w:val="26"/>
          <w:szCs w:val="26"/>
        </w:rPr>
      </w:pPr>
      <w:r w:rsidRPr="00873211">
        <w:rPr>
          <w:rFonts w:ascii="Times New Roman" w:eastAsia="Times New Roman" w:hAnsi="Times New Roman" w:cs="Times New Roman"/>
          <w:b/>
          <w:bCs/>
          <w:color w:val="000000"/>
          <w:sz w:val="26"/>
          <w:szCs w:val="26"/>
        </w:rPr>
        <w:t>ĐƠN ĐỀ NGHỊ CẤP ĐỔI GIẤY PHÉP</w:t>
      </w:r>
    </w:p>
    <w:p w14:paraId="2D8AAA5B" w14:textId="77777777" w:rsidR="00873211" w:rsidRPr="00873211" w:rsidRDefault="00873211" w:rsidP="00873211">
      <w:pPr>
        <w:spacing w:before="120" w:after="120" w:line="234" w:lineRule="atLeast"/>
        <w:jc w:val="center"/>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Kính gửi: Giám đốc Ngân hàng Nhà nước chi nhánh Khu vực …</w:t>
      </w:r>
    </w:p>
    <w:p w14:paraId="3BB62AD1"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b/>
          <w:bCs/>
          <w:color w:val="000000"/>
          <w:sz w:val="26"/>
          <w:szCs w:val="26"/>
        </w:rPr>
        <w:t>1. Tên quỹ tín dụng nhân dân:</w:t>
      </w:r>
    </w:p>
    <w:p w14:paraId="569571E3"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 Tên đầy đủ bằng tiếng Việt:</w:t>
      </w:r>
    </w:p>
    <w:p w14:paraId="3E3EE2C3"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 Tên viết tắt bằng tiếng Việt (nếu có):</w:t>
      </w:r>
    </w:p>
    <w:p w14:paraId="0D8E2FC1"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 Tên đầy đủ bằng tiếng Anh (nếu có):</w:t>
      </w:r>
    </w:p>
    <w:p w14:paraId="22CABB95"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 Tên viết tắt bằng tiếng Anh (nếu có):</w:t>
      </w:r>
    </w:p>
    <w:p w14:paraId="568B0D02"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 Trụ sở chính tại:</w:t>
      </w:r>
    </w:p>
    <w:p w14:paraId="2F7EE350"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 Địa chỉ thư điện tử:</w:t>
      </w:r>
    </w:p>
    <w:p w14:paraId="31E348E2"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Đề nghị Giám đốc Ngân hàng Nhà nước chi nhánh Khu vực … xem xét:</w:t>
      </w:r>
    </w:p>
    <w:p w14:paraId="776FD140"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 Cấp đổi Giấy phép thành lập và hoạt động quỹ tín dụng nhân dân với các nội dung hoạt động sau đây:</w:t>
      </w:r>
    </w:p>
    <w:p w14:paraId="17BB8B93"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i/>
          <w:iCs/>
          <w:color w:val="000000"/>
          <w:sz w:val="26"/>
          <w:szCs w:val="26"/>
        </w:rPr>
        <w:t>(Liệt kê các hoạt động mà quỹ tín dụng nhân dân đề nghị ghi nhận trong Giấy phép cấp đổi, bao gồm các nội dung hoạt động đã được ghi trong Giấy phép hiện hành và các văn bản sửa đổi, bổ sung Giấy phép có liên quan. Các nội dung hoạt động đề nghị phải phù hợp với quy định của Luật Các tổ chức tín dụng và các quy định của Thống đốc Ngân hàng Nhà nước Việt Nam)</w:t>
      </w:r>
    </w:p>
    <w:p w14:paraId="10E63BAE"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 Bổ sung nội dung hoạt động đồng thời cấp đổi Giấy phép thành lập và hoạt động quỹ tín dụng nhân dân với các nội dung hoạt động sau đây:</w:t>
      </w:r>
    </w:p>
    <w:p w14:paraId="6B8C3B4E"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i/>
          <w:iCs/>
          <w:color w:val="000000"/>
          <w:sz w:val="26"/>
          <w:szCs w:val="26"/>
        </w:rPr>
        <w:t>(Liệt kê các hoạt động mà quỹ tín dụng nhân dân đề nghị ghi nhận trong Giấy phép cấp đổi, bao gồm: (i) các nội dung hoạt động đã được ghi trong Giấy phép hiện hành và các văn bản sửa đổi, bổ sung Giấy phép có liên quan. Các nội dung hoạt động đề nghị phải phù hợp với quy định của Luật Các tổ chức tín dụng và các quy định của Thống đốc Ngân hàng Nhà nước Việt Nam; (ii) các nội dung hoạt động đề nghị bổ sung. Các nội dung hoạt động đề nghị bổ sung phải phù hợp với quy định của Luật Các tổ chức tín dụng và các quy định của Thống đốc Ngân hàng Nhà nước Việt Nam).</w:t>
      </w:r>
    </w:p>
    <w:p w14:paraId="7DCC08E8"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b/>
          <w:bCs/>
          <w:color w:val="000000"/>
          <w:sz w:val="26"/>
          <w:szCs w:val="26"/>
        </w:rPr>
        <w:t>2. Lý do và sự cần thiết cấp đổi Giấy phép/bổ sung nội dung hoạt động đồng thời cấp đổi Giấy phép:</w:t>
      </w:r>
    </w:p>
    <w:p w14:paraId="177EA9F0"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w:t>
      </w:r>
    </w:p>
    <w:p w14:paraId="714A2730"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w:t>
      </w:r>
    </w:p>
    <w:p w14:paraId="44CE55D2"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w:t>
      </w:r>
    </w:p>
    <w:p w14:paraId="3ABF3D05"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w:t>
      </w:r>
    </w:p>
    <w:p w14:paraId="5594B997"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lastRenderedPageBreak/>
        <w:t>Quỹ tín dụng nhân dân … cam kết:</w:t>
      </w:r>
    </w:p>
    <w:p w14:paraId="45A0A85A"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a) Chịu trách nhiệm hoàn toàn về sự trung thực và sự chính xác của Đơn đề nghị và hồ sơ kèm theo.</w:t>
      </w:r>
    </w:p>
    <w:p w14:paraId="3F675E03" w14:textId="77777777" w:rsidR="00873211" w:rsidRPr="00873211" w:rsidRDefault="00873211" w:rsidP="00873211">
      <w:pPr>
        <w:spacing w:before="120" w:after="120" w:line="234" w:lineRule="atLeast"/>
        <w:rPr>
          <w:rFonts w:ascii="Times New Roman" w:eastAsia="Times New Roman" w:hAnsi="Times New Roman" w:cs="Times New Roman"/>
          <w:color w:val="000000"/>
          <w:sz w:val="26"/>
          <w:szCs w:val="26"/>
        </w:rPr>
      </w:pPr>
      <w:r w:rsidRPr="00873211">
        <w:rPr>
          <w:rFonts w:ascii="Times New Roman" w:eastAsia="Times New Roman" w:hAnsi="Times New Roman" w:cs="Times New Roman"/>
          <w:color w:val="000000"/>
          <w:sz w:val="26"/>
          <w:szCs w:val="26"/>
        </w:rPr>
        <w:t>b) Cam kết đảm bảo đáp ứng các điều kiện để thực hiện các nội dung hoạt động theo đề nghị và tiếp tục duy trì việc đáp ứng các điều kiện này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873211" w:rsidRPr="00873211" w14:paraId="14E1EB02" w14:textId="77777777" w:rsidTr="00873211">
        <w:trPr>
          <w:tblCellSpacing w:w="0" w:type="dxa"/>
        </w:trPr>
        <w:tc>
          <w:tcPr>
            <w:tcW w:w="2350" w:type="pct"/>
            <w:shd w:val="clear" w:color="auto" w:fill="auto"/>
            <w:tcMar>
              <w:top w:w="0" w:type="dxa"/>
              <w:left w:w="108" w:type="dxa"/>
              <w:bottom w:w="0" w:type="dxa"/>
              <w:right w:w="108" w:type="dxa"/>
            </w:tcMar>
            <w:hideMark/>
          </w:tcPr>
          <w:p w14:paraId="7B8E6058" w14:textId="77777777" w:rsidR="00873211" w:rsidRPr="00873211" w:rsidRDefault="00873211" w:rsidP="00873211">
            <w:pPr>
              <w:spacing w:after="0" w:line="240" w:lineRule="auto"/>
              <w:rPr>
                <w:rFonts w:ascii="Times New Roman" w:eastAsia="Times New Roman" w:hAnsi="Times New Roman" w:cs="Times New Roman"/>
                <w:color w:val="000000"/>
                <w:sz w:val="26"/>
                <w:szCs w:val="26"/>
              </w:rPr>
            </w:pPr>
          </w:p>
        </w:tc>
        <w:tc>
          <w:tcPr>
            <w:tcW w:w="2600" w:type="pct"/>
            <w:shd w:val="clear" w:color="auto" w:fill="auto"/>
            <w:tcMar>
              <w:top w:w="0" w:type="dxa"/>
              <w:left w:w="108" w:type="dxa"/>
              <w:bottom w:w="0" w:type="dxa"/>
              <w:right w:w="108" w:type="dxa"/>
            </w:tcMar>
            <w:hideMark/>
          </w:tcPr>
          <w:p w14:paraId="20130635" w14:textId="77777777" w:rsidR="00873211" w:rsidRPr="00873211" w:rsidRDefault="00873211" w:rsidP="00873211">
            <w:pPr>
              <w:spacing w:before="120" w:after="120" w:line="234" w:lineRule="atLeast"/>
              <w:jc w:val="center"/>
              <w:rPr>
                <w:rFonts w:ascii="Times New Roman" w:eastAsia="Times New Roman" w:hAnsi="Times New Roman" w:cs="Times New Roman"/>
                <w:color w:val="000000"/>
                <w:sz w:val="26"/>
                <w:szCs w:val="26"/>
              </w:rPr>
            </w:pPr>
            <w:r w:rsidRPr="00873211">
              <w:rPr>
                <w:rFonts w:ascii="Times New Roman" w:eastAsia="Times New Roman" w:hAnsi="Times New Roman" w:cs="Times New Roman"/>
                <w:i/>
                <w:iCs/>
                <w:color w:val="000000"/>
                <w:sz w:val="26"/>
                <w:szCs w:val="26"/>
              </w:rPr>
              <w:t>..., ngày</w:t>
            </w:r>
            <w:r w:rsidRPr="00873211">
              <w:rPr>
                <w:rFonts w:ascii="Times New Roman" w:eastAsia="Times New Roman" w:hAnsi="Times New Roman" w:cs="Times New Roman"/>
                <w:color w:val="000000"/>
                <w:sz w:val="26"/>
                <w:szCs w:val="26"/>
              </w:rPr>
              <w:t> </w:t>
            </w:r>
            <w:r w:rsidRPr="00873211">
              <w:rPr>
                <w:rFonts w:ascii="Times New Roman" w:eastAsia="Times New Roman" w:hAnsi="Times New Roman" w:cs="Times New Roman"/>
                <w:i/>
                <w:iCs/>
                <w:color w:val="000000"/>
                <w:sz w:val="26"/>
                <w:szCs w:val="26"/>
              </w:rPr>
              <w:t>... tháng</w:t>
            </w:r>
            <w:r w:rsidRPr="00873211">
              <w:rPr>
                <w:rFonts w:ascii="Times New Roman" w:eastAsia="Times New Roman" w:hAnsi="Times New Roman" w:cs="Times New Roman"/>
                <w:color w:val="000000"/>
                <w:sz w:val="26"/>
                <w:szCs w:val="26"/>
              </w:rPr>
              <w:t> </w:t>
            </w:r>
            <w:r w:rsidRPr="00873211">
              <w:rPr>
                <w:rFonts w:ascii="Times New Roman" w:eastAsia="Times New Roman" w:hAnsi="Times New Roman" w:cs="Times New Roman"/>
                <w:i/>
                <w:iCs/>
                <w:color w:val="000000"/>
                <w:sz w:val="26"/>
                <w:szCs w:val="26"/>
              </w:rPr>
              <w:t>... năm</w:t>
            </w:r>
            <w:r w:rsidRPr="00873211">
              <w:rPr>
                <w:rFonts w:ascii="Times New Roman" w:eastAsia="Times New Roman" w:hAnsi="Times New Roman" w:cs="Times New Roman"/>
                <w:color w:val="000000"/>
                <w:sz w:val="26"/>
                <w:szCs w:val="26"/>
              </w:rPr>
              <w:t> </w:t>
            </w:r>
            <w:r w:rsidRPr="00873211">
              <w:rPr>
                <w:rFonts w:ascii="Times New Roman" w:eastAsia="Times New Roman" w:hAnsi="Times New Roman" w:cs="Times New Roman"/>
                <w:i/>
                <w:iCs/>
                <w:color w:val="000000"/>
                <w:sz w:val="26"/>
                <w:szCs w:val="26"/>
              </w:rPr>
              <w:t>...</w:t>
            </w:r>
            <w:r w:rsidRPr="00873211">
              <w:rPr>
                <w:rFonts w:ascii="Times New Roman" w:eastAsia="Times New Roman" w:hAnsi="Times New Roman" w:cs="Times New Roman"/>
                <w:color w:val="000000"/>
                <w:sz w:val="26"/>
                <w:szCs w:val="26"/>
              </w:rPr>
              <w:br/>
            </w:r>
            <w:r w:rsidRPr="00873211">
              <w:rPr>
                <w:rFonts w:ascii="Times New Roman" w:eastAsia="Times New Roman" w:hAnsi="Times New Roman" w:cs="Times New Roman"/>
                <w:b/>
                <w:bCs/>
                <w:color w:val="000000"/>
                <w:sz w:val="26"/>
                <w:szCs w:val="26"/>
              </w:rPr>
              <w:t>Người đại diện hợp pháp</w:t>
            </w:r>
            <w:r w:rsidRPr="00873211">
              <w:rPr>
                <w:rFonts w:ascii="Times New Roman" w:eastAsia="Times New Roman" w:hAnsi="Times New Roman" w:cs="Times New Roman"/>
                <w:color w:val="000000"/>
                <w:sz w:val="26"/>
                <w:szCs w:val="26"/>
              </w:rPr>
              <w:br/>
            </w:r>
            <w:r w:rsidRPr="00873211">
              <w:rPr>
                <w:rFonts w:ascii="Times New Roman" w:eastAsia="Times New Roman" w:hAnsi="Times New Roman" w:cs="Times New Roman"/>
                <w:i/>
                <w:iCs/>
                <w:color w:val="000000"/>
                <w:sz w:val="26"/>
                <w:szCs w:val="26"/>
              </w:rPr>
              <w:t>(Ký, ghi rõ</w:t>
            </w:r>
            <w:r w:rsidRPr="00873211">
              <w:rPr>
                <w:rFonts w:ascii="Times New Roman" w:eastAsia="Times New Roman" w:hAnsi="Times New Roman" w:cs="Times New Roman"/>
                <w:color w:val="000000"/>
                <w:sz w:val="26"/>
                <w:szCs w:val="26"/>
              </w:rPr>
              <w:t> </w:t>
            </w:r>
            <w:r w:rsidRPr="00873211">
              <w:rPr>
                <w:rFonts w:ascii="Times New Roman" w:eastAsia="Times New Roman" w:hAnsi="Times New Roman" w:cs="Times New Roman"/>
                <w:i/>
                <w:iCs/>
                <w:color w:val="000000"/>
                <w:sz w:val="26"/>
                <w:szCs w:val="26"/>
              </w:rPr>
              <w:t>họ tên, chức vụ và đóng dấu)</w:t>
            </w:r>
          </w:p>
        </w:tc>
      </w:tr>
    </w:tbl>
    <w:p w14:paraId="6403B2C1" w14:textId="77777777" w:rsidR="0017349A" w:rsidRPr="00873211" w:rsidRDefault="0017349A">
      <w:pPr>
        <w:rPr>
          <w:rFonts w:ascii="Times New Roman" w:hAnsi="Times New Roman" w:cs="Times New Roman"/>
          <w:sz w:val="26"/>
          <w:szCs w:val="26"/>
        </w:rPr>
      </w:pPr>
    </w:p>
    <w:sectPr w:rsidR="0017349A" w:rsidRPr="0087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55"/>
    <w:rsid w:val="0017349A"/>
    <w:rsid w:val="00873211"/>
    <w:rsid w:val="00EC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28C2B-2D1F-4E7D-9311-8B0753A0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2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3899">
      <w:bodyDiv w:val="1"/>
      <w:marLeft w:val="0"/>
      <w:marRight w:val="0"/>
      <w:marTop w:val="0"/>
      <w:marBottom w:val="0"/>
      <w:divBdr>
        <w:top w:val="none" w:sz="0" w:space="0" w:color="auto"/>
        <w:left w:val="none" w:sz="0" w:space="0" w:color="auto"/>
        <w:bottom w:val="none" w:sz="0" w:space="0" w:color="auto"/>
        <w:right w:val="none" w:sz="0" w:space="0" w:color="auto"/>
      </w:divBdr>
      <w:divsChild>
        <w:div w:id="33697695">
          <w:marLeft w:val="0"/>
          <w:marRight w:val="0"/>
          <w:marTop w:val="0"/>
          <w:marBottom w:val="0"/>
          <w:divBdr>
            <w:top w:val="none" w:sz="0" w:space="0" w:color="auto"/>
            <w:left w:val="none" w:sz="0" w:space="0" w:color="auto"/>
            <w:bottom w:val="none" w:sz="0" w:space="0" w:color="auto"/>
            <w:right w:val="none" w:sz="0" w:space="0" w:color="auto"/>
          </w:divBdr>
          <w:divsChild>
            <w:div w:id="67576004">
              <w:marLeft w:val="0"/>
              <w:marRight w:val="0"/>
              <w:marTop w:val="0"/>
              <w:marBottom w:val="0"/>
              <w:divBdr>
                <w:top w:val="single" w:sz="12" w:space="0" w:color="F89B1A"/>
                <w:left w:val="single" w:sz="6" w:space="0" w:color="C8D4DB"/>
                <w:bottom w:val="none" w:sz="0" w:space="0" w:color="auto"/>
                <w:right w:val="single" w:sz="6" w:space="0" w:color="C8D4DB"/>
              </w:divBdr>
              <w:divsChild>
                <w:div w:id="1920408228">
                  <w:marLeft w:val="0"/>
                  <w:marRight w:val="0"/>
                  <w:marTop w:val="0"/>
                  <w:marBottom w:val="0"/>
                  <w:divBdr>
                    <w:top w:val="none" w:sz="0" w:space="0" w:color="auto"/>
                    <w:left w:val="none" w:sz="0" w:space="0" w:color="auto"/>
                    <w:bottom w:val="none" w:sz="0" w:space="0" w:color="auto"/>
                    <w:right w:val="none" w:sz="0" w:space="0" w:color="auto"/>
                  </w:divBdr>
                  <w:divsChild>
                    <w:div w:id="7798823">
                      <w:marLeft w:val="0"/>
                      <w:marRight w:val="0"/>
                      <w:marTop w:val="0"/>
                      <w:marBottom w:val="0"/>
                      <w:divBdr>
                        <w:top w:val="none" w:sz="0" w:space="0" w:color="auto"/>
                        <w:left w:val="none" w:sz="0" w:space="0" w:color="auto"/>
                        <w:bottom w:val="none" w:sz="0" w:space="0" w:color="auto"/>
                        <w:right w:val="none" w:sz="0" w:space="0" w:color="auto"/>
                      </w:divBdr>
                      <w:divsChild>
                        <w:div w:id="564493467">
                          <w:marLeft w:val="0"/>
                          <w:marRight w:val="225"/>
                          <w:marTop w:val="0"/>
                          <w:marBottom w:val="0"/>
                          <w:divBdr>
                            <w:top w:val="none" w:sz="0" w:space="0" w:color="auto"/>
                            <w:left w:val="none" w:sz="0" w:space="0" w:color="auto"/>
                            <w:bottom w:val="none" w:sz="0" w:space="0" w:color="auto"/>
                            <w:right w:val="none" w:sz="0" w:space="0" w:color="auto"/>
                          </w:divBdr>
                          <w:divsChild>
                            <w:div w:id="1707365623">
                              <w:marLeft w:val="0"/>
                              <w:marRight w:val="0"/>
                              <w:marTop w:val="0"/>
                              <w:marBottom w:val="0"/>
                              <w:divBdr>
                                <w:top w:val="none" w:sz="0" w:space="0" w:color="auto"/>
                                <w:left w:val="none" w:sz="0" w:space="0" w:color="auto"/>
                                <w:bottom w:val="none" w:sz="0" w:space="0" w:color="auto"/>
                                <w:right w:val="none" w:sz="0" w:space="0" w:color="auto"/>
                              </w:divBdr>
                              <w:divsChild>
                                <w:div w:id="46609384">
                                  <w:marLeft w:val="0"/>
                                  <w:marRight w:val="0"/>
                                  <w:marTop w:val="0"/>
                                  <w:marBottom w:val="0"/>
                                  <w:divBdr>
                                    <w:top w:val="none" w:sz="0" w:space="0" w:color="auto"/>
                                    <w:left w:val="none" w:sz="0" w:space="0" w:color="auto"/>
                                    <w:bottom w:val="none" w:sz="0" w:space="0" w:color="auto"/>
                                    <w:right w:val="none" w:sz="0" w:space="0" w:color="auto"/>
                                  </w:divBdr>
                                  <w:divsChild>
                                    <w:div w:id="1569337584">
                                      <w:marLeft w:val="0"/>
                                      <w:marRight w:val="0"/>
                                      <w:marTop w:val="0"/>
                                      <w:marBottom w:val="0"/>
                                      <w:divBdr>
                                        <w:top w:val="none" w:sz="0" w:space="0" w:color="auto"/>
                                        <w:left w:val="none" w:sz="0" w:space="0" w:color="auto"/>
                                        <w:bottom w:val="none" w:sz="0" w:space="0" w:color="auto"/>
                                        <w:right w:val="none" w:sz="0" w:space="0" w:color="auto"/>
                                      </w:divBdr>
                                      <w:divsChild>
                                        <w:div w:id="1732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97055">
                          <w:marLeft w:val="0"/>
                          <w:marRight w:val="0"/>
                          <w:marTop w:val="150"/>
                          <w:marBottom w:val="0"/>
                          <w:divBdr>
                            <w:top w:val="none" w:sz="0" w:space="0" w:color="auto"/>
                            <w:left w:val="none" w:sz="0" w:space="0" w:color="auto"/>
                            <w:bottom w:val="none" w:sz="0" w:space="0" w:color="auto"/>
                            <w:right w:val="none" w:sz="0" w:space="0" w:color="auto"/>
                          </w:divBdr>
                          <w:divsChild>
                            <w:div w:id="541746548">
                              <w:marLeft w:val="0"/>
                              <w:marRight w:val="0"/>
                              <w:marTop w:val="0"/>
                              <w:marBottom w:val="0"/>
                              <w:divBdr>
                                <w:top w:val="single" w:sz="2" w:space="0" w:color="BDC8D5"/>
                                <w:left w:val="single" w:sz="2" w:space="0" w:color="BDC8D5"/>
                                <w:bottom w:val="single" w:sz="2" w:space="8" w:color="BDC8D5"/>
                                <w:right w:val="single" w:sz="2" w:space="0" w:color="BDC8D5"/>
                              </w:divBdr>
                              <w:divsChild>
                                <w:div w:id="941493079">
                                  <w:marLeft w:val="0"/>
                                  <w:marRight w:val="0"/>
                                  <w:marTop w:val="0"/>
                                  <w:marBottom w:val="150"/>
                                  <w:divBdr>
                                    <w:top w:val="single" w:sz="6" w:space="4" w:color="DCE8F3"/>
                                    <w:left w:val="single" w:sz="6" w:space="4" w:color="DCE8F3"/>
                                    <w:bottom w:val="single" w:sz="6" w:space="4" w:color="DCE8F3"/>
                                    <w:right w:val="single" w:sz="6" w:space="4" w:color="DCE8F3"/>
                                  </w:divBdr>
                                  <w:divsChild>
                                    <w:div w:id="931671460">
                                      <w:marLeft w:val="-75"/>
                                      <w:marRight w:val="-75"/>
                                      <w:marTop w:val="0"/>
                                      <w:marBottom w:val="0"/>
                                      <w:divBdr>
                                        <w:top w:val="none" w:sz="0" w:space="0" w:color="auto"/>
                                        <w:left w:val="none" w:sz="0" w:space="0" w:color="auto"/>
                                        <w:bottom w:val="none" w:sz="0" w:space="0" w:color="auto"/>
                                        <w:right w:val="none" w:sz="0" w:space="0" w:color="auto"/>
                                      </w:divBdr>
                                    </w:div>
                                    <w:div w:id="1219782488">
                                      <w:marLeft w:val="0"/>
                                      <w:marRight w:val="0"/>
                                      <w:marTop w:val="0"/>
                                      <w:marBottom w:val="0"/>
                                      <w:divBdr>
                                        <w:top w:val="none" w:sz="0" w:space="0" w:color="auto"/>
                                        <w:left w:val="none" w:sz="0" w:space="0" w:color="auto"/>
                                        <w:bottom w:val="none" w:sz="0" w:space="0" w:color="auto"/>
                                        <w:right w:val="none" w:sz="0" w:space="0" w:color="auto"/>
                                      </w:divBdr>
                                      <w:divsChild>
                                        <w:div w:id="2722526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3705748">
                                  <w:marLeft w:val="0"/>
                                  <w:marRight w:val="0"/>
                                  <w:marTop w:val="0"/>
                                  <w:marBottom w:val="0"/>
                                  <w:divBdr>
                                    <w:top w:val="none" w:sz="0" w:space="0" w:color="auto"/>
                                    <w:left w:val="none" w:sz="0" w:space="0" w:color="auto"/>
                                    <w:bottom w:val="none" w:sz="0" w:space="0" w:color="auto"/>
                                    <w:right w:val="none" w:sz="0" w:space="0" w:color="auto"/>
                                  </w:divBdr>
                                </w:div>
                                <w:div w:id="2468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3</cp:revision>
  <dcterms:created xsi:type="dcterms:W3CDTF">2025-05-08T04:16:00Z</dcterms:created>
  <dcterms:modified xsi:type="dcterms:W3CDTF">2025-05-08T04:18:00Z</dcterms:modified>
</cp:coreProperties>
</file>