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7D" w:rsidRDefault="008A247D" w:rsidP="008A247D">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A247D" w:rsidRPr="00F94EDB" w:rsidTr="007F31DF">
        <w:tc>
          <w:tcPr>
            <w:tcW w:w="1890" w:type="pct"/>
          </w:tcPr>
          <w:p w:rsidR="008A247D" w:rsidRPr="00F94EDB" w:rsidRDefault="008A247D" w:rsidP="007F31DF">
            <w:pPr>
              <w:spacing w:before="120"/>
              <w:jc w:val="center"/>
              <w:rPr>
                <w:rFonts w:ascii="Arial" w:hAnsi="Arial" w:cs="Arial"/>
                <w:b/>
              </w:rPr>
            </w:pPr>
            <w:r w:rsidRPr="00A44F6F">
              <w:rPr>
                <w:rFonts w:ascii="Arial" w:eastAsia="Times New Roman" w:hAnsi="Arial" w:cs="Arial"/>
                <w:b/>
                <w:bCs/>
              </w:rPr>
              <w:t>ĐƠN VỊ THẨM TRA</w:t>
            </w:r>
            <w:r w:rsidRPr="00F94EDB">
              <w:rPr>
                <w:rFonts w:ascii="Arial" w:hAnsi="Arial" w:cs="Arial"/>
                <w:b/>
              </w:rPr>
              <w:br/>
              <w:t>-------</w:t>
            </w:r>
          </w:p>
        </w:tc>
        <w:tc>
          <w:tcPr>
            <w:tcW w:w="3110" w:type="pct"/>
          </w:tcPr>
          <w:p w:rsidR="008A247D" w:rsidRPr="00F94EDB" w:rsidRDefault="008A247D" w:rsidP="007F31DF">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A247D" w:rsidRPr="00F94EDB" w:rsidTr="007F31DF">
        <w:tc>
          <w:tcPr>
            <w:tcW w:w="1890" w:type="pct"/>
          </w:tcPr>
          <w:p w:rsidR="008A247D" w:rsidRPr="00F94EDB" w:rsidRDefault="008A247D" w:rsidP="007F31DF">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w:t>
            </w:r>
          </w:p>
        </w:tc>
        <w:tc>
          <w:tcPr>
            <w:tcW w:w="3110" w:type="pct"/>
          </w:tcPr>
          <w:p w:rsidR="008A247D" w:rsidRPr="00F94EDB" w:rsidRDefault="008A247D" w:rsidP="007F31DF">
            <w:pPr>
              <w:spacing w:before="120"/>
              <w:jc w:val="right"/>
              <w:rPr>
                <w:rFonts w:ascii="Arial" w:hAnsi="Arial" w:cs="Arial"/>
                <w:i/>
              </w:rPr>
            </w:pPr>
            <w:r w:rsidRPr="00A44F6F">
              <w:rPr>
                <w:rFonts w:ascii="Arial" w:eastAsia="Times New Roman" w:hAnsi="Arial" w:cs="Arial"/>
                <w:i/>
                <w:iCs/>
              </w:rPr>
              <w:t>…, ngày … tháng … năm …</w:t>
            </w:r>
          </w:p>
        </w:tc>
      </w:tr>
    </w:tbl>
    <w:p w:rsidR="008A247D" w:rsidRPr="00FB7EBE" w:rsidRDefault="008A247D" w:rsidP="008A247D">
      <w:pPr>
        <w:shd w:val="clear" w:color="auto" w:fill="FFFFFF"/>
        <w:spacing w:before="120"/>
        <w:outlineLvl w:val="2"/>
        <w:rPr>
          <w:rFonts w:ascii="Arial" w:eastAsia="Times New Roman" w:hAnsi="Arial" w:cs="Arial"/>
          <w:bCs/>
          <w:sz w:val="20"/>
          <w:szCs w:val="20"/>
        </w:rPr>
      </w:pPr>
    </w:p>
    <w:p w:rsidR="008A247D" w:rsidRPr="00A44F6F" w:rsidRDefault="008A247D" w:rsidP="008A247D">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BÁO CÁO KẾT QUẢ THẨM TRA</w:t>
      </w:r>
      <w:r>
        <w:rPr>
          <w:rFonts w:ascii="Arial" w:eastAsia="Times New Roman" w:hAnsi="Arial" w:cs="Arial"/>
          <w:b/>
          <w:bCs/>
          <w:sz w:val="20"/>
          <w:szCs w:val="20"/>
        </w:rPr>
        <w:br/>
      </w:r>
      <w:r w:rsidRPr="00A44F6F">
        <w:rPr>
          <w:rFonts w:ascii="Arial" w:eastAsia="Times New Roman" w:hAnsi="Arial" w:cs="Arial"/>
          <w:b/>
          <w:bCs/>
          <w:sz w:val="20"/>
          <w:szCs w:val="20"/>
        </w:rPr>
        <w:t>BÁO CÁO NGHIÊN CỨU KHẢ THI ĐẦU TƯ XÂY DỰNG</w:t>
      </w:r>
      <w:r w:rsidRPr="00A44F6F">
        <w:rPr>
          <w:rFonts w:ascii="Arial" w:eastAsia="Times New Roman" w:hAnsi="Arial" w:cs="Arial"/>
          <w:b/>
          <w:bCs/>
          <w:sz w:val="20"/>
          <w:szCs w:val="20"/>
        </w:rPr>
        <w:br/>
        <w:t>(hoặc THIẾT KẾ CƠ SỞ)</w:t>
      </w:r>
    </w:p>
    <w:p w:rsidR="008A247D" w:rsidRPr="00A44F6F" w:rsidRDefault="008A247D" w:rsidP="008A247D">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(Tên công trình/dự án ...)</w:t>
      </w:r>
    </w:p>
    <w:p w:rsidR="008A247D" w:rsidRPr="00FB7EBE" w:rsidRDefault="008A247D" w:rsidP="008A247D">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FB7EBE">
        <w:rPr>
          <w:rFonts w:ascii="Arial" w:eastAsia="Times New Roman" w:hAnsi="Arial" w:cs="Arial"/>
          <w:i/>
          <w:sz w:val="20"/>
          <w:szCs w:val="20"/>
        </w:rPr>
        <w:t>(Tên chủ đầu tư).</w:t>
      </w:r>
    </w:p>
    <w:p w:rsidR="008A247D" w:rsidRPr="00FB7EBE" w:rsidRDefault="008A247D" w:rsidP="008A247D">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Căn cứ Luật Xây dựng số 50/2014/QH13 đã được sửa đổi, bổ sung một số điều theo Luật số 03/2016/QH14, Luật số 35/2018/QH14, Luật số 40/2019/QH14 và Luật số 62/2020/QH14;</w:t>
      </w:r>
    </w:p>
    <w:p w:rsidR="008A247D" w:rsidRPr="00FB7EBE" w:rsidRDefault="008A247D" w:rsidP="008A247D">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Căn cứ Nghị định số ……./2024/NĐ-CP ngày... tháng …. năm 2024 của Chính phủ quy định chi tiết một số điều và biện pháp thi hành Luật Xây dựng về quản lý hoạt động xây dựng;</w:t>
      </w:r>
    </w:p>
    <w:p w:rsidR="008A247D" w:rsidRPr="00FB7EBE" w:rsidRDefault="008A247D" w:rsidP="008A247D">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Các căn cứ pháp lý khác có liên quan;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Thực hiện theo Hợp đồng tư vấn thẩm tra </w:t>
      </w:r>
      <w:r w:rsidRPr="00A44F6F">
        <w:rPr>
          <w:rFonts w:ascii="Arial" w:eastAsia="Times New Roman" w:hAnsi="Arial" w:cs="Arial"/>
          <w:i/>
          <w:iCs/>
          <w:sz w:val="20"/>
          <w:szCs w:val="20"/>
        </w:rPr>
        <w:t>(số hiệu hợp đồng)</w:t>
      </w:r>
      <w:r w:rsidRPr="00A44F6F">
        <w:rPr>
          <w:rFonts w:ascii="Arial" w:eastAsia="Times New Roman" w:hAnsi="Arial" w:cs="Arial"/>
          <w:sz w:val="20"/>
          <w:szCs w:val="20"/>
        </w:rPr>
        <w:t> giữa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và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về việc thẩm tra Báo cáo nghiên cứu khả thi đầu tư xây dựng/thiết kế cơ sở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Sau khi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kết quả thẩm tra như sau:</w:t>
      </w:r>
    </w:p>
    <w:p w:rsidR="008A247D" w:rsidRPr="00A44F6F" w:rsidRDefault="008A247D" w:rsidP="008A247D">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DỰ ÁN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dự án: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Nhóm dự án, loại, cấp</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 thuộc dự án: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Địa điểm xây dựng:</w:t>
      </w:r>
      <w:bookmarkStart w:id="0" w:name="_GoBack"/>
      <w:bookmarkEnd w:id="0"/>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đầu tư:</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Nhà thầu khảo sát xây dựng:</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Nhà thầu lập Báo cáo nghiên cứu khả thi/thiết kế cơ sở:</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khác (nếu có):</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ĐỀ NGHỊ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của dự án)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Danh mục hồ sơ đề nghị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tài liệu sử dụng trong thẩm tra (nếu có).</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HỒ SƠ TRÌNH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thiết kế cơ sở.</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Các nội dung khác của Báo cáo nghiên cứu khả thi đầu tư xây dựng.</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NHẬN XÉT VỀ CHẤT LƯỢNG HỒ SƠ ĐỀ NGHỊ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(Nhận xét và có đánh giá chi tiết những nội dung theo yêu cầu thẩm tra của chủ đầu tư)</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cách và danh mục hồ sơ thực hiện thẩm tra </w:t>
      </w:r>
      <w:r w:rsidRPr="00A44F6F">
        <w:rPr>
          <w:rFonts w:ascii="Arial" w:eastAsia="Times New Roman" w:hAnsi="Arial" w:cs="Arial"/>
          <w:i/>
          <w:iCs/>
          <w:sz w:val="20"/>
          <w:szCs w:val="20"/>
        </w:rPr>
        <w:t>(nhận xét về quy cách, tính hợp lệ của hồ sơ theo quy định)</w:t>
      </w:r>
      <w:r w:rsidRPr="00A44F6F">
        <w:rPr>
          <w:rFonts w:ascii="Arial" w:eastAsia="Times New Roman" w:hAnsi="Arial" w:cs="Arial"/>
          <w:sz w:val="20"/>
          <w:szCs w:val="20"/>
        </w:rPr>
        <w:t>.</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2. Nhận xét, đánh giá tính đầy đủ về các nội dung của thiết kế cơ sở theo quy định tại Điều 54 của Luật Xây dựng 2014.</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Kết luận của đơn vị thẩm tra về việc đủ điều kiện hay chưa đủ điều kiện để thực hiện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(Một số hoặc toàn bộ nội dung dưới đây tùy theo yêu cầu thẩm tra của chủ đầu tư và cơ quan chuyên môn về xây dựng)</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Sự phù hợp của giải pháp thiết kế cơ sở về bảo đảm an toàn xây dựng</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việc thực hiện các yêu cầu về phòng, chống cháy, nổ</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tuân thủ quy chuẩn kỹ thuật và áp dụng tiêu chuẩn theo quy định của pháp luật về tiêu chuẩn, quy chuẩn kỹ thuật.</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nội dung yêu cầu khác theo yêu cầu thẩm tra của chủ đầu tư và cơ quan chuyên môn về xây dựng (nếu có).</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Yêu cầu hoàn thiện hồ sơ (nếu có). </w:t>
      </w:r>
      <w:r w:rsidRPr="00A44F6F">
        <w:rPr>
          <w:rFonts w:ascii="Arial" w:eastAsia="Times New Roman" w:hAnsi="Arial" w:cs="Arial"/>
          <w:i/>
          <w:iCs/>
          <w:sz w:val="20"/>
          <w:szCs w:val="20"/>
        </w:rPr>
        <w:t>(ghi cụ thể các nội dung yêu cầu nhà thầu tư vấn thiết kế phải chỉnh sửa, hoàn thiện hồ sơ để làm cơ sở kết luận và đóng dấu thẩm tra)</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 VÀ KIẾN NGHỊ</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Báo cáo nghiên cứu khả thi đầu tư xây dựng/thiết kế cơ sở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đủ điều kiện để triển khai các bước tiếp theo.</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Một số kiến nghị khác (nếu có).</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CHỦ NHIỆM, CHỦ TRÌ THẨM TRA CỦA TỪNG BỘ MÔN</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r w:rsidRPr="00A44F6F">
        <w:rPr>
          <w:rFonts w:ascii="Arial" w:eastAsia="Times New Roman" w:hAnsi="Arial" w:cs="Arial"/>
          <w:i/>
          <w:iCs/>
          <w:sz w:val="20"/>
          <w:szCs w:val="20"/>
        </w:rPr>
        <w:t>(Ký, ghi rõ họ tên, chứng chỉ hành nghề số....)</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p>
    <w:p w:rsidR="008A247D" w:rsidRPr="00A44F6F" w:rsidRDefault="008A247D" w:rsidP="008A247D">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A44F6F">
        <w:rPr>
          <w:rFonts w:ascii="Arial" w:eastAsia="Times New Roman" w:hAnsi="Arial" w:cs="Arial"/>
          <w:sz w:val="20"/>
          <w:szCs w:val="20"/>
        </w:rPr>
        <w:t>.</w:t>
      </w:r>
    </w:p>
    <w:p w:rsidR="008A247D" w:rsidRPr="00A44F6F" w:rsidRDefault="008A247D" w:rsidP="008A247D">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538"/>
        <w:gridCol w:w="5822"/>
      </w:tblGrid>
      <w:tr w:rsidR="008A247D" w:rsidRPr="00A44F6F" w:rsidTr="007F31DF">
        <w:trPr>
          <w:trHeight w:val="144"/>
        </w:trPr>
        <w:tc>
          <w:tcPr>
            <w:tcW w:w="1890" w:type="pct"/>
          </w:tcPr>
          <w:p w:rsidR="008A247D" w:rsidRPr="00A44F6F" w:rsidRDefault="008A247D" w:rsidP="007F31DF">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trên;</w:t>
            </w:r>
            <w:r w:rsidRPr="00A44F6F">
              <w:rPr>
                <w:rFonts w:ascii="Arial" w:eastAsia="Times New Roman" w:hAnsi="Arial" w:cs="Arial"/>
                <w:bCs/>
                <w:sz w:val="20"/>
                <w:szCs w:val="20"/>
              </w:rPr>
              <w:br/>
              <w:t>- Lưu:……..</w:t>
            </w:r>
          </w:p>
        </w:tc>
        <w:tc>
          <w:tcPr>
            <w:tcW w:w="3110" w:type="pct"/>
          </w:tcPr>
          <w:p w:rsidR="008A247D" w:rsidRPr="00A44F6F" w:rsidRDefault="008A247D" w:rsidP="007F31DF">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ĐƠN VỊ THẨM TRA</w:t>
            </w:r>
            <w:r w:rsidRPr="00A44F6F">
              <w:rPr>
                <w:rFonts w:ascii="Arial" w:eastAsia="Times New Roman" w:hAnsi="Arial" w:cs="Arial"/>
                <w:bCs/>
                <w:sz w:val="20"/>
                <w:szCs w:val="20"/>
              </w:rPr>
              <w:br/>
            </w:r>
            <w:r w:rsidRPr="00A44F6F">
              <w:rPr>
                <w:rFonts w:ascii="Arial" w:eastAsia="Times New Roman" w:hAnsi="Arial" w:cs="Arial"/>
                <w:bCs/>
                <w:i/>
                <w:iCs/>
                <w:sz w:val="20"/>
                <w:szCs w:val="20"/>
              </w:rPr>
              <w:t>(Ký, ghi rõ họ tên, chức vụ và đóng dấu)</w:t>
            </w:r>
          </w:p>
        </w:tc>
      </w:tr>
    </w:tbl>
    <w:p w:rsidR="008A247D" w:rsidRPr="00A44F6F" w:rsidRDefault="008A247D" w:rsidP="008A247D">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A247D" w:rsidRPr="00A44F6F" w:rsidRDefault="008A247D" w:rsidP="008A247D">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1</w:t>
      </w:r>
      <w:r w:rsidRPr="00A44F6F">
        <w:rPr>
          <w:rFonts w:ascii="Arial" w:hAnsi="Arial" w:cs="Arial"/>
          <w:sz w:val="20"/>
          <w:szCs w:val="20"/>
        </w:rPr>
        <w:t xml:space="preserve"> Theo quy định của Bộ Xây dựng về phân cấp công trình xây dựng và hướng dẫn áp dụng trong quản lý hoạt động xây dựng.</w:t>
      </w:r>
    </w:p>
    <w:p w:rsidR="008A247D" w:rsidRPr="00A44F6F" w:rsidRDefault="008A247D" w:rsidP="008A247D">
      <w:pPr>
        <w:pStyle w:val="NormalWeb"/>
        <w:shd w:val="clear" w:color="auto" w:fill="FFFFFF"/>
        <w:spacing w:before="120" w:beforeAutospacing="0" w:after="0" w:afterAutospacing="0"/>
        <w:rPr>
          <w:rFonts w:ascii="Arial" w:hAnsi="Arial" w:cs="Arial"/>
          <w:sz w:val="20"/>
          <w:szCs w:val="20"/>
        </w:rPr>
      </w:pPr>
      <w:r w:rsidRPr="00A3414D">
        <w:rPr>
          <w:rFonts w:ascii="Arial" w:hAnsi="Arial" w:cs="Arial"/>
          <w:sz w:val="20"/>
          <w:szCs w:val="20"/>
          <w:vertAlign w:val="superscript"/>
        </w:rPr>
        <w:t>2</w:t>
      </w:r>
      <w:r w:rsidRPr="00A3414D">
        <w:rPr>
          <w:rFonts w:ascii="Arial" w:hAnsi="Arial" w:cs="Arial"/>
          <w:sz w:val="20"/>
          <w:szCs w:val="20"/>
        </w:rPr>
        <w:t xml:space="preserve"> Kiểm</w:t>
      </w:r>
      <w:r w:rsidRPr="00A44F6F">
        <w:rPr>
          <w:rFonts w:ascii="Arial" w:hAnsi="Arial" w:cs="Arial"/>
          <w:sz w:val="20"/>
          <w:szCs w:val="20"/>
        </w:rPr>
        <w:t xml:space="preserve"> tra, đánh giá độ ổn định, chuyển vị, độ lún tổng thể kết cấu công trình; khả năng chịu lực, biến dạng, ổn định của cấu kiện, có yếu tố bất lợi về an toàn công trình,...</w:t>
      </w:r>
    </w:p>
    <w:p w:rsidR="008A247D" w:rsidRPr="00A44F6F" w:rsidRDefault="008A247D" w:rsidP="008A247D">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3</w:t>
      </w:r>
      <w:r w:rsidRPr="00A44F6F">
        <w:rPr>
          <w:rFonts w:ascii="Arial" w:hAnsi="Arial" w:cs="Arial"/>
          <w:sz w:val="20"/>
          <w:szCs w:val="20"/>
        </w:rPr>
        <w:t xml:space="preserve"> 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 có), bậc chịu lửa công trình,…</w:t>
      </w:r>
    </w:p>
    <w:p w:rsidR="003B28C3" w:rsidRDefault="008A247D"/>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B5"/>
    <w:rsid w:val="002D7DE2"/>
    <w:rsid w:val="008432D2"/>
    <w:rsid w:val="008A247D"/>
    <w:rsid w:val="00E1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F829-0995-46B1-8E34-4E1A3CC9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47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47D"/>
    <w:pPr>
      <w:spacing w:before="100" w:beforeAutospacing="1" w:after="100" w:afterAutospacing="1"/>
    </w:pPr>
    <w:rPr>
      <w:rFonts w:ascii="Times New Roman" w:eastAsia="Times New Roman" w:hAnsi="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A24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2025-01-14T10:01:00Z</dcterms:created>
  <dcterms:modified xsi:type="dcterms:W3CDTF">2025-01-14T10:02:00Z</dcterms:modified>
</cp:coreProperties>
</file>