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C7" w:rsidRPr="009F46C7" w:rsidRDefault="009F46C7" w:rsidP="009F46C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9F46C7">
        <w:rPr>
          <w:rFonts w:ascii="Arial" w:eastAsia="Times New Roman" w:hAnsi="Arial" w:cs="Arial"/>
          <w:b/>
          <w:bCs/>
          <w:sz w:val="18"/>
          <w:szCs w:val="18"/>
          <w:lang w:val="vi-VN"/>
        </w:rPr>
        <w:t>PHỤ LỤC II</w:t>
      </w:r>
      <w:bookmarkEnd w:id="0"/>
    </w:p>
    <w:p w:rsidR="009F46C7" w:rsidRPr="009F46C7" w:rsidRDefault="009F46C7" w:rsidP="009F46C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9F46C7">
        <w:rPr>
          <w:rFonts w:ascii="Arial" w:eastAsia="Times New Roman" w:hAnsi="Arial" w:cs="Arial"/>
          <w:sz w:val="20"/>
          <w:szCs w:val="20"/>
          <w:lang w:val="vi-VN"/>
        </w:rPr>
        <w:t>MẬT ĐỘ MẠNG LƯỚI ĐÁNH GIÁ TÀI NGUYÊN KHOÁNG SẢN ĐẤT HIẾM</w:t>
      </w:r>
      <w:bookmarkEnd w:id="1"/>
      <w:r w:rsidRPr="009F46C7">
        <w:rPr>
          <w:rFonts w:ascii="Arial" w:eastAsia="Times New Roman" w:hAnsi="Arial" w:cs="Arial"/>
          <w:sz w:val="20"/>
          <w:szCs w:val="20"/>
        </w:rPr>
        <w:br/>
      </w:r>
      <w:r w:rsidRPr="009F46C7">
        <w:rPr>
          <w:rFonts w:ascii="Arial" w:eastAsia="Times New Roman" w:hAnsi="Arial" w:cs="Arial"/>
          <w:i/>
          <w:iCs/>
          <w:sz w:val="20"/>
          <w:szCs w:val="20"/>
          <w:lang w:val="vi-VN"/>
        </w:rPr>
        <w:t>(Kèm theo Thông tư số </w:t>
      </w:r>
      <w:r w:rsidRPr="009F46C7">
        <w:rPr>
          <w:rFonts w:ascii="Arial" w:eastAsia="Times New Roman" w:hAnsi="Arial" w:cs="Arial"/>
          <w:i/>
          <w:iCs/>
          <w:sz w:val="20"/>
          <w:szCs w:val="20"/>
        </w:rPr>
        <w:t>21</w:t>
      </w:r>
      <w:r w:rsidRPr="009F46C7">
        <w:rPr>
          <w:rFonts w:ascii="Arial" w:eastAsia="Times New Roman" w:hAnsi="Arial" w:cs="Arial"/>
          <w:i/>
          <w:iCs/>
          <w:sz w:val="20"/>
          <w:szCs w:val="20"/>
          <w:lang w:val="vi-VN"/>
        </w:rPr>
        <w:t>/2024/TT-BTNMT ngày</w:t>
      </w:r>
      <w:r w:rsidRPr="009F46C7">
        <w:rPr>
          <w:rFonts w:ascii="Arial" w:eastAsia="Times New Roman" w:hAnsi="Arial" w:cs="Arial"/>
          <w:i/>
          <w:iCs/>
          <w:sz w:val="20"/>
          <w:szCs w:val="20"/>
        </w:rPr>
        <w:t> 21</w:t>
      </w:r>
      <w:r w:rsidRPr="009F46C7">
        <w:rPr>
          <w:rFonts w:ascii="Arial" w:eastAsia="Times New Roman" w:hAnsi="Arial" w:cs="Arial"/>
          <w:i/>
          <w:iCs/>
          <w:sz w:val="20"/>
          <w:szCs w:val="20"/>
          <w:lang w:val="vi-VN"/>
        </w:rPr>
        <w:t> tháng </w:t>
      </w:r>
      <w:r w:rsidRPr="009F46C7">
        <w:rPr>
          <w:rFonts w:ascii="Arial" w:eastAsia="Times New Roman" w:hAnsi="Arial" w:cs="Arial"/>
          <w:i/>
          <w:iCs/>
          <w:sz w:val="20"/>
          <w:szCs w:val="20"/>
        </w:rPr>
        <w:t>11 </w:t>
      </w:r>
      <w:r w:rsidRPr="009F46C7">
        <w:rPr>
          <w:rFonts w:ascii="Arial" w:eastAsia="Times New Roman" w:hAnsi="Arial" w:cs="Arial"/>
          <w:i/>
          <w:iCs/>
          <w:sz w:val="20"/>
          <w:szCs w:val="20"/>
          <w:lang w:val="vi-VN"/>
        </w:rPr>
        <w:t>năm 2024 của Bộ trưởng Bộ Tài nguyên và Môi trường)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91"/>
        <w:gridCol w:w="2641"/>
        <w:gridCol w:w="2641"/>
      </w:tblGrid>
      <w:tr w:rsidR="009F46C7" w:rsidRPr="009F46C7" w:rsidTr="009F46C7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TT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Hạng mục công việc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Mỏ đất hiếm nguyên sinh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Mỏ đất hiếm dạng hấp phụ </w:t>
            </w:r>
            <w:r w:rsidRPr="009F46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Pr="009F46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on</w:t>
            </w:r>
          </w:p>
        </w:tc>
      </w:tr>
      <w:tr w:rsidR="009F46C7" w:rsidRPr="009F46C7" w:rsidTr="009F46C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Lộ trình khảo sát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Theo tuyến vuông góc hoặc gần vuông góc với cấu trúc địa chất; diện phân bố, đới khoáng hóa.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Theo tuyến cắt ngang các dạng địa hình phát triển vỏ phong hóa dự kiến có khoáng sản đất hiếm.</w:t>
            </w:r>
          </w:p>
        </w:tc>
      </w:tr>
      <w:tr w:rsidR="009F46C7" w:rsidRPr="009F46C7" w:rsidTr="009F46C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Mạng lưới trung bình (tuyến cách tuyến </w:t>
            </w:r>
            <w:r w:rsidRPr="009F46C7">
              <w:rPr>
                <w:rFonts w:ascii="Arial" w:eastAsia="Times New Roman" w:hAnsi="Arial" w:cs="Arial"/>
                <w:sz w:val="20"/>
                <w:szCs w:val="20"/>
              </w:rPr>
              <w:t>x </w:t>
            </w: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điểm cách điểm)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200mx</w:t>
            </w:r>
            <w:r w:rsidRPr="009F46C7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00m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200mx200m</w:t>
            </w:r>
          </w:p>
        </w:tc>
      </w:tr>
      <w:tr w:rsidR="009F46C7" w:rsidRPr="009F46C7" w:rsidTr="009F46C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Đo Gamma (trung bình)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6C7" w:rsidRPr="009F46C7" w:rsidTr="009F46C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Gamma mặt đất theo tuyến lộ trình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m/điểm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m/điểm</w:t>
            </w:r>
          </w:p>
        </w:tc>
      </w:tr>
      <w:tr w:rsidR="009F46C7" w:rsidRPr="009F46C7" w:rsidTr="009F46C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Gamma mặt đất chi tiết dị thường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2x2m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2x2m</w:t>
            </w:r>
          </w:p>
        </w:tc>
      </w:tr>
      <w:tr w:rsidR="009F46C7" w:rsidRPr="009F46C7" w:rsidTr="009F46C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Gamma công trình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50x50cm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50x50cm</w:t>
            </w:r>
          </w:p>
        </w:tc>
      </w:tr>
      <w:tr w:rsidR="009F46C7" w:rsidRPr="009F46C7" w:rsidTr="009F46C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Dị thường gamma công trình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25x25cm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25x25cm</w:t>
            </w:r>
          </w:p>
        </w:tc>
      </w:tr>
      <w:tr w:rsidR="009F46C7" w:rsidRPr="009F46C7" w:rsidTr="009F46C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M</w:t>
            </w:r>
            <w:r w:rsidRPr="009F46C7">
              <w:rPr>
                <w:rFonts w:ascii="Arial" w:eastAsia="Times New Roman" w:hAnsi="Arial" w:cs="Arial"/>
                <w:sz w:val="20"/>
                <w:szCs w:val="20"/>
              </w:rPr>
              <w:t>ẫ</w:t>
            </w: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 lõi khoan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40cm/điểm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40cm/điểm</w:t>
            </w:r>
          </w:p>
        </w:tc>
      </w:tr>
      <w:tr w:rsidR="009F46C7" w:rsidRPr="009F46C7" w:rsidTr="009F46C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Dị thường mẫu lõi khoan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cm/điểm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cm/điểm</w:t>
            </w:r>
          </w:p>
        </w:tc>
      </w:tr>
      <w:tr w:rsidR="009F46C7" w:rsidRPr="009F46C7" w:rsidTr="009F46C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Gamma lỗ chòong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2-5m/điểm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</w:t>
            </w:r>
          </w:p>
        </w:tc>
      </w:tr>
      <w:tr w:rsidR="009F46C7" w:rsidRPr="009F46C7" w:rsidTr="009F46C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Đo phổ gamma (trung bình)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6C7" w:rsidRPr="009F46C7" w:rsidTr="009F46C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Phổ gamma mặt đất theo tuyến lộ trình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m/ điểm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m/điểm</w:t>
            </w:r>
          </w:p>
        </w:tc>
      </w:tr>
      <w:tr w:rsidR="009F46C7" w:rsidRPr="009F46C7" w:rsidTr="009F46C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Phổ gamma mặt đất chi tiết dị thường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5x5m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5x5m</w:t>
            </w:r>
          </w:p>
        </w:tc>
      </w:tr>
      <w:tr w:rsidR="009F46C7" w:rsidRPr="009F46C7" w:rsidTr="009F46C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Phổ gamma công trình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50x50cm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50x50cm</w:t>
            </w:r>
          </w:p>
        </w:tc>
      </w:tr>
      <w:tr w:rsidR="009F46C7" w:rsidRPr="009F46C7" w:rsidTr="009F46C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Đo sâu ảnh điện (khoảng cách điểm đo trung bình)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46C7" w:rsidRPr="009F46C7" w:rsidRDefault="009F46C7" w:rsidP="009F46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F46C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25m/điểm</w:t>
            </w:r>
          </w:p>
        </w:tc>
      </w:tr>
    </w:tbl>
    <w:p w:rsidR="003B28C3" w:rsidRDefault="009F46C7">
      <w:bookmarkStart w:id="2" w:name="_GoBack"/>
      <w:bookmarkEnd w:id="2"/>
    </w:p>
    <w:sectPr w:rsidR="003B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80"/>
    <w:rsid w:val="002D7DE2"/>
    <w:rsid w:val="007C5A80"/>
    <w:rsid w:val="008432D2"/>
    <w:rsid w:val="009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F949A-B00D-4627-9088-C60AD496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2024-12-02T03:17:00Z</dcterms:created>
  <dcterms:modified xsi:type="dcterms:W3CDTF">2024-12-02T03:17:00Z</dcterms:modified>
</cp:coreProperties>
</file>