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1E5" w:rsidRPr="008331E5" w:rsidRDefault="008331E5" w:rsidP="008331E5">
      <w:pPr>
        <w:shd w:val="clear" w:color="auto" w:fill="FFFFFF"/>
        <w:spacing w:after="0" w:line="234" w:lineRule="atLeast"/>
        <w:jc w:val="center"/>
        <w:rPr>
          <w:rFonts w:ascii="Arial" w:eastAsia="Times New Roman" w:hAnsi="Arial" w:cs="Arial"/>
          <w:color w:val="000000"/>
          <w:sz w:val="18"/>
          <w:szCs w:val="18"/>
        </w:rPr>
      </w:pPr>
      <w:bookmarkStart w:id="0" w:name="chuong_pl_1"/>
      <w:r w:rsidRPr="008331E5">
        <w:rPr>
          <w:rFonts w:ascii="Arial" w:eastAsia="Times New Roman" w:hAnsi="Arial" w:cs="Arial"/>
          <w:b/>
          <w:bCs/>
          <w:sz w:val="18"/>
          <w:szCs w:val="18"/>
          <w:lang w:val="vi-VN"/>
        </w:rPr>
        <w:t>PHỤ LỤC I</w:t>
      </w:r>
      <w:bookmarkEnd w:id="0"/>
    </w:p>
    <w:p w:rsidR="008331E5" w:rsidRPr="008331E5" w:rsidRDefault="008331E5" w:rsidP="008331E5">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8331E5">
        <w:rPr>
          <w:rFonts w:ascii="Arial" w:eastAsia="Times New Roman" w:hAnsi="Arial" w:cs="Arial"/>
          <w:sz w:val="20"/>
          <w:szCs w:val="20"/>
          <w:lang w:val="vi-VN"/>
        </w:rPr>
        <w:t>MẬT ĐỘ MẠNG LƯỚI ĐIỀU TRA TÀI NGUYÊN KHOÁNG SẢN ĐẤT HIẾM</w:t>
      </w:r>
      <w:bookmarkEnd w:id="1"/>
      <w:r w:rsidRPr="008331E5">
        <w:rPr>
          <w:rFonts w:ascii="Arial" w:eastAsia="Times New Roman" w:hAnsi="Arial" w:cs="Arial"/>
          <w:sz w:val="20"/>
          <w:szCs w:val="20"/>
        </w:rPr>
        <w:br/>
      </w:r>
      <w:r w:rsidRPr="008331E5">
        <w:rPr>
          <w:rFonts w:ascii="Arial" w:eastAsia="Times New Roman" w:hAnsi="Arial" w:cs="Arial"/>
          <w:i/>
          <w:iCs/>
          <w:sz w:val="20"/>
          <w:szCs w:val="20"/>
          <w:lang w:val="vi-VN"/>
        </w:rPr>
        <w:t>(Kèm theo Thông tư số </w:t>
      </w:r>
      <w:r w:rsidRPr="008331E5">
        <w:rPr>
          <w:rFonts w:ascii="Arial" w:eastAsia="Times New Roman" w:hAnsi="Arial" w:cs="Arial"/>
          <w:i/>
          <w:iCs/>
          <w:sz w:val="20"/>
          <w:szCs w:val="20"/>
        </w:rPr>
        <w:t>21</w:t>
      </w:r>
      <w:r w:rsidRPr="008331E5">
        <w:rPr>
          <w:rFonts w:ascii="Arial" w:eastAsia="Times New Roman" w:hAnsi="Arial" w:cs="Arial"/>
          <w:i/>
          <w:iCs/>
          <w:sz w:val="20"/>
          <w:szCs w:val="20"/>
          <w:lang w:val="vi-VN"/>
        </w:rPr>
        <w:t>/2024/TT-BTNMT ngày</w:t>
      </w:r>
      <w:r w:rsidRPr="008331E5">
        <w:rPr>
          <w:rFonts w:ascii="Arial" w:eastAsia="Times New Roman" w:hAnsi="Arial" w:cs="Arial"/>
          <w:i/>
          <w:iCs/>
          <w:sz w:val="20"/>
          <w:szCs w:val="20"/>
        </w:rPr>
        <w:t> 21</w:t>
      </w:r>
      <w:r w:rsidRPr="008331E5">
        <w:rPr>
          <w:rFonts w:ascii="Arial" w:eastAsia="Times New Roman" w:hAnsi="Arial" w:cs="Arial"/>
          <w:i/>
          <w:iCs/>
          <w:sz w:val="20"/>
          <w:szCs w:val="20"/>
          <w:lang w:val="vi-VN"/>
        </w:rPr>
        <w:t> tháng</w:t>
      </w:r>
      <w:r w:rsidRPr="008331E5">
        <w:rPr>
          <w:rFonts w:ascii="Arial" w:eastAsia="Times New Roman" w:hAnsi="Arial" w:cs="Arial"/>
          <w:i/>
          <w:iCs/>
          <w:sz w:val="20"/>
          <w:szCs w:val="20"/>
        </w:rPr>
        <w:t> 11</w:t>
      </w:r>
      <w:r w:rsidRPr="008331E5">
        <w:rPr>
          <w:rFonts w:ascii="Arial" w:eastAsia="Times New Roman" w:hAnsi="Arial" w:cs="Arial"/>
          <w:i/>
          <w:iCs/>
          <w:sz w:val="20"/>
          <w:szCs w:val="20"/>
          <w:lang w:val="vi-VN"/>
        </w:rPr>
        <w:t> năm 2024 của Bộ trưởng Bộ Tài nguyên và Môi trường)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3491"/>
        <w:gridCol w:w="2641"/>
        <w:gridCol w:w="2641"/>
      </w:tblGrid>
      <w:tr w:rsidR="008331E5" w:rsidRPr="008331E5" w:rsidTr="008331E5">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b/>
                <w:bCs/>
                <w:sz w:val="20"/>
                <w:szCs w:val="20"/>
                <w:lang w:val="vi-VN"/>
              </w:rPr>
              <w:t>TT</w:t>
            </w:r>
          </w:p>
        </w:tc>
        <w:tc>
          <w:tcPr>
            <w:tcW w:w="1850" w:type="pct"/>
            <w:tcBorders>
              <w:top w:val="single" w:sz="8" w:space="0" w:color="auto"/>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b/>
                <w:bCs/>
                <w:sz w:val="20"/>
                <w:szCs w:val="20"/>
                <w:lang w:val="vi-VN"/>
              </w:rPr>
              <w:t>Hạng mục công việc</w:t>
            </w:r>
          </w:p>
        </w:tc>
        <w:tc>
          <w:tcPr>
            <w:tcW w:w="1400" w:type="pct"/>
            <w:tcBorders>
              <w:top w:val="single" w:sz="8" w:space="0" w:color="auto"/>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b/>
                <w:bCs/>
                <w:sz w:val="20"/>
                <w:szCs w:val="20"/>
                <w:lang w:val="vi-VN"/>
              </w:rPr>
              <w:t>Mỏ đất hiếm nguyên sinh</w:t>
            </w:r>
          </w:p>
        </w:tc>
        <w:tc>
          <w:tcPr>
            <w:tcW w:w="1400" w:type="pct"/>
            <w:tcBorders>
              <w:top w:val="single" w:sz="8" w:space="0" w:color="auto"/>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b/>
                <w:bCs/>
                <w:sz w:val="20"/>
                <w:szCs w:val="20"/>
                <w:lang w:val="vi-VN"/>
              </w:rPr>
              <w:t>Mỏ đất hiếm dạng hấp phụ </w:t>
            </w:r>
            <w:r w:rsidRPr="008331E5">
              <w:rPr>
                <w:rFonts w:ascii="Arial" w:eastAsia="Times New Roman" w:hAnsi="Arial" w:cs="Arial"/>
                <w:b/>
                <w:bCs/>
                <w:sz w:val="20"/>
                <w:szCs w:val="20"/>
              </w:rPr>
              <w:t>i</w:t>
            </w:r>
            <w:r w:rsidRPr="008331E5">
              <w:rPr>
                <w:rFonts w:ascii="Arial" w:eastAsia="Times New Roman" w:hAnsi="Arial" w:cs="Arial"/>
                <w:b/>
                <w:bCs/>
                <w:sz w:val="20"/>
                <w:szCs w:val="20"/>
                <w:lang w:val="vi-VN"/>
              </w:rPr>
              <w:t>on</w:t>
            </w:r>
          </w:p>
        </w:tc>
      </w:tr>
      <w:tr w:rsidR="008331E5" w:rsidRPr="008331E5" w:rsidTr="008331E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sz w:val="20"/>
                <w:szCs w:val="20"/>
                <w:lang w:val="vi-VN"/>
              </w:rPr>
              <w:t>1</w:t>
            </w:r>
          </w:p>
        </w:tc>
        <w:tc>
          <w:tcPr>
            <w:tcW w:w="185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rPr>
                <w:rFonts w:ascii="Arial" w:eastAsia="Times New Roman" w:hAnsi="Arial" w:cs="Arial"/>
                <w:color w:val="000000"/>
                <w:sz w:val="18"/>
                <w:szCs w:val="18"/>
              </w:rPr>
            </w:pPr>
            <w:r w:rsidRPr="008331E5">
              <w:rPr>
                <w:rFonts w:ascii="Arial" w:eastAsia="Times New Roman" w:hAnsi="Arial" w:cs="Arial"/>
                <w:sz w:val="20"/>
                <w:szCs w:val="20"/>
                <w:lang w:val="vi-VN"/>
              </w:rPr>
              <w:t>Lộ trình khảo sát</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rPr>
                <w:rFonts w:ascii="Arial" w:eastAsia="Times New Roman" w:hAnsi="Arial" w:cs="Arial"/>
                <w:color w:val="000000"/>
                <w:sz w:val="18"/>
                <w:szCs w:val="18"/>
              </w:rPr>
            </w:pPr>
            <w:r w:rsidRPr="008331E5">
              <w:rPr>
                <w:rFonts w:ascii="Arial" w:eastAsia="Times New Roman" w:hAnsi="Arial" w:cs="Arial"/>
                <w:sz w:val="20"/>
                <w:szCs w:val="20"/>
                <w:lang w:val="vi-VN"/>
              </w:rPr>
              <w:t>Vuông góc hoặc gần vuông góc với cấu trúc địa chất; thân quặng, đới khoáng hóa</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rPr>
                <w:rFonts w:ascii="Arial" w:eastAsia="Times New Roman" w:hAnsi="Arial" w:cs="Arial"/>
                <w:color w:val="000000"/>
                <w:sz w:val="18"/>
                <w:szCs w:val="18"/>
              </w:rPr>
            </w:pPr>
            <w:r w:rsidRPr="008331E5">
              <w:rPr>
                <w:rFonts w:ascii="Arial" w:eastAsia="Times New Roman" w:hAnsi="Arial" w:cs="Arial"/>
                <w:sz w:val="20"/>
                <w:szCs w:val="20"/>
                <w:lang w:val="vi-VN"/>
              </w:rPr>
              <w:t>Cắt qua các dạng địa hình phát triển vỏ phong hóa (chân, sườn, đỉnh); cấu trúc địa chất.</w:t>
            </w:r>
          </w:p>
        </w:tc>
      </w:tr>
      <w:tr w:rsidR="008331E5" w:rsidRPr="008331E5" w:rsidTr="008331E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sz w:val="20"/>
                <w:szCs w:val="20"/>
                <w:lang w:val="vi-VN"/>
              </w:rPr>
              <w:t>2</w:t>
            </w:r>
          </w:p>
        </w:tc>
        <w:tc>
          <w:tcPr>
            <w:tcW w:w="185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rPr>
                <w:rFonts w:ascii="Arial" w:eastAsia="Times New Roman" w:hAnsi="Arial" w:cs="Arial"/>
                <w:color w:val="000000"/>
                <w:sz w:val="18"/>
                <w:szCs w:val="18"/>
              </w:rPr>
            </w:pPr>
            <w:r w:rsidRPr="008331E5">
              <w:rPr>
                <w:rFonts w:ascii="Arial" w:eastAsia="Times New Roman" w:hAnsi="Arial" w:cs="Arial"/>
                <w:sz w:val="20"/>
                <w:szCs w:val="20"/>
                <w:lang w:val="vi-VN"/>
              </w:rPr>
              <w:t>Mật độ điểm khảo sát</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rPr>
                <w:rFonts w:ascii="Arial" w:eastAsia="Times New Roman" w:hAnsi="Arial" w:cs="Arial"/>
                <w:color w:val="000000"/>
                <w:sz w:val="18"/>
                <w:szCs w:val="18"/>
              </w:rPr>
            </w:pPr>
            <w:r w:rsidRPr="008331E5">
              <w:rPr>
                <w:rFonts w:ascii="Arial" w:eastAsia="Times New Roman" w:hAnsi="Arial" w:cs="Arial"/>
                <w:sz w:val="20"/>
                <w:szCs w:val="20"/>
                <w:lang w:val="vi-VN"/>
              </w:rPr>
              <w:t>20-25 điểm/km</w:t>
            </w:r>
            <w:r w:rsidRPr="008331E5">
              <w:rPr>
                <w:rFonts w:ascii="Arial" w:eastAsia="Times New Roman" w:hAnsi="Arial" w:cs="Arial"/>
                <w:sz w:val="20"/>
                <w:szCs w:val="20"/>
                <w:vertAlign w:val="superscript"/>
                <w:lang w:val="vi-VN"/>
              </w:rPr>
              <w:t>2</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rPr>
                <w:rFonts w:ascii="Arial" w:eastAsia="Times New Roman" w:hAnsi="Arial" w:cs="Arial"/>
                <w:color w:val="000000"/>
                <w:sz w:val="18"/>
                <w:szCs w:val="18"/>
              </w:rPr>
            </w:pPr>
            <w:r w:rsidRPr="008331E5">
              <w:rPr>
                <w:rFonts w:ascii="Arial" w:eastAsia="Times New Roman" w:hAnsi="Arial" w:cs="Arial"/>
                <w:sz w:val="20"/>
                <w:szCs w:val="20"/>
                <w:lang w:val="vi-VN"/>
              </w:rPr>
              <w:t>- 8 - 12 điểm/km</w:t>
            </w:r>
            <w:r w:rsidRPr="008331E5">
              <w:rPr>
                <w:rFonts w:ascii="Arial" w:eastAsia="Times New Roman" w:hAnsi="Arial" w:cs="Arial"/>
                <w:sz w:val="20"/>
                <w:szCs w:val="20"/>
                <w:vertAlign w:val="superscript"/>
                <w:lang w:val="vi-VN"/>
              </w:rPr>
              <w:t>2</w:t>
            </w:r>
            <w:r w:rsidRPr="008331E5">
              <w:rPr>
                <w:rFonts w:ascii="Arial" w:eastAsia="Times New Roman" w:hAnsi="Arial" w:cs="Arial"/>
                <w:sz w:val="20"/>
                <w:szCs w:val="20"/>
                <w:lang w:val="vi-VN"/>
              </w:rPr>
              <w:t>.</w:t>
            </w:r>
          </w:p>
          <w:p w:rsidR="008331E5" w:rsidRPr="008331E5" w:rsidRDefault="008331E5" w:rsidP="008331E5">
            <w:pPr>
              <w:spacing w:before="120" w:after="120" w:line="234" w:lineRule="atLeast"/>
              <w:rPr>
                <w:rFonts w:ascii="Arial" w:eastAsia="Times New Roman" w:hAnsi="Arial" w:cs="Arial"/>
                <w:color w:val="000000"/>
                <w:sz w:val="18"/>
                <w:szCs w:val="18"/>
              </w:rPr>
            </w:pPr>
            <w:r w:rsidRPr="008331E5">
              <w:rPr>
                <w:rFonts w:ascii="Arial" w:eastAsia="Times New Roman" w:hAnsi="Arial" w:cs="Arial"/>
                <w:sz w:val="20"/>
                <w:szCs w:val="20"/>
                <w:lang w:val="vi-VN"/>
              </w:rPr>
              <w:t>- Đảm bảo tối thiểu 20% số điểm quan sát được mặt cắt vỏ phong hóa. Trường hợp không đạt được tiêu chuẩn nêu trên cần bổ sung các công trình khoan tay, khai đào công trình để đảm bảo.</w:t>
            </w:r>
          </w:p>
        </w:tc>
      </w:tr>
      <w:tr w:rsidR="008331E5" w:rsidRPr="008331E5" w:rsidTr="008331E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sz w:val="20"/>
                <w:szCs w:val="20"/>
                <w:lang w:val="vi-VN"/>
              </w:rPr>
              <w:t>3</w:t>
            </w:r>
          </w:p>
        </w:tc>
        <w:tc>
          <w:tcPr>
            <w:tcW w:w="185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rPr>
                <w:rFonts w:ascii="Arial" w:eastAsia="Times New Roman" w:hAnsi="Arial" w:cs="Arial"/>
                <w:color w:val="000000"/>
                <w:sz w:val="18"/>
                <w:szCs w:val="18"/>
              </w:rPr>
            </w:pPr>
            <w:r w:rsidRPr="008331E5">
              <w:rPr>
                <w:rFonts w:ascii="Arial" w:eastAsia="Times New Roman" w:hAnsi="Arial" w:cs="Arial"/>
                <w:sz w:val="20"/>
                <w:szCs w:val="20"/>
                <w:lang w:val="vi-VN"/>
              </w:rPr>
              <w:t>Đo Gamma</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after="0" w:line="240" w:lineRule="auto"/>
              <w:rPr>
                <w:rFonts w:ascii="Arial" w:eastAsia="Times New Roman" w:hAnsi="Arial" w:cs="Arial"/>
                <w:color w:val="000000"/>
                <w:sz w:val="18"/>
                <w:szCs w:val="18"/>
              </w:rPr>
            </w:pP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after="0" w:line="240" w:lineRule="auto"/>
              <w:rPr>
                <w:rFonts w:ascii="Times New Roman" w:eastAsia="Times New Roman" w:hAnsi="Times New Roman" w:cs="Times New Roman"/>
                <w:sz w:val="20"/>
                <w:szCs w:val="20"/>
              </w:rPr>
            </w:pPr>
          </w:p>
        </w:tc>
      </w:tr>
      <w:tr w:rsidR="008331E5" w:rsidRPr="008331E5" w:rsidTr="008331E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331E5" w:rsidRPr="008331E5" w:rsidRDefault="008331E5" w:rsidP="008331E5">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rPr>
                <w:rFonts w:ascii="Arial" w:eastAsia="Times New Roman" w:hAnsi="Arial" w:cs="Arial"/>
                <w:color w:val="000000"/>
                <w:sz w:val="18"/>
                <w:szCs w:val="18"/>
              </w:rPr>
            </w:pPr>
            <w:r w:rsidRPr="008331E5">
              <w:rPr>
                <w:rFonts w:ascii="Arial" w:eastAsia="Times New Roman" w:hAnsi="Arial" w:cs="Arial"/>
                <w:sz w:val="20"/>
                <w:szCs w:val="20"/>
                <w:lang w:val="vi-VN"/>
              </w:rPr>
              <w:t>- Gamma mặt đất theo lộ tr</w:t>
            </w:r>
            <w:r w:rsidRPr="008331E5">
              <w:rPr>
                <w:rFonts w:ascii="Arial" w:eastAsia="Times New Roman" w:hAnsi="Arial" w:cs="Arial"/>
                <w:sz w:val="20"/>
                <w:szCs w:val="20"/>
              </w:rPr>
              <w:t>ì</w:t>
            </w:r>
            <w:r w:rsidRPr="008331E5">
              <w:rPr>
                <w:rFonts w:ascii="Arial" w:eastAsia="Times New Roman" w:hAnsi="Arial" w:cs="Arial"/>
                <w:sz w:val="20"/>
                <w:szCs w:val="20"/>
                <w:lang w:val="vi-VN"/>
              </w:rPr>
              <w:t>nh</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sz w:val="20"/>
                <w:szCs w:val="20"/>
                <w:lang w:val="vi-VN"/>
              </w:rPr>
              <w:t>25m/điểm</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sz w:val="20"/>
                <w:szCs w:val="20"/>
                <w:lang w:val="vi-VN"/>
              </w:rPr>
              <w:t>25m/điểm</w:t>
            </w:r>
          </w:p>
        </w:tc>
      </w:tr>
      <w:tr w:rsidR="008331E5" w:rsidRPr="008331E5" w:rsidTr="008331E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331E5" w:rsidRPr="008331E5" w:rsidRDefault="008331E5" w:rsidP="008331E5">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rPr>
                <w:rFonts w:ascii="Arial" w:eastAsia="Times New Roman" w:hAnsi="Arial" w:cs="Arial"/>
                <w:color w:val="000000"/>
                <w:sz w:val="18"/>
                <w:szCs w:val="18"/>
              </w:rPr>
            </w:pPr>
            <w:r w:rsidRPr="008331E5">
              <w:rPr>
                <w:rFonts w:ascii="Arial" w:eastAsia="Times New Roman" w:hAnsi="Arial" w:cs="Arial"/>
                <w:sz w:val="20"/>
                <w:szCs w:val="20"/>
                <w:lang w:val="vi-VN"/>
              </w:rPr>
              <w:t>- Gamma mặt đất chi tiết dị thường</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sz w:val="20"/>
                <w:szCs w:val="20"/>
                <w:lang w:val="vi-VN"/>
              </w:rPr>
              <w:t>5x5m</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sz w:val="20"/>
                <w:szCs w:val="20"/>
                <w:lang w:val="vi-VN"/>
              </w:rPr>
              <w:t>5x5m</w:t>
            </w:r>
          </w:p>
        </w:tc>
      </w:tr>
      <w:tr w:rsidR="008331E5" w:rsidRPr="008331E5" w:rsidTr="008331E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331E5" w:rsidRPr="008331E5" w:rsidRDefault="008331E5" w:rsidP="008331E5">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rPr>
                <w:rFonts w:ascii="Arial" w:eastAsia="Times New Roman" w:hAnsi="Arial" w:cs="Arial"/>
                <w:color w:val="000000"/>
                <w:sz w:val="18"/>
                <w:szCs w:val="18"/>
              </w:rPr>
            </w:pPr>
            <w:r w:rsidRPr="008331E5">
              <w:rPr>
                <w:rFonts w:ascii="Arial" w:eastAsia="Times New Roman" w:hAnsi="Arial" w:cs="Arial"/>
                <w:sz w:val="20"/>
                <w:szCs w:val="20"/>
                <w:lang w:val="vi-VN"/>
              </w:rPr>
              <w:t>- Gamma công trình</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sz w:val="20"/>
                <w:szCs w:val="20"/>
                <w:lang w:val="vi-VN"/>
              </w:rPr>
              <w:t>50x50cm</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sz w:val="20"/>
                <w:szCs w:val="20"/>
                <w:lang w:val="vi-VN"/>
              </w:rPr>
              <w:t>50x50cm</w:t>
            </w:r>
          </w:p>
        </w:tc>
      </w:tr>
      <w:tr w:rsidR="008331E5" w:rsidRPr="008331E5" w:rsidTr="008331E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331E5" w:rsidRPr="008331E5" w:rsidRDefault="008331E5" w:rsidP="008331E5">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rPr>
                <w:rFonts w:ascii="Arial" w:eastAsia="Times New Roman" w:hAnsi="Arial" w:cs="Arial"/>
                <w:color w:val="000000"/>
                <w:sz w:val="18"/>
                <w:szCs w:val="18"/>
              </w:rPr>
            </w:pPr>
            <w:r w:rsidRPr="008331E5">
              <w:rPr>
                <w:rFonts w:ascii="Arial" w:eastAsia="Times New Roman" w:hAnsi="Arial" w:cs="Arial"/>
                <w:sz w:val="20"/>
                <w:szCs w:val="20"/>
                <w:lang w:val="vi-VN"/>
              </w:rPr>
              <w:t>- Dị thường gamma công trình</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sz w:val="20"/>
                <w:szCs w:val="20"/>
                <w:lang w:val="vi-VN"/>
              </w:rPr>
              <w:t>50x25cm</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sz w:val="20"/>
                <w:szCs w:val="20"/>
                <w:lang w:val="vi-VN"/>
              </w:rPr>
              <w:t>50x25cm</w:t>
            </w:r>
          </w:p>
        </w:tc>
      </w:tr>
      <w:tr w:rsidR="008331E5" w:rsidRPr="008331E5" w:rsidTr="008331E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sz w:val="20"/>
                <w:szCs w:val="20"/>
                <w:lang w:val="vi-VN"/>
              </w:rPr>
              <w:t>4</w:t>
            </w:r>
          </w:p>
        </w:tc>
        <w:tc>
          <w:tcPr>
            <w:tcW w:w="185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rPr>
                <w:rFonts w:ascii="Arial" w:eastAsia="Times New Roman" w:hAnsi="Arial" w:cs="Arial"/>
                <w:color w:val="000000"/>
                <w:sz w:val="18"/>
                <w:szCs w:val="18"/>
              </w:rPr>
            </w:pPr>
            <w:r w:rsidRPr="008331E5">
              <w:rPr>
                <w:rFonts w:ascii="Arial" w:eastAsia="Times New Roman" w:hAnsi="Arial" w:cs="Arial"/>
                <w:sz w:val="20"/>
                <w:szCs w:val="20"/>
                <w:lang w:val="vi-VN"/>
              </w:rPr>
              <w:t>Đo phổ gamma</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after="0" w:line="240" w:lineRule="auto"/>
              <w:rPr>
                <w:rFonts w:ascii="Arial" w:eastAsia="Times New Roman" w:hAnsi="Arial" w:cs="Arial"/>
                <w:color w:val="000000"/>
                <w:sz w:val="18"/>
                <w:szCs w:val="18"/>
              </w:rPr>
            </w:pP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after="0" w:line="240" w:lineRule="auto"/>
              <w:rPr>
                <w:rFonts w:ascii="Times New Roman" w:eastAsia="Times New Roman" w:hAnsi="Times New Roman" w:cs="Times New Roman"/>
                <w:sz w:val="20"/>
                <w:szCs w:val="20"/>
              </w:rPr>
            </w:pPr>
          </w:p>
        </w:tc>
      </w:tr>
      <w:tr w:rsidR="008331E5" w:rsidRPr="008331E5" w:rsidTr="008331E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331E5" w:rsidRPr="008331E5" w:rsidRDefault="008331E5" w:rsidP="008331E5">
            <w:pPr>
              <w:spacing w:after="0" w:line="240" w:lineRule="auto"/>
              <w:rPr>
                <w:rFonts w:ascii="Times New Roman" w:eastAsia="Times New Roman" w:hAnsi="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rPr>
                <w:rFonts w:ascii="Arial" w:eastAsia="Times New Roman" w:hAnsi="Arial" w:cs="Arial"/>
                <w:color w:val="000000"/>
                <w:sz w:val="18"/>
                <w:szCs w:val="18"/>
              </w:rPr>
            </w:pPr>
            <w:r w:rsidRPr="008331E5">
              <w:rPr>
                <w:rFonts w:ascii="Arial" w:eastAsia="Times New Roman" w:hAnsi="Arial" w:cs="Arial"/>
                <w:sz w:val="20"/>
                <w:szCs w:val="20"/>
                <w:lang w:val="vi-VN"/>
              </w:rPr>
              <w:t>- Phổ gamma mặt đất theo lộ trình</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sz w:val="20"/>
                <w:szCs w:val="20"/>
                <w:lang w:val="vi-VN"/>
              </w:rPr>
              <w:t>25m/ điểm</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sz w:val="20"/>
                <w:szCs w:val="20"/>
                <w:lang w:val="vi-VN"/>
              </w:rPr>
              <w:t>25m/ điểm</w:t>
            </w:r>
          </w:p>
        </w:tc>
      </w:tr>
      <w:tr w:rsidR="008331E5" w:rsidRPr="008331E5" w:rsidTr="008331E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331E5" w:rsidRPr="008331E5" w:rsidRDefault="008331E5" w:rsidP="008331E5">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rPr>
                <w:rFonts w:ascii="Arial" w:eastAsia="Times New Roman" w:hAnsi="Arial" w:cs="Arial"/>
                <w:color w:val="000000"/>
                <w:sz w:val="18"/>
                <w:szCs w:val="18"/>
              </w:rPr>
            </w:pPr>
            <w:r w:rsidRPr="008331E5">
              <w:rPr>
                <w:rFonts w:ascii="Arial" w:eastAsia="Times New Roman" w:hAnsi="Arial" w:cs="Arial"/>
                <w:sz w:val="20"/>
                <w:szCs w:val="20"/>
                <w:lang w:val="vi-VN"/>
              </w:rPr>
              <w:t>- Phổ gamma mặt đất chi tiết dị thường</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sz w:val="20"/>
                <w:szCs w:val="20"/>
                <w:lang w:val="vi-VN"/>
              </w:rPr>
              <w:t>5x5m</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sz w:val="20"/>
                <w:szCs w:val="20"/>
                <w:lang w:val="vi-VN"/>
              </w:rPr>
              <w:t>5x5m</w:t>
            </w:r>
          </w:p>
        </w:tc>
      </w:tr>
      <w:tr w:rsidR="008331E5" w:rsidRPr="008331E5" w:rsidTr="008331E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331E5" w:rsidRPr="008331E5" w:rsidRDefault="008331E5" w:rsidP="008331E5">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rPr>
                <w:rFonts w:ascii="Arial" w:eastAsia="Times New Roman" w:hAnsi="Arial" w:cs="Arial"/>
                <w:color w:val="000000"/>
                <w:sz w:val="18"/>
                <w:szCs w:val="18"/>
              </w:rPr>
            </w:pPr>
            <w:r w:rsidRPr="008331E5">
              <w:rPr>
                <w:rFonts w:ascii="Arial" w:eastAsia="Times New Roman" w:hAnsi="Arial" w:cs="Arial"/>
                <w:sz w:val="20"/>
                <w:szCs w:val="20"/>
                <w:lang w:val="vi-VN"/>
              </w:rPr>
              <w:t>- Phổ gamma công trình</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sz w:val="20"/>
                <w:szCs w:val="20"/>
                <w:lang w:val="vi-VN"/>
              </w:rPr>
              <w:t>50x50cm</w:t>
            </w:r>
          </w:p>
        </w:tc>
        <w:tc>
          <w:tcPr>
            <w:tcW w:w="1400" w:type="pct"/>
            <w:tcBorders>
              <w:top w:val="nil"/>
              <w:left w:val="nil"/>
              <w:bottom w:val="single" w:sz="8" w:space="0" w:color="auto"/>
              <w:right w:val="single" w:sz="8" w:space="0" w:color="auto"/>
            </w:tcBorders>
            <w:shd w:val="clear" w:color="auto" w:fill="FFFFFF"/>
            <w:hideMark/>
          </w:tcPr>
          <w:p w:rsidR="008331E5" w:rsidRPr="008331E5" w:rsidRDefault="008331E5" w:rsidP="008331E5">
            <w:pPr>
              <w:spacing w:before="120" w:after="120" w:line="234" w:lineRule="atLeast"/>
              <w:jc w:val="center"/>
              <w:rPr>
                <w:rFonts w:ascii="Arial" w:eastAsia="Times New Roman" w:hAnsi="Arial" w:cs="Arial"/>
                <w:color w:val="000000"/>
                <w:sz w:val="18"/>
                <w:szCs w:val="18"/>
              </w:rPr>
            </w:pPr>
            <w:r w:rsidRPr="008331E5">
              <w:rPr>
                <w:rFonts w:ascii="Arial" w:eastAsia="Times New Roman" w:hAnsi="Arial" w:cs="Arial"/>
                <w:sz w:val="20"/>
                <w:szCs w:val="20"/>
                <w:lang w:val="vi-VN"/>
              </w:rPr>
              <w:t>50x50cm</w:t>
            </w:r>
          </w:p>
        </w:tc>
      </w:tr>
    </w:tbl>
    <w:p w:rsidR="003B28C3" w:rsidRDefault="008331E5">
      <w:bookmarkStart w:id="2" w:name="_GoBack"/>
      <w:bookmarkEnd w:id="2"/>
    </w:p>
    <w:sectPr w:rsidR="003B2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B0"/>
    <w:rsid w:val="002D7DE2"/>
    <w:rsid w:val="008331E5"/>
    <w:rsid w:val="008432D2"/>
    <w:rsid w:val="00EB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2F9DA-B081-448C-AE6F-E54931D8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1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58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2024-12-02T03:05:00Z</dcterms:created>
  <dcterms:modified xsi:type="dcterms:W3CDTF">2024-12-02T03:05:00Z</dcterms:modified>
</cp:coreProperties>
</file>