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7B4EB5" w:rsidRDefault="00FE688D" w:rsidP="00FE688D">
            <w:pPr>
              <w:pStyle w:val="NormalWeb"/>
              <w:spacing w:before="0" w:beforeAutospacing="0" w:after="0" w:afterAutospacing="0"/>
              <w:jc w:val="center"/>
              <w:rPr>
                <w:sz w:val="26"/>
                <w:szCs w:val="26"/>
              </w:rPr>
            </w:pPr>
            <w:r w:rsidRPr="00FE688D">
              <w:rPr>
                <w:color w:val="000000"/>
                <w:sz w:val="26"/>
                <w:szCs w:val="26"/>
              </w:rPr>
              <w:t xml:space="preserve">ĐẢNG BỘ </w:t>
            </w:r>
            <w:r w:rsidRPr="007B4EB5">
              <w:rPr>
                <w:sz w:val="26"/>
                <w:szCs w:val="26"/>
              </w:rPr>
              <w:t>PHƯỜNG ĐOÀN KẾT</w:t>
            </w:r>
          </w:p>
          <w:p w:rsidR="00FE688D" w:rsidRPr="00FE688D" w:rsidRDefault="00FE688D" w:rsidP="007B4EB5">
            <w:pPr>
              <w:pStyle w:val="NormalWeb"/>
              <w:spacing w:before="0" w:beforeAutospacing="0" w:after="0" w:afterAutospacing="0"/>
              <w:jc w:val="center"/>
              <w:rPr>
                <w:b/>
                <w:sz w:val="26"/>
                <w:szCs w:val="26"/>
              </w:rPr>
            </w:pPr>
            <w:r w:rsidRPr="007B4EB5">
              <w:rPr>
                <w:b/>
                <w:sz w:val="26"/>
                <w:szCs w:val="26"/>
              </w:rPr>
              <w:t>CHI BỘ TRƯỜNG TH</w:t>
            </w:r>
            <w:r w:rsidR="007B4EB5">
              <w:rPr>
                <w:b/>
                <w:sz w:val="26"/>
                <w:szCs w:val="26"/>
              </w:rPr>
              <w:t xml:space="preserve"> ĐOÀN KẾT</w:t>
            </w:r>
          </w:p>
        </w:tc>
        <w:tc>
          <w:tcPr>
            <w:tcW w:w="550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ĐẢNG CỘNG SẢN VIỆT NAM</w:t>
            </w:r>
            <w:r w:rsidRPr="00FE688D">
              <w:rPr>
                <w:rFonts w:ascii="Times New Roman" w:eastAsia="Times New Roman" w:hAnsi="Times New Roman" w:cs="Times New Roman"/>
                <w:b/>
                <w:bCs/>
                <w:color w:val="000000"/>
                <w:sz w:val="26"/>
                <w:szCs w:val="26"/>
              </w:rPr>
              <w:br/>
              <w:t>---------------</w:t>
            </w:r>
          </w:p>
        </w:tc>
      </w:tr>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550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lang w:val="vi-VN"/>
              </w:rPr>
            </w:pPr>
            <w:r w:rsidRPr="007B4EB5">
              <w:rPr>
                <w:rFonts w:ascii="Times New Roman" w:eastAsia="Times New Roman" w:hAnsi="Times New Roman" w:cs="Times New Roman"/>
                <w:i/>
                <w:iCs/>
                <w:color w:val="000000"/>
                <w:sz w:val="26"/>
                <w:szCs w:val="26"/>
                <w:lang w:val="vi-VN"/>
              </w:rPr>
              <w:t>Đoàn Kết</w:t>
            </w:r>
            <w:r w:rsidRPr="007B4EB5">
              <w:rPr>
                <w:rFonts w:ascii="Times New Roman" w:eastAsia="Times New Roman" w:hAnsi="Times New Roman" w:cs="Times New Roman"/>
                <w:i/>
                <w:iCs/>
                <w:color w:val="000000"/>
                <w:sz w:val="26"/>
                <w:szCs w:val="26"/>
              </w:rPr>
              <w:t>, ngày 29 tháng 12</w:t>
            </w:r>
            <w:r w:rsidRPr="00FE688D">
              <w:rPr>
                <w:rFonts w:ascii="Times New Roman" w:eastAsia="Times New Roman" w:hAnsi="Times New Roman" w:cs="Times New Roman"/>
                <w:i/>
                <w:iCs/>
                <w:color w:val="000000"/>
                <w:sz w:val="26"/>
                <w:szCs w:val="26"/>
              </w:rPr>
              <w:t xml:space="preserve"> năm</w:t>
            </w:r>
            <w:r w:rsidRPr="007B4EB5">
              <w:rPr>
                <w:rFonts w:ascii="Times New Roman" w:eastAsia="Times New Roman" w:hAnsi="Times New Roman" w:cs="Times New Roman"/>
                <w:i/>
                <w:iCs/>
                <w:color w:val="000000"/>
                <w:sz w:val="26"/>
                <w:szCs w:val="26"/>
                <w:lang w:val="vi-VN"/>
              </w:rPr>
              <w:t xml:space="preserve"> 2024</w:t>
            </w:r>
          </w:p>
        </w:tc>
      </w:tr>
    </w:tbl>
    <w:p w:rsidR="00FE688D" w:rsidRPr="00FE688D" w:rsidRDefault="00FE688D" w:rsidP="00FE688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muc_1_name"/>
      <w:r w:rsidRPr="00FE688D">
        <w:rPr>
          <w:rFonts w:ascii="Times New Roman" w:eastAsia="Times New Roman" w:hAnsi="Times New Roman" w:cs="Times New Roman"/>
          <w:b/>
          <w:bCs/>
          <w:color w:val="000000"/>
          <w:sz w:val="26"/>
          <w:szCs w:val="26"/>
        </w:rPr>
        <w:t>BÁO CÁO KIỂM ĐIỂM TẬP THỂ</w:t>
      </w:r>
      <w:bookmarkEnd w:id="0"/>
    </w:p>
    <w:p w:rsidR="00FE688D" w:rsidRPr="00FE688D" w:rsidRDefault="00FE688D" w:rsidP="00FE688D">
      <w:pPr>
        <w:shd w:val="clear" w:color="auto" w:fill="FFFFFF"/>
        <w:spacing w:before="120" w:after="120" w:line="234" w:lineRule="atLeast"/>
        <w:jc w:val="center"/>
        <w:rPr>
          <w:rFonts w:ascii="Times New Roman" w:eastAsia="Times New Roman" w:hAnsi="Times New Roman" w:cs="Times New Roman"/>
          <w:color w:val="000000"/>
          <w:sz w:val="26"/>
          <w:szCs w:val="26"/>
          <w:lang w:val="vi-VN"/>
        </w:rPr>
      </w:pPr>
      <w:r w:rsidRPr="00FE688D">
        <w:rPr>
          <w:rFonts w:ascii="Times New Roman" w:eastAsia="Times New Roman" w:hAnsi="Times New Roman" w:cs="Times New Roman"/>
          <w:b/>
          <w:bCs/>
          <w:i/>
          <w:iCs/>
          <w:color w:val="000000"/>
          <w:sz w:val="26"/>
          <w:szCs w:val="26"/>
        </w:rPr>
        <w:t>Năm</w:t>
      </w:r>
      <w:r w:rsidRPr="007B4EB5">
        <w:rPr>
          <w:rFonts w:ascii="Times New Roman" w:eastAsia="Times New Roman" w:hAnsi="Times New Roman" w:cs="Times New Roman"/>
          <w:b/>
          <w:bCs/>
          <w:i/>
          <w:iCs/>
          <w:color w:val="000000"/>
          <w:sz w:val="26"/>
          <w:szCs w:val="26"/>
          <w:lang w:val="vi-VN"/>
        </w:rPr>
        <w:t xml:space="preserve"> 2024</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xml:space="preserve">Căn cứ kết quả lãnh đạo, chỉ đạo thực hiện nhiệm vụ chính trị tại địa phương (cơ quan, đơn vị); tập thể </w:t>
      </w:r>
      <w:r w:rsidR="002C5D7E" w:rsidRPr="007B4EB5">
        <w:rPr>
          <w:rFonts w:ascii="Times New Roman" w:hAnsi="Times New Roman" w:cs="Times New Roman"/>
          <w:bCs/>
          <w:sz w:val="26"/>
          <w:szCs w:val="26"/>
        </w:rPr>
        <w:t>Chi bộ trường Tiểu học Đoàn Kết</w:t>
      </w:r>
      <w:r w:rsidR="002C5D7E" w:rsidRPr="007B4EB5">
        <w:rPr>
          <w:rFonts w:ascii="Times New Roman" w:eastAsia="Times New Roman" w:hAnsi="Times New Roman" w:cs="Times New Roman"/>
          <w:color w:val="000000"/>
          <w:sz w:val="26"/>
          <w:szCs w:val="26"/>
        </w:rPr>
        <w:t xml:space="preserve"> </w:t>
      </w:r>
      <w:r w:rsidRPr="00FE688D">
        <w:rPr>
          <w:rFonts w:ascii="Times New Roman" w:eastAsia="Times New Roman" w:hAnsi="Times New Roman" w:cs="Times New Roman"/>
          <w:color w:val="000000"/>
          <w:sz w:val="26"/>
          <w:szCs w:val="26"/>
        </w:rPr>
        <w:t>kiểm điểm với các nội dung chủ yếu sau:</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 Ưu điểm, kết quả đạt được</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1.</w:t>
      </w:r>
      <w:r w:rsidRPr="00FE688D">
        <w:rPr>
          <w:rFonts w:ascii="Times New Roman" w:eastAsia="Times New Roman" w:hAnsi="Times New Roman" w:cs="Times New Roman"/>
          <w:color w:val="000000"/>
          <w:sz w:val="26"/>
          <w:szCs w:val="26"/>
        </w:rPr>
        <w:t> Việc chấp hành nguyên tắc tổ c</w:t>
      </w:r>
      <w:bookmarkStart w:id="1" w:name="_GoBack"/>
      <w:bookmarkEnd w:id="1"/>
      <w:r w:rsidRPr="00FE688D">
        <w:rPr>
          <w:rFonts w:ascii="Times New Roman" w:eastAsia="Times New Roman" w:hAnsi="Times New Roman" w:cs="Times New Roman"/>
          <w:color w:val="000000"/>
          <w:sz w:val="26"/>
          <w:szCs w:val="26"/>
        </w:rPr>
        <w:t>hức và hoạt động, nhất là nguyên tắc tập trung dân chủ; thực hiện quy chế làm việc.</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2</w:t>
      </w:r>
      <w:r w:rsidRPr="00FE688D">
        <w:rPr>
          <w:rFonts w:ascii="Times New Roman" w:eastAsia="Times New Roman" w:hAnsi="Times New Roman" w:cs="Times New Roman"/>
          <w:color w:val="000000"/>
          <w:sz w:val="26"/>
          <w:szCs w:val="26"/>
        </w:rPr>
        <w:t>. Kết quả thực hiện các mục tiêu, chỉ tiêu, nhiệm vụ được đề ra trong nghị quyết đại hội, kế hoạch, chương trình công tác năm được cấp có thẩm quyền giao, phê duyệt.</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3.</w:t>
      </w:r>
      <w:r w:rsidRPr="00FE688D">
        <w:rPr>
          <w:rFonts w:ascii="Times New Roman" w:eastAsia="Times New Roman" w:hAnsi="Times New Roman" w:cs="Times New Roman"/>
          <w:color w:val="000000"/>
          <w:sz w:val="26"/>
          <w:szCs w:val="26"/>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4.</w:t>
      </w:r>
      <w:r w:rsidRPr="00FE688D">
        <w:rPr>
          <w:rFonts w:ascii="Times New Roman" w:eastAsia="Times New Roman" w:hAnsi="Times New Roman" w:cs="Times New Roman"/>
          <w:color w:val="000000"/>
          <w:sz w:val="26"/>
          <w:szCs w:val="26"/>
        </w:rPr>
        <w:t> Trách nhiệm của tập thể lãnh đạo, quản lý trong thực hiện nhiệm vụ chính trị của địa phương, tổ chức, cơ quan, đơn vị.</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lastRenderedPageBreak/>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II. Hạn chế, khuyết điểm và nguyên nhân</w:t>
      </w:r>
    </w:p>
    <w:p w:rsidR="00FE688D" w:rsidRPr="007B4EB5"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1. </w:t>
      </w:r>
      <w:r w:rsidR="002C5D7E" w:rsidRPr="007B4EB5">
        <w:rPr>
          <w:rFonts w:ascii="Times New Roman" w:eastAsia="Times New Roman" w:hAnsi="Times New Roman" w:cs="Times New Roman"/>
          <w:color w:val="000000"/>
          <w:sz w:val="26"/>
          <w:szCs w:val="26"/>
        </w:rPr>
        <w:t>Hạn chế, khuyết điểm</w:t>
      </w:r>
      <w:r w:rsidR="002C5D7E" w:rsidRPr="007B4EB5">
        <w:rPr>
          <w:rFonts w:ascii="Times New Roman" w:eastAsia="Times New Roman" w:hAnsi="Times New Roman" w:cs="Times New Roman"/>
          <w:color w:val="000000"/>
          <w:sz w:val="26"/>
          <w:szCs w:val="26"/>
          <w:lang w:val="vi-VN"/>
        </w:rPr>
        <w:t>:</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Công tác chỉ đạo triển khai nhiệm vụ: Một số chương trình và kế hoạch chưa đạt được tiến độ như kỳ vọng, còn chậm trễ trong triển khai.</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Công tác kiểm tra, giám sát: Công tác kiểm tra, giám sát vẫn chưa đạt hiệu quả cao trong việc ngăn chặn kịp thời những biểu hiện sai phạm hoặc thiếu sót của đảng viên.</w:t>
      </w:r>
    </w:p>
    <w:p w:rsidR="002C5D7E" w:rsidRPr="00FE688D"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Trách nhiệm nêu gương: Một số đảng viên chưa thực sự phát huy tinh thần nêu gương, còn thiếu chủ động</w:t>
      </w:r>
    </w:p>
    <w:p w:rsidR="00FE688D" w:rsidRPr="007B4EB5"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2. </w:t>
      </w:r>
      <w:r w:rsidR="00FE688D" w:rsidRPr="00FE688D">
        <w:rPr>
          <w:rFonts w:ascii="Times New Roman" w:eastAsia="Times New Roman" w:hAnsi="Times New Roman" w:cs="Times New Roman"/>
          <w:color w:val="000000"/>
          <w:sz w:val="26"/>
          <w:szCs w:val="26"/>
        </w:rPr>
        <w:t>Nguyê</w:t>
      </w:r>
      <w:r w:rsidR="002C5D7E" w:rsidRPr="007B4EB5">
        <w:rPr>
          <w:rFonts w:ascii="Times New Roman" w:eastAsia="Times New Roman" w:hAnsi="Times New Roman" w:cs="Times New Roman"/>
          <w:color w:val="000000"/>
          <w:sz w:val="26"/>
          <w:szCs w:val="26"/>
        </w:rPr>
        <w:t>n nhân của hạn chế, khuyết điểm</w:t>
      </w:r>
      <w:r w:rsidR="002C5D7E" w:rsidRPr="007B4EB5">
        <w:rPr>
          <w:rFonts w:ascii="Times New Roman" w:eastAsia="Times New Roman" w:hAnsi="Times New Roman" w:cs="Times New Roman"/>
          <w:color w:val="000000"/>
          <w:sz w:val="26"/>
          <w:szCs w:val="26"/>
          <w:lang w:val="vi-VN"/>
        </w:rPr>
        <w:t>:</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Khối lượng công việc lớn, các nhiệm vụ thường xuyên phải triển khai đồng thời dẫn đến quá tải, gây ảnh hưởng đến hiệu quả và sự tập trung của Chi ủy Chi bộ trong một số nhiệm vụ.</w:t>
      </w:r>
    </w:p>
    <w:p w:rsidR="002C5D7E" w:rsidRPr="00FE688D"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Những thay đổi về cơ chế, chính sách cũng như yêu cầu cấp trên đôi khi chưa được cập nhật kịp thời, dẫn đến sự lúng túng trong triển khai và thực hiện.</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III. Kết quả khắc phục những hạn chế, khuyết điểm đã được cấp có thẩm quyền kết luận hoặc được chỉ ra ở các kỳ kiểm điểm trước</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IV. Giải trình những vấn đề được gợi ý kiểm điểm </w:t>
      </w:r>
      <w:r w:rsidRPr="00FE688D">
        <w:rPr>
          <w:rFonts w:ascii="Times New Roman" w:eastAsia="Times New Roman" w:hAnsi="Times New Roman" w:cs="Times New Roman"/>
          <w:b/>
          <w:bCs/>
          <w:i/>
          <w:iCs/>
          <w:color w:val="000000"/>
          <w:sz w:val="26"/>
          <w:szCs w:val="26"/>
        </w:rPr>
        <w:t>(nếu có)</w:t>
      </w:r>
    </w:p>
    <w:p w:rsidR="002C5D7E" w:rsidRPr="007B4EB5" w:rsidRDefault="002C5D7E" w:rsidP="00A54C08">
      <w:pPr>
        <w:shd w:val="clear" w:color="auto" w:fill="FFFFFF"/>
        <w:spacing w:after="120" w:line="360" w:lineRule="auto"/>
        <w:jc w:val="both"/>
        <w:rPr>
          <w:rFonts w:ascii="Times New Roman" w:hAnsi="Times New Roman" w:cs="Times New Roman"/>
          <w:color w:val="000000"/>
          <w:sz w:val="26"/>
          <w:szCs w:val="26"/>
          <w:shd w:val="clear" w:color="auto" w:fill="FFFFFF"/>
        </w:rPr>
      </w:pPr>
      <w:r w:rsidRPr="007B4EB5">
        <w:rPr>
          <w:rFonts w:ascii="Times New Roman" w:hAnsi="Times New Roman" w:cs="Times New Roman"/>
          <w:color w:val="000000"/>
          <w:sz w:val="26"/>
          <w:szCs w:val="26"/>
          <w:shd w:val="clear" w:color="auto" w:fill="FFFFFF"/>
        </w:rPr>
        <w:t>Trách nhiệm chính thuộc về tập thể trong việc phân bổ nhiệm vụ chưa thực sự tối ưu. Cá nhân phụ trách từng mảng cần chủ động điều chỉnh tiến độ và phối hợp tốt hơn để đảm bảo thực hiện nhiệm vụ.</w:t>
      </w:r>
    </w:p>
    <w:p w:rsidR="00FE688D" w:rsidRPr="007B4EB5" w:rsidRDefault="00FE688D" w:rsidP="00A54C08">
      <w:pPr>
        <w:shd w:val="clear" w:color="auto" w:fill="FFFFFF"/>
        <w:spacing w:after="120" w:line="360" w:lineRule="auto"/>
        <w:jc w:val="both"/>
        <w:rPr>
          <w:rFonts w:ascii="Times New Roman" w:eastAsia="Times New Roman" w:hAnsi="Times New Roman" w:cs="Times New Roman"/>
          <w:b/>
          <w:bCs/>
          <w:color w:val="000000"/>
          <w:sz w:val="26"/>
          <w:szCs w:val="26"/>
        </w:rPr>
      </w:pPr>
      <w:r w:rsidRPr="00FE688D">
        <w:rPr>
          <w:rFonts w:ascii="Times New Roman" w:eastAsia="Times New Roman" w:hAnsi="Times New Roman" w:cs="Times New Roman"/>
          <w:b/>
          <w:bCs/>
          <w:color w:val="000000"/>
          <w:sz w:val="26"/>
          <w:szCs w:val="26"/>
        </w:rPr>
        <w:t>V. Trách nhiệm của tập thể, cá nhân</w:t>
      </w:r>
    </w:p>
    <w:p w:rsidR="007B4EB5" w:rsidRPr="007B4EB5" w:rsidRDefault="007B4EB5" w:rsidP="00A54C08">
      <w:pPr>
        <w:shd w:val="clear" w:color="auto" w:fill="FFFFFF"/>
        <w:spacing w:after="120" w:line="360" w:lineRule="auto"/>
        <w:jc w:val="both"/>
        <w:rPr>
          <w:rFonts w:ascii="Times New Roman" w:eastAsia="Times New Roman" w:hAnsi="Times New Roman" w:cs="Times New Roman"/>
          <w:bCs/>
          <w:color w:val="000000"/>
          <w:sz w:val="26"/>
          <w:szCs w:val="26"/>
          <w:lang w:val="vi-VN"/>
        </w:rPr>
      </w:pPr>
      <w:r w:rsidRPr="007B4EB5">
        <w:rPr>
          <w:rFonts w:ascii="Times New Roman" w:eastAsia="Times New Roman" w:hAnsi="Times New Roman" w:cs="Times New Roman"/>
          <w:b/>
          <w:bCs/>
          <w:color w:val="000000"/>
          <w:sz w:val="26"/>
          <w:szCs w:val="26"/>
          <w:lang w:val="vi-VN"/>
        </w:rPr>
        <w:lastRenderedPageBreak/>
        <w:t xml:space="preserve">1. </w:t>
      </w:r>
      <w:r w:rsidRPr="007B4EB5">
        <w:rPr>
          <w:rFonts w:ascii="Times New Roman" w:eastAsia="Times New Roman" w:hAnsi="Times New Roman" w:cs="Times New Roman"/>
          <w:bCs/>
          <w:color w:val="000000"/>
          <w:sz w:val="26"/>
          <w:szCs w:val="26"/>
          <w:lang w:val="vi-VN"/>
        </w:rPr>
        <w:t>Những hạn chế, khuyết điểm:</w:t>
      </w:r>
    </w:p>
    <w:p w:rsidR="007B4EB5" w:rsidRPr="007B4EB5" w:rsidRDefault="007B4EB5" w:rsidP="00A54C08">
      <w:pPr>
        <w:shd w:val="clear" w:color="auto" w:fill="FFFFFF"/>
        <w:spacing w:after="120" w:line="360" w:lineRule="auto"/>
        <w:jc w:val="both"/>
        <w:rPr>
          <w:rFonts w:ascii="Times New Roman" w:hAnsi="Times New Roman" w:cs="Times New Roman"/>
          <w:color w:val="0D0D0D"/>
          <w:sz w:val="26"/>
          <w:szCs w:val="26"/>
          <w:shd w:val="clear" w:color="auto" w:fill="FFFFFF"/>
        </w:rPr>
      </w:pPr>
      <w:r w:rsidRPr="007B4EB5">
        <w:rPr>
          <w:rFonts w:ascii="Times New Roman" w:hAnsi="Times New Roman" w:cs="Times New Roman"/>
          <w:color w:val="0D0D0D"/>
          <w:sz w:val="26"/>
          <w:szCs w:val="26"/>
          <w:shd w:val="clear" w:color="auto" w:fill="FFFFFF"/>
        </w:rPr>
        <w:t>Một số nội dung thảo luận trong chi bộ chưa được bàn bạc đầy đủ, dẫn đến sự tham gia ý kiến chưa đồng đều giữa các đảng viên.</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Việc thực hiện quy chế làm việc của chi bộ đôi khi chưa nghiêm, đặc biệt trong phân công nhiệm vụ và giám sát kết quả thực hiện.</w:t>
      </w:r>
    </w:p>
    <w:p w:rsidR="007B4EB5" w:rsidRPr="007B4EB5" w:rsidRDefault="007B4EB5" w:rsidP="00A54C08">
      <w:pPr>
        <w:pStyle w:val="NormalWeb"/>
        <w:spacing w:before="0" w:beforeAutospacing="0" w:line="360" w:lineRule="auto"/>
        <w:jc w:val="both"/>
        <w:rPr>
          <w:sz w:val="26"/>
          <w:szCs w:val="26"/>
        </w:rPr>
      </w:pPr>
      <w:r w:rsidRPr="007B4EB5">
        <w:rPr>
          <w:sz w:val="26"/>
          <w:szCs w:val="26"/>
        </w:rPr>
        <w:t>Chưa có sự rà soát, điều chỉnh kịp thời các quy định để phù hợp với tình hình mới.</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Công tác bồi dưỡng, phát triển Đảng viên mới còn chậm, chưa đạt chỉ tiêu đề ra.</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Chưa có nhiều đổi mới trong công tác lãnh đạo, phương thức làm việc vẫn mang tính truyền thống, chưa ứng dụng hiệu quả công nghệ thông tin.</w:t>
      </w:r>
    </w:p>
    <w:p w:rsidR="007B4EB5" w:rsidRPr="007B4EB5" w:rsidRDefault="007B4EB5" w:rsidP="00A54C08">
      <w:pPr>
        <w:shd w:val="clear" w:color="auto" w:fill="FFFFFF"/>
        <w:spacing w:after="120" w:line="360" w:lineRule="auto"/>
        <w:jc w:val="both"/>
        <w:rPr>
          <w:rFonts w:ascii="Times New Roman" w:hAnsi="Times New Roman" w:cs="Times New Roman"/>
          <w:color w:val="0D0D0D"/>
          <w:sz w:val="26"/>
          <w:szCs w:val="26"/>
          <w:shd w:val="clear" w:color="auto" w:fill="FFFFFF"/>
          <w:lang w:val="vi-VN"/>
        </w:rPr>
      </w:pPr>
      <w:r w:rsidRPr="007B4EB5">
        <w:rPr>
          <w:rFonts w:ascii="Times New Roman" w:hAnsi="Times New Roman" w:cs="Times New Roman"/>
          <w:color w:val="0D0D0D"/>
          <w:sz w:val="26"/>
          <w:szCs w:val="26"/>
          <w:shd w:val="clear" w:color="auto" w:fill="FFFFFF"/>
          <w:lang w:val="vi-VN"/>
        </w:rPr>
        <w:t>2. Nguyên nhân:</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Khối lượng công việc lớn, nguồn lực hạn chế, trong khi yêu cầu nhiệm vụ ngày càng cao.</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lang w:val="vi-VN"/>
        </w:rPr>
        <w:t>C</w:t>
      </w:r>
      <w:r w:rsidRPr="007B4EB5">
        <w:rPr>
          <w:color w:val="0D0D0D"/>
          <w:sz w:val="26"/>
          <w:szCs w:val="26"/>
          <w:shd w:val="clear" w:color="auto" w:fill="FFFFFF"/>
        </w:rPr>
        <w:t>hưa tạo được môi trường thực sự cởi mở để khuyến khích ý kiến đa chiều.</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Công tác kiểm tra, đôn đốc chưa được duy trì thường xuyên.</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Chi bộ chưa xây dựng kế hoạch cụ thể cho công tác phát triển Đảng và quản lý Đảng viên.</w:t>
      </w:r>
    </w:p>
    <w:p w:rsidR="007B4EB5" w:rsidRPr="00FE688D"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lang w:val="vi-VN"/>
        </w:rPr>
        <w:t>T</w:t>
      </w:r>
      <w:r w:rsidRPr="007B4EB5">
        <w:rPr>
          <w:color w:val="0D0D0D"/>
          <w:sz w:val="26"/>
          <w:szCs w:val="26"/>
          <w:shd w:val="clear" w:color="auto" w:fill="FFFFFF"/>
        </w:rPr>
        <w:t>hiếu nhân lực và chuyên môn trong ứng dụng công nghệ mới.</w:t>
      </w:r>
    </w:p>
    <w:p w:rsidR="00FE688D" w:rsidRPr="007B4EB5" w:rsidRDefault="00FE688D" w:rsidP="00A54C08">
      <w:pPr>
        <w:shd w:val="clear" w:color="auto" w:fill="FFFFFF"/>
        <w:spacing w:after="120" w:line="360" w:lineRule="auto"/>
        <w:jc w:val="both"/>
        <w:rPr>
          <w:rFonts w:ascii="Times New Roman" w:eastAsia="Times New Roman" w:hAnsi="Times New Roman" w:cs="Times New Roman"/>
          <w:b/>
          <w:bCs/>
          <w:color w:val="000000"/>
          <w:sz w:val="26"/>
          <w:szCs w:val="26"/>
        </w:rPr>
      </w:pPr>
      <w:r w:rsidRPr="00FE688D">
        <w:rPr>
          <w:rFonts w:ascii="Times New Roman" w:eastAsia="Times New Roman" w:hAnsi="Times New Roman" w:cs="Times New Roman"/>
          <w:b/>
          <w:bCs/>
          <w:color w:val="000000"/>
          <w:sz w:val="26"/>
          <w:szCs w:val="26"/>
        </w:rPr>
        <w:t>VI. Phương hướng, biện pháp khắc phục hạn chế, khuyết điểm</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lang w:val="vi-VN"/>
        </w:rPr>
        <w:t>1.</w:t>
      </w:r>
      <w:r w:rsidRPr="007B4EB5">
        <w:rPr>
          <w:color w:val="000000"/>
          <w:sz w:val="26"/>
          <w:szCs w:val="26"/>
        </w:rPr>
        <w:t xml:space="preserve"> Phương hướng: </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Nâng cao tính chủ động, tập trung vào các nhiệm vụ trọng tâm và ưu tiên giải quyết các nhiệm vụ quan trọng theo thứ tự ưu tiên.</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lang w:val="vi-VN"/>
        </w:rPr>
        <w:t xml:space="preserve">2. </w:t>
      </w:r>
      <w:r w:rsidRPr="007B4EB5">
        <w:rPr>
          <w:color w:val="000000"/>
          <w:sz w:val="26"/>
          <w:szCs w:val="26"/>
        </w:rPr>
        <w:t xml:space="preserve">Biện pháp: </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Phân công nhiệm vụ cụ thể, rõ ràng cho từng thành viên, đảm bảo từng cá nhân chịu trách nhiệm chính trong việc thực hiện nhiệm vụ.</w:t>
      </w:r>
    </w:p>
    <w:p w:rsidR="002C5D7E" w:rsidRPr="00FE688D"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lastRenderedPageBreak/>
        <w:t>Thường xuyên họp, rà soát tiến độ công việc và có phương án điều chỉnh kịp thời cho các vấn đề phát sinh.</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VII. Đề nghị xếp loại mức chất lượng:</w:t>
      </w:r>
    </w:p>
    <w:p w:rsidR="00FE688D" w:rsidRPr="00FE688D"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w:t>
      </w:r>
      <w:r w:rsidR="00FE688D" w:rsidRPr="00FE688D">
        <w:rPr>
          <w:rFonts w:ascii="Times New Roman" w:eastAsia="Times New Roman" w:hAnsi="Times New Roman" w:cs="Times New Roman"/>
          <w:i/>
          <w:iCs/>
          <w:color w:val="000000"/>
          <w:sz w:val="26"/>
          <w:szCs w:val="26"/>
        </w:rPr>
        <w:t xml:space="preserve"> Hoàn thành xuất sắc nhiệm vụ</w:t>
      </w:r>
    </w:p>
    <w:p w:rsidR="00FE688D" w:rsidRPr="00FE688D"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i/>
          <w:iCs/>
          <w:color w:val="000000"/>
          <w:sz w:val="26"/>
          <w:szCs w:val="26"/>
        </w:rPr>
        <w:t xml:space="preserve"> Hoàn thành tốt nhiệm vụ</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 Hoàn thành nhiệm vụ</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688D" w:rsidRPr="00FE688D" w:rsidTr="00FE688D">
        <w:trPr>
          <w:tblCellSpacing w:w="0" w:type="dxa"/>
        </w:trPr>
        <w:tc>
          <w:tcPr>
            <w:tcW w:w="442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T/M TẬP THỂ LÃNH ĐẠO, QUẢN LÝ</w:t>
            </w:r>
            <w:r w:rsidRPr="00FE688D">
              <w:rPr>
                <w:rFonts w:ascii="Times New Roman" w:eastAsia="Times New Roman" w:hAnsi="Times New Roman" w:cs="Times New Roman"/>
                <w:b/>
                <w:bCs/>
                <w:color w:val="000000"/>
                <w:sz w:val="26"/>
                <w:szCs w:val="26"/>
              </w:rPr>
              <w:br/>
            </w:r>
            <w:r w:rsidRPr="00FE688D">
              <w:rPr>
                <w:rFonts w:ascii="Times New Roman" w:eastAsia="Times New Roman" w:hAnsi="Times New Roman" w:cs="Times New Roman"/>
                <w:i/>
                <w:iCs/>
                <w:color w:val="000000"/>
                <w:sz w:val="26"/>
                <w:szCs w:val="26"/>
              </w:rPr>
              <w:t>(Ký, ghi rõ họ tên và đóng dấu)</w:t>
            </w:r>
          </w:p>
        </w:tc>
      </w:tr>
    </w:tbl>
    <w:p w:rsidR="003B28C3" w:rsidRPr="007B4EB5" w:rsidRDefault="00A54C08">
      <w:pPr>
        <w:rPr>
          <w:rFonts w:ascii="Times New Roman" w:hAnsi="Times New Roman" w:cs="Times New Roman"/>
          <w:sz w:val="26"/>
          <w:szCs w:val="26"/>
        </w:rPr>
      </w:pPr>
    </w:p>
    <w:sectPr w:rsidR="003B28C3" w:rsidRPr="007B4EB5" w:rsidSect="007B4EB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134AB"/>
    <w:multiLevelType w:val="multilevel"/>
    <w:tmpl w:val="842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B34A95"/>
    <w:multiLevelType w:val="hybridMultilevel"/>
    <w:tmpl w:val="E652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1528C"/>
    <w:multiLevelType w:val="multilevel"/>
    <w:tmpl w:val="F8F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B5"/>
    <w:rsid w:val="001936B5"/>
    <w:rsid w:val="002C5D7E"/>
    <w:rsid w:val="002D7DE2"/>
    <w:rsid w:val="007B4EB5"/>
    <w:rsid w:val="008432D2"/>
    <w:rsid w:val="00A54C08"/>
    <w:rsid w:val="00FE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6ED1-41C5-4E4C-82D5-F46CF16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68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4619">
      <w:bodyDiv w:val="1"/>
      <w:marLeft w:val="0"/>
      <w:marRight w:val="0"/>
      <w:marTop w:val="0"/>
      <w:marBottom w:val="0"/>
      <w:divBdr>
        <w:top w:val="none" w:sz="0" w:space="0" w:color="auto"/>
        <w:left w:val="none" w:sz="0" w:space="0" w:color="auto"/>
        <w:bottom w:val="none" w:sz="0" w:space="0" w:color="auto"/>
        <w:right w:val="none" w:sz="0" w:space="0" w:color="auto"/>
      </w:divBdr>
    </w:div>
    <w:div w:id="530730878">
      <w:bodyDiv w:val="1"/>
      <w:marLeft w:val="0"/>
      <w:marRight w:val="0"/>
      <w:marTop w:val="0"/>
      <w:marBottom w:val="0"/>
      <w:divBdr>
        <w:top w:val="none" w:sz="0" w:space="0" w:color="auto"/>
        <w:left w:val="none" w:sz="0" w:space="0" w:color="auto"/>
        <w:bottom w:val="none" w:sz="0" w:space="0" w:color="auto"/>
        <w:right w:val="none" w:sz="0" w:space="0" w:color="auto"/>
      </w:divBdr>
    </w:div>
    <w:div w:id="745108005">
      <w:bodyDiv w:val="1"/>
      <w:marLeft w:val="0"/>
      <w:marRight w:val="0"/>
      <w:marTop w:val="0"/>
      <w:marBottom w:val="0"/>
      <w:divBdr>
        <w:top w:val="none" w:sz="0" w:space="0" w:color="auto"/>
        <w:left w:val="none" w:sz="0" w:space="0" w:color="auto"/>
        <w:bottom w:val="none" w:sz="0" w:space="0" w:color="auto"/>
        <w:right w:val="none" w:sz="0" w:space="0" w:color="auto"/>
      </w:divBdr>
    </w:div>
    <w:div w:id="1025790877">
      <w:bodyDiv w:val="1"/>
      <w:marLeft w:val="0"/>
      <w:marRight w:val="0"/>
      <w:marTop w:val="0"/>
      <w:marBottom w:val="0"/>
      <w:divBdr>
        <w:top w:val="none" w:sz="0" w:space="0" w:color="auto"/>
        <w:left w:val="none" w:sz="0" w:space="0" w:color="auto"/>
        <w:bottom w:val="none" w:sz="0" w:space="0" w:color="auto"/>
        <w:right w:val="none" w:sz="0" w:space="0" w:color="auto"/>
      </w:divBdr>
    </w:div>
    <w:div w:id="1294599203">
      <w:bodyDiv w:val="1"/>
      <w:marLeft w:val="0"/>
      <w:marRight w:val="0"/>
      <w:marTop w:val="0"/>
      <w:marBottom w:val="0"/>
      <w:divBdr>
        <w:top w:val="none" w:sz="0" w:space="0" w:color="auto"/>
        <w:left w:val="none" w:sz="0" w:space="0" w:color="auto"/>
        <w:bottom w:val="none" w:sz="0" w:space="0" w:color="auto"/>
        <w:right w:val="none" w:sz="0" w:space="0" w:color="auto"/>
      </w:divBdr>
    </w:div>
    <w:div w:id="1404720009">
      <w:bodyDiv w:val="1"/>
      <w:marLeft w:val="0"/>
      <w:marRight w:val="0"/>
      <w:marTop w:val="0"/>
      <w:marBottom w:val="0"/>
      <w:divBdr>
        <w:top w:val="none" w:sz="0" w:space="0" w:color="auto"/>
        <w:left w:val="none" w:sz="0" w:space="0" w:color="auto"/>
        <w:bottom w:val="none" w:sz="0" w:space="0" w:color="auto"/>
        <w:right w:val="none" w:sz="0" w:space="0" w:color="auto"/>
      </w:divBdr>
    </w:div>
    <w:div w:id="1621304039">
      <w:bodyDiv w:val="1"/>
      <w:marLeft w:val="0"/>
      <w:marRight w:val="0"/>
      <w:marTop w:val="0"/>
      <w:marBottom w:val="0"/>
      <w:divBdr>
        <w:top w:val="none" w:sz="0" w:space="0" w:color="auto"/>
        <w:left w:val="none" w:sz="0" w:space="0" w:color="auto"/>
        <w:bottom w:val="none" w:sz="0" w:space="0" w:color="auto"/>
        <w:right w:val="none" w:sz="0" w:space="0" w:color="auto"/>
      </w:divBdr>
    </w:div>
    <w:div w:id="1669013390">
      <w:bodyDiv w:val="1"/>
      <w:marLeft w:val="0"/>
      <w:marRight w:val="0"/>
      <w:marTop w:val="0"/>
      <w:marBottom w:val="0"/>
      <w:divBdr>
        <w:top w:val="none" w:sz="0" w:space="0" w:color="auto"/>
        <w:left w:val="none" w:sz="0" w:space="0" w:color="auto"/>
        <w:bottom w:val="none" w:sz="0" w:space="0" w:color="auto"/>
        <w:right w:val="none" w:sz="0" w:space="0" w:color="auto"/>
      </w:divBdr>
    </w:div>
    <w:div w:id="18280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2024-11-29T09:21:00Z</dcterms:created>
  <dcterms:modified xsi:type="dcterms:W3CDTF">2024-11-29T09:54:00Z</dcterms:modified>
</cp:coreProperties>
</file>