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CCF9" w14:textId="77777777" w:rsidR="00F91D3E" w:rsidRPr="00F91D3E" w:rsidRDefault="00F91D3E" w:rsidP="00F91D3E">
      <w:pPr>
        <w:spacing w:before="120" w:after="120" w:line="360" w:lineRule="auto"/>
        <w:rPr>
          <w:rFonts w:ascii="Times New Roman" w:eastAsia="Times New Roman" w:hAnsi="Times New Roman" w:cs="Times New Roman"/>
          <w:sz w:val="26"/>
          <w:szCs w:val="26"/>
        </w:rPr>
      </w:pPr>
      <w:r w:rsidRPr="00F91D3E">
        <w:rPr>
          <w:rFonts w:ascii="Times New Roman" w:eastAsia="Times New Roman" w:hAnsi="Times New Roman" w:cs="Times New Roman"/>
          <w:sz w:val="26"/>
          <w:szCs w:val="26"/>
        </w:rPr>
        <w:t>Là một đảng viên mới được kết nạp vào Đảng Cộng sản Việt Nam, tôi luôn tự hào và ý thức sâu sắc về vinh dự lớn lao cũng như trách nhiệm nặng nề của mình. Sự kiện được kết nạp Đảng không chỉ là niềm tự hào cá nhân mà còn là bước ngoặt quan trọng trong quá trình học tập, rèn luyện và phấn đấu của tôi. Được đứng trong hàng ngũ của Đảng, tôi luôn tâm niệm phải không ngừng học tập, tu dưỡng, rèn luyện về mọi mặt để xứng đáng với danh hiệu cao quý của người đảng viên. Tôi nhận thức sâu sắc rằng, Đảng Cộng sản Việt Nam là đội tiên phong của giai cấp công nhân, đồng thời là lực lượng lãnh đạo cách mạng và quản lý xã hội. Trong bối cảnh đất nước đang thực hiện công cuộc đổi mới, hội nhập và phát triển, trách nhiệm của người đảng viên càng trở nên quan trọng và to lớn. Vì vậy, bản thân tôi luôn tự soi rọi, tự kiểm điểm để nhận ra những ưu điểm và hạn chế của mình, từ đó đề ra phương hướng phấn đấu cụ thể.</w:t>
      </w:r>
    </w:p>
    <w:p w14:paraId="7FAB56C7" w14:textId="77777777" w:rsidR="00F91D3E" w:rsidRPr="00F91D3E" w:rsidRDefault="00F91D3E" w:rsidP="00F91D3E">
      <w:pPr>
        <w:spacing w:before="120" w:after="120" w:line="360" w:lineRule="auto"/>
        <w:rPr>
          <w:rFonts w:ascii="Times New Roman" w:eastAsia="Times New Roman" w:hAnsi="Times New Roman" w:cs="Times New Roman"/>
          <w:sz w:val="26"/>
          <w:szCs w:val="26"/>
        </w:rPr>
      </w:pPr>
      <w:r w:rsidRPr="00F91D3E">
        <w:rPr>
          <w:rFonts w:ascii="Times New Roman" w:eastAsia="Times New Roman" w:hAnsi="Times New Roman" w:cs="Times New Roman"/>
          <w:sz w:val="26"/>
          <w:szCs w:val="26"/>
        </w:rPr>
        <w:t>Về lập trường, tư tưởng chính trị, tôi luôn kiên định với mục tiêu, lý tưởng cách mạng của Đảng, tuyệt đối trung thành với chủ nghĩa Mác-Lênin và tư tưởng Hồ Chí Minh. Tôi tích cực học tập, quán triệt và thực hiện nghiêm túc các nghị quyết, chỉ thị của Đảng, đặc biệt là Nghị quyết Đại hội XIII của Đảng, các chỉ thị về xây dựng, chỉnh đốn Đảng. Tôi luôn nêu cao tinh thần cảnh giác, đấu tranh chống lại các quan điểm sai trái, thù địch, phản bác những luận điệu xuyên tạc của các thế lực phản động. Bên cạnh đó, tôi tích cực tham gia học tập chính trị, các đợt sinh hoạt chuyên đề về tư tưởng, đạo đức, phong cách Hồ Chí Minh. Qua đó, tôi nhận thấy nhận thức chính trị của mình ngày càng trưởng thành hơn, có quan điểm, lập trường rõ ràng, nhận thức sâu sắc về vai trò, trách nhiệm của đảng viên trong giai đoạn hiện nay. Tuy nhiên, tôi cũng tự nhận thấy đôi lúc bản thân còn thiếu chủ động trong việc nghiên cứu các văn kiện của Đảng, chưa thực sự mạnh dạn trong việc phát biểu ý kiến đóng góp xây dựng chi bộ, còn thụ động trong việc thể hiện quan điểm cá nhân về những vấn đề thời sự. Đây là hạn chế mà tôi cần khắc phục trong thời gian tới.</w:t>
      </w:r>
    </w:p>
    <w:p w14:paraId="6B2D06D4" w14:textId="77777777" w:rsidR="00F91D3E" w:rsidRPr="00F91D3E" w:rsidRDefault="00F91D3E" w:rsidP="00F91D3E">
      <w:pPr>
        <w:spacing w:before="120" w:after="120" w:line="360" w:lineRule="auto"/>
        <w:rPr>
          <w:rFonts w:ascii="Times New Roman" w:eastAsia="Times New Roman" w:hAnsi="Times New Roman" w:cs="Times New Roman"/>
          <w:sz w:val="26"/>
          <w:szCs w:val="26"/>
        </w:rPr>
      </w:pPr>
      <w:r w:rsidRPr="00F91D3E">
        <w:rPr>
          <w:rFonts w:ascii="Times New Roman" w:eastAsia="Times New Roman" w:hAnsi="Times New Roman" w:cs="Times New Roman"/>
          <w:sz w:val="26"/>
          <w:szCs w:val="26"/>
        </w:rPr>
        <w:t xml:space="preserve">Về phẩm chất đạo đức, lối sống, tôi luôn giữ gìn sự trong sáng, giản dị, trung thực, khiêm tốn, thẳng thắn, có trách nhiệm với công việc và tập thể. Tôi luôn tôn trọng đồng nghiệp, đoàn kết, giúp đỡ mọi người, lắng nghe, tiếp thu ý kiến để hoàn thiện bản thân. Trong </w:t>
      </w:r>
      <w:r w:rsidRPr="00F91D3E">
        <w:rPr>
          <w:rFonts w:ascii="Times New Roman" w:eastAsia="Times New Roman" w:hAnsi="Times New Roman" w:cs="Times New Roman"/>
          <w:sz w:val="26"/>
          <w:szCs w:val="26"/>
        </w:rPr>
        <w:lastRenderedPageBreak/>
        <w:t>công việc và sinh hoạt hàng ngày, tôi nghiêm túc thực hiện quy định, nội quy của cơ quan, giữ gìn kỷ luật, phát ngôn đúng mực, không vi phạm pháp luật. Tôi đã tích cực tham gia các hoạt động phong trào, từ thiện, xây dựng môi trường làm việc trong sạch, lành mạnh. Tuy nhiên, tôi cũng nhận thấy mình còn chưa thực sự sâu sát trong việc nắm bắt tâm tư, nguyện vọng của đồng chí, đồng nghiệp và quần chúng nhân dân; kỹ năng giao tiếp và xử lý tình huống còn chưa linh hoạt, đôi khi chưa thật bản lĩnh để đấu tranh phê bình, góp ý những biểu hiện chưa tốt của đồng chí, đồng nghiệp.</w:t>
      </w:r>
    </w:p>
    <w:p w14:paraId="396BDAA4" w14:textId="77777777" w:rsidR="00F91D3E" w:rsidRPr="00F91D3E" w:rsidRDefault="00F91D3E" w:rsidP="00F91D3E">
      <w:pPr>
        <w:spacing w:before="120" w:after="120" w:line="360" w:lineRule="auto"/>
        <w:rPr>
          <w:rFonts w:ascii="Times New Roman" w:eastAsia="Times New Roman" w:hAnsi="Times New Roman" w:cs="Times New Roman"/>
          <w:sz w:val="26"/>
          <w:szCs w:val="26"/>
        </w:rPr>
      </w:pPr>
      <w:r w:rsidRPr="00F91D3E">
        <w:rPr>
          <w:rFonts w:ascii="Times New Roman" w:eastAsia="Times New Roman" w:hAnsi="Times New Roman" w:cs="Times New Roman"/>
          <w:sz w:val="26"/>
          <w:szCs w:val="26"/>
        </w:rPr>
        <w:t>Về năng lực công tác và tinh thần trách nhiệm, tôi luôn cố gắng hoàn thành tốt nhiệm vụ được giao, chủ động học hỏi, trau dồi chuyên môn, kỹ năng nghề nghiệp. Tôi tham gia tích cực vào các phong trào thi đua, hoạt động đoàn thể, phát huy tinh thần trách nhiệm, không ngại khó khăn, sẵn sàng đảm nhận nhiệm vụ được phân công, hỗ trợ đồng nghiệp. Tôi chủ động đề xuất ý tưởng, sáng kiến để cải tiến công việc, nâng cao chất lượng công tác. Tuy nhiên, tôi tự nhận thấy bản thân còn hạn chế về khả năng sáng tạo, đôi khi còn bị động trong xử lý công việc, chưa thực sự linh hoạt trong bám sát thực tiễn để tìm giải pháp hiệu quả. Kỹ năng quản lý thời gian, làm việc nhóm cũng còn nhiều điều phải học hỏi.</w:t>
      </w:r>
    </w:p>
    <w:p w14:paraId="79AFA782" w14:textId="77777777" w:rsidR="00F91D3E" w:rsidRPr="00F91D3E" w:rsidRDefault="00F91D3E" w:rsidP="00F91D3E">
      <w:pPr>
        <w:spacing w:before="120" w:after="120" w:line="360" w:lineRule="auto"/>
        <w:rPr>
          <w:rFonts w:ascii="Times New Roman" w:eastAsia="Times New Roman" w:hAnsi="Times New Roman" w:cs="Times New Roman"/>
          <w:sz w:val="26"/>
          <w:szCs w:val="26"/>
        </w:rPr>
      </w:pPr>
      <w:r w:rsidRPr="00F91D3E">
        <w:rPr>
          <w:rFonts w:ascii="Times New Roman" w:eastAsia="Times New Roman" w:hAnsi="Times New Roman" w:cs="Times New Roman"/>
          <w:sz w:val="26"/>
          <w:szCs w:val="26"/>
        </w:rPr>
        <w:t>Về ý thức tổ chức kỷ luật, tôi luôn gương mẫu chấp hành Điều lệ Đảng, nghị quyết, chỉ thị của cấp trên, nội quy, quy chế của cơ quan, có ý thức giữ gìn kỷ luật, bảo vệ bí mật, thực hiện nghiêm kỷ luật phát ngôn. Tuy nhiên, tôi nhận thấy đôi lúc còn thiếu kiên trì trong việc thực hiện kế hoạch cá nhân, chưa thực sự chủ động trong việc xây dựng, hoàn thành mục tiêu dài hạn.</w:t>
      </w:r>
    </w:p>
    <w:p w14:paraId="62BA0F93" w14:textId="77777777" w:rsidR="00F91D3E" w:rsidRPr="00F91D3E" w:rsidRDefault="00F91D3E" w:rsidP="00F91D3E">
      <w:pPr>
        <w:spacing w:before="120" w:after="120" w:line="360" w:lineRule="auto"/>
        <w:rPr>
          <w:rFonts w:ascii="Times New Roman" w:eastAsia="Times New Roman" w:hAnsi="Times New Roman" w:cs="Times New Roman"/>
          <w:sz w:val="26"/>
          <w:szCs w:val="26"/>
        </w:rPr>
      </w:pPr>
      <w:r w:rsidRPr="00F91D3E">
        <w:rPr>
          <w:rFonts w:ascii="Times New Roman" w:eastAsia="Times New Roman" w:hAnsi="Times New Roman" w:cs="Times New Roman"/>
          <w:sz w:val="26"/>
          <w:szCs w:val="26"/>
        </w:rPr>
        <w:t xml:space="preserve">Nhận thức rõ những ưu điểm và hạn chế của bản thân, tôi xác định phương hướng phấn đấu trong thời gian tới như sau: Thứ nhất, về tư tưởng chính trị, tôi sẽ tiếp tục kiên định mục tiêu, lý tưởng của Đảng, tuyệt đối trung thành với Đảng, với Tổ quốc và nhân dân, không ngừng học tập, nâng cao nhận thức chính trị, bồi dưỡng lý luận để ngày càng trưởng thành hơn về chính trị. Tôi sẽ tích cực nghiên cứu, nắm bắt tình hình, chủ động đề xuất sáng kiến, giải pháp nhằm nâng cao hiệu quả công tác, góp phần vào sự phát triển của đơn vị. Thứ hai, về đạo đức, lối sống, tôi sẽ tiếp tục học tập và làm theo tư tưởng, đạo </w:t>
      </w:r>
      <w:r w:rsidRPr="00F91D3E">
        <w:rPr>
          <w:rFonts w:ascii="Times New Roman" w:eastAsia="Times New Roman" w:hAnsi="Times New Roman" w:cs="Times New Roman"/>
          <w:sz w:val="26"/>
          <w:szCs w:val="26"/>
        </w:rPr>
        <w:lastRenderedPageBreak/>
        <w:t>đức, phong cách Hồ Chí Minh, giữ gìn phẩm chất đạo đức, lối sống lành mạnh, trung thực, giản dị; gương mẫu trong sinh hoạt, công tác và đời sống, xây dựng môi trường làm việc trong sạch, lành mạnh. Thứ ba, về năng lực công tác, tôi sẽ không ngừng học tập, trau dồi chuyên môn, kỹ năng mềm, đổi mới tư duy, mạnh dạn đề xuất sáng kiến, giải pháp; nâng cao khả năng phối hợp, làm việc nhóm, hoàn thành tốt nhiệm vụ được giao, góp phần xây dựng tập thể vững mạnh. Thứ tư, về kỷ luật, trách nhiệm, tôi sẽ nghiêm túc chấp hành mọi chủ trương, đường lối của Đảng, chính sách, pháp luật của Nhà nước, nội quy, quy chế của cơ quan; xây dựng kế hoạch phấn đấu cá nhân rõ ràng, cụ thể; định kỳ kiểm điểm, đánh giá kết quả để điều chỉnh, bổ sung kịp thời; phát huy vai trò tiên phong, gương mẫu trong công việc và cuộc sống; tích cực vận động, tuyên truyền, lan tỏa giá trị tốt đẹp trong tập thể và cộng đồng.</w:t>
      </w:r>
    </w:p>
    <w:p w14:paraId="16F4633B" w14:textId="77777777" w:rsidR="00F91D3E" w:rsidRPr="00F91D3E" w:rsidRDefault="00F91D3E" w:rsidP="00F91D3E">
      <w:pPr>
        <w:spacing w:before="120" w:after="120" w:line="360" w:lineRule="auto"/>
        <w:rPr>
          <w:rFonts w:ascii="Times New Roman" w:eastAsia="Times New Roman" w:hAnsi="Times New Roman" w:cs="Times New Roman"/>
          <w:sz w:val="26"/>
          <w:szCs w:val="26"/>
        </w:rPr>
      </w:pPr>
      <w:r w:rsidRPr="00F91D3E">
        <w:rPr>
          <w:rFonts w:ascii="Times New Roman" w:eastAsia="Times New Roman" w:hAnsi="Times New Roman" w:cs="Times New Roman"/>
          <w:sz w:val="26"/>
          <w:szCs w:val="26"/>
        </w:rPr>
        <w:t>Tóm lại, tôi xác định việc rèn luyện, phấn đấu không chỉ là trách nhiệm mà còn là nhu cầu tự thân của mỗi đảng viên. Tôi nhận thức rõ rằng, Đảng ta đang đứng trước nhiều thời cơ, thách thức đan xen trong bối cảnh hội nhập quốc tế sâu rộng và phát triển nhanh chóng của khoa học công nghệ. Vì vậy, mỗi đảng viên, trong đó có bản thân tôi, cần không ngừng học tập, tu dưỡng, rèn luyện để hoàn thiện bản thân, nâng cao năng lực công tác, phẩm chất đạo đức, bản lĩnh chính trị, đóng góp thiết thực cho sự nghiệp xây dựng và phát triển của đất nước. Tôi quyết tâm phấn đấu không ngừng, giữ vững phẩm chất đạo đức cách mạng, học tập, lao động, cống hiến hết mình để xứng đáng với niềm tin, sự kỳ vọng của Đảng, tổ chức và quần chúng nhân dân.</w:t>
      </w:r>
    </w:p>
    <w:p w14:paraId="74AAF36A" w14:textId="77777777" w:rsidR="00687692" w:rsidRPr="00F91D3E" w:rsidRDefault="00687692" w:rsidP="00F91D3E">
      <w:pPr>
        <w:spacing w:before="120" w:after="120" w:line="360" w:lineRule="auto"/>
        <w:rPr>
          <w:rFonts w:ascii="Times New Roman" w:hAnsi="Times New Roman" w:cs="Times New Roman"/>
          <w:caps/>
          <w:sz w:val="26"/>
          <w:szCs w:val="26"/>
        </w:rPr>
      </w:pPr>
    </w:p>
    <w:sectPr w:rsidR="00687692" w:rsidRPr="00F91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64066"/>
    <w:multiLevelType w:val="multilevel"/>
    <w:tmpl w:val="7F1A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73CBE"/>
    <w:multiLevelType w:val="multilevel"/>
    <w:tmpl w:val="F642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A37D6"/>
    <w:multiLevelType w:val="multilevel"/>
    <w:tmpl w:val="9AA6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D01BA"/>
    <w:multiLevelType w:val="multilevel"/>
    <w:tmpl w:val="D846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3E"/>
    <w:rsid w:val="00687692"/>
    <w:rsid w:val="00F9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973F"/>
  <w15:chartTrackingRefBased/>
  <w15:docId w15:val="{201882EA-86FA-488B-B739-A0A2CE91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1D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91D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1D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91D3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1D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1D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074495">
      <w:bodyDiv w:val="1"/>
      <w:marLeft w:val="0"/>
      <w:marRight w:val="0"/>
      <w:marTop w:val="0"/>
      <w:marBottom w:val="0"/>
      <w:divBdr>
        <w:top w:val="none" w:sz="0" w:space="0" w:color="auto"/>
        <w:left w:val="none" w:sz="0" w:space="0" w:color="auto"/>
        <w:bottom w:val="none" w:sz="0" w:space="0" w:color="auto"/>
        <w:right w:val="none" w:sz="0" w:space="0" w:color="auto"/>
      </w:divBdr>
    </w:div>
    <w:div w:id="19172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Thanh TV PTSP TVNĐ</dc:creator>
  <cp:keywords/>
  <dc:description/>
  <cp:lastModifiedBy>Lam Thanh TV PTSP TVNĐ</cp:lastModifiedBy>
  <cp:revision>1</cp:revision>
  <dcterms:created xsi:type="dcterms:W3CDTF">2025-05-26T07:18:00Z</dcterms:created>
  <dcterms:modified xsi:type="dcterms:W3CDTF">2025-05-26T07:21:00Z</dcterms:modified>
</cp:coreProperties>
</file>