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7745" w14:textId="77777777" w:rsidR="0082679F" w:rsidRDefault="0082679F" w:rsidP="0082679F">
      <w:pPr>
        <w:spacing w:after="0" w:line="360" w:lineRule="auto"/>
        <w:jc w:val="center"/>
        <w:rPr>
          <w:rFonts w:ascii="Times New Roman" w:eastAsia="Times New Roman" w:hAnsi="Times New Roman" w:cs="Times New Roman"/>
          <w:b/>
          <w:bCs/>
          <w:sz w:val="28"/>
          <w:szCs w:val="28"/>
        </w:rPr>
      </w:pPr>
      <w:r w:rsidRPr="0082679F">
        <w:rPr>
          <w:rFonts w:ascii="Times New Roman" w:eastAsia="Times New Roman" w:hAnsi="Times New Roman" w:cs="Times New Roman"/>
          <w:b/>
          <w:bCs/>
          <w:sz w:val="28"/>
          <w:szCs w:val="28"/>
        </w:rPr>
        <w:t>BÀI THU HOẠCH</w:t>
      </w:r>
      <w:r w:rsidRPr="0082679F">
        <w:rPr>
          <w:rFonts w:ascii="Times New Roman" w:eastAsia="Times New Roman" w:hAnsi="Times New Roman" w:cs="Times New Roman"/>
          <w:sz w:val="28"/>
          <w:szCs w:val="28"/>
        </w:rPr>
        <w:br/>
      </w:r>
      <w:r w:rsidRPr="0082679F">
        <w:rPr>
          <w:rFonts w:ascii="Times New Roman" w:eastAsia="Times New Roman" w:hAnsi="Times New Roman" w:cs="Times New Roman"/>
          <w:b/>
          <w:bCs/>
          <w:sz w:val="28"/>
          <w:szCs w:val="28"/>
        </w:rPr>
        <w:t>Liên hệ thực tế và trách nhiệm bản thân</w:t>
      </w:r>
    </w:p>
    <w:p w14:paraId="75375198" w14:textId="4E5721E0" w:rsidR="0082679F" w:rsidRPr="0082679F" w:rsidRDefault="0082679F" w:rsidP="0082679F">
      <w:pPr>
        <w:spacing w:after="0" w:line="360" w:lineRule="auto"/>
        <w:jc w:val="center"/>
        <w:rPr>
          <w:rFonts w:ascii="Times New Roman" w:eastAsia="Times New Roman" w:hAnsi="Times New Roman" w:cs="Times New Roman"/>
          <w:sz w:val="28"/>
          <w:szCs w:val="28"/>
        </w:rPr>
      </w:pPr>
      <w:r w:rsidRPr="0082679F">
        <w:rPr>
          <w:rFonts w:ascii="Times New Roman" w:eastAsia="Times New Roman" w:hAnsi="Times New Roman" w:cs="Times New Roman"/>
          <w:b/>
          <w:bCs/>
          <w:sz w:val="28"/>
          <w:szCs w:val="28"/>
        </w:rPr>
        <w:t>để xứng đáng với truyền thống vẻ vang của Đảng</w:t>
      </w:r>
    </w:p>
    <w:p w14:paraId="75AFBC53" w14:textId="77777777" w:rsidR="0082679F" w:rsidRDefault="0082679F" w:rsidP="0082679F">
      <w:pPr>
        <w:spacing w:after="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Họ và tên:</w:t>
      </w:r>
      <w:r w:rsidRPr="0082679F">
        <w:rPr>
          <w:rFonts w:ascii="Times New Roman" w:eastAsia="Times New Roman" w:hAnsi="Times New Roman" w:cs="Times New Roman"/>
          <w:sz w:val="26"/>
          <w:szCs w:val="26"/>
        </w:rPr>
        <w:t xml:space="preserve"> </w:t>
      </w:r>
    </w:p>
    <w:p w14:paraId="403BA296" w14:textId="77777777" w:rsidR="0082679F" w:rsidRDefault="0082679F" w:rsidP="0082679F">
      <w:pPr>
        <w:spacing w:after="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Đơn vị:</w:t>
      </w:r>
      <w:r w:rsidRPr="0082679F">
        <w:rPr>
          <w:rFonts w:ascii="Times New Roman" w:eastAsia="Times New Roman" w:hAnsi="Times New Roman" w:cs="Times New Roman"/>
          <w:sz w:val="26"/>
          <w:szCs w:val="26"/>
        </w:rPr>
        <w:t xml:space="preserve"> </w:t>
      </w:r>
      <w:r w:rsidRPr="0082679F">
        <w:rPr>
          <w:rFonts w:ascii="Times New Roman" w:eastAsia="Times New Roman" w:hAnsi="Times New Roman" w:cs="Times New Roman"/>
          <w:sz w:val="26"/>
          <w:szCs w:val="26"/>
        </w:rPr>
        <w:br/>
      </w:r>
      <w:r w:rsidRPr="0082679F">
        <w:rPr>
          <w:rFonts w:ascii="Times New Roman" w:eastAsia="Times New Roman" w:hAnsi="Times New Roman" w:cs="Times New Roman"/>
          <w:b/>
          <w:bCs/>
          <w:sz w:val="26"/>
          <w:szCs w:val="26"/>
        </w:rPr>
        <w:t>Chức vụ (nếu có):</w:t>
      </w:r>
      <w:r w:rsidRPr="0082679F">
        <w:rPr>
          <w:rFonts w:ascii="Times New Roman" w:eastAsia="Times New Roman" w:hAnsi="Times New Roman" w:cs="Times New Roman"/>
          <w:sz w:val="26"/>
          <w:szCs w:val="26"/>
        </w:rPr>
        <w:t xml:space="preserve"> </w:t>
      </w:r>
    </w:p>
    <w:p w14:paraId="2EEA5AB6" w14:textId="08380B8A" w:rsidR="0082679F" w:rsidRDefault="0082679F" w:rsidP="0082679F">
      <w:pPr>
        <w:spacing w:after="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Ngày viết:</w:t>
      </w:r>
      <w:r w:rsidRPr="0082679F">
        <w:rPr>
          <w:rFonts w:ascii="Times New Roman" w:eastAsia="Times New Roman" w:hAnsi="Times New Roman" w:cs="Times New Roman"/>
          <w:sz w:val="26"/>
          <w:szCs w:val="26"/>
        </w:rPr>
        <w:t xml:space="preserve"> </w:t>
      </w:r>
    </w:p>
    <w:p w14:paraId="691F5884" w14:textId="77777777" w:rsidR="0082679F" w:rsidRPr="0082679F" w:rsidRDefault="0082679F" w:rsidP="0082679F">
      <w:pPr>
        <w:spacing w:after="0" w:line="360" w:lineRule="auto"/>
        <w:rPr>
          <w:rFonts w:ascii="Times New Roman" w:eastAsia="Times New Roman" w:hAnsi="Times New Roman" w:cs="Times New Roman"/>
          <w:sz w:val="26"/>
          <w:szCs w:val="26"/>
        </w:rPr>
      </w:pPr>
    </w:p>
    <w:p w14:paraId="6FA6CA50" w14:textId="0C4B9C09" w:rsidR="0082679F" w:rsidRPr="0082679F" w:rsidRDefault="0082679F" w:rsidP="0082679F">
      <w:pPr>
        <w:spacing w:after="120" w:line="360" w:lineRule="auto"/>
        <w:jc w:val="center"/>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NỘI DUNG BÀI THU HOẠCH</w:t>
      </w:r>
    </w:p>
    <w:p w14:paraId="6CAC42DD" w14:textId="77777777"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sz w:val="26"/>
          <w:szCs w:val="26"/>
        </w:rPr>
        <w:t>Trải qua hơn 90 năm xây dựng và phát triển, Đảng Cộng sản Việt Nam đã khẳng định vai trò lãnh đạo tuyệt đối, trực tiếp và toàn diện trong sự nghiệp cách mạng của dân tộc. Từ khi ra đời vào ngày 3/2/1930 đến nay, Đảng đã lãnh đạo nhân dân ta làm nên những thắng lợi vĩ đại: giành độc lập dân tộc, thống nhất đất nước, tiến hành công cuộc đổi mới và hội nhập quốc tế sâu rộng. Truyền thống vẻ vang ấy là kết tinh của lòng yêu nước, tinh thần hy sinh, ý chí kiên cường, bản lĩnh chính trị vững vàng, đồng thời thể hiện sự gắn bó máu thịt giữa Đảng và nhân dân.</w:t>
      </w:r>
    </w:p>
    <w:p w14:paraId="278E1664" w14:textId="77777777"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sz w:val="26"/>
          <w:szCs w:val="26"/>
        </w:rPr>
        <w:t>Tuy nhiên, trong bối cảnh hiện nay, khi đất nước bước vào giai đoạn phát triển mới với nhiều thời cơ và thách thức đan xen, việc giữ gìn và phát huy truyền thống vẻ vang của Đảng càng trở nên quan trọng và cấp thiết. Bản thân tôi, với tư cách là một cán bộ/đảng viên/đoàn viên (tùy chỉnh theo thực tế người viết), luôn nhận thức sâu sắc rằng truyền thống ấy không chỉ là niềm tự hào, mà còn là trách nhiệm, là lời nhắc nhở mỗi người cần phải không ngừng tu dưỡng, rèn luyện để thực sự xứng đáng với Đảng, với nhân dân.</w:t>
      </w:r>
    </w:p>
    <w:p w14:paraId="10FDC8C8" w14:textId="77777777"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sz w:val="26"/>
          <w:szCs w:val="26"/>
        </w:rPr>
        <w:t xml:space="preserve">Liên hệ thực tế cho thấy, bên cạnh những thành tựu to lớn mà Đảng đã đạt được trong lãnh đạo công cuộc phát triển kinh tế, xây dựng hệ thống chính trị vững mạnh, tăng cường quốc phòng – </w:t>
      </w:r>
      <w:proofErr w:type="gramStart"/>
      <w:r w:rsidRPr="0082679F">
        <w:rPr>
          <w:rFonts w:ascii="Times New Roman" w:eastAsia="Times New Roman" w:hAnsi="Times New Roman" w:cs="Times New Roman"/>
          <w:sz w:val="26"/>
          <w:szCs w:val="26"/>
        </w:rPr>
        <w:t>an</w:t>
      </w:r>
      <w:proofErr w:type="gramEnd"/>
      <w:r w:rsidRPr="0082679F">
        <w:rPr>
          <w:rFonts w:ascii="Times New Roman" w:eastAsia="Times New Roman" w:hAnsi="Times New Roman" w:cs="Times New Roman"/>
          <w:sz w:val="26"/>
          <w:szCs w:val="26"/>
        </w:rPr>
        <w:t xml:space="preserve"> ninh, vẫn còn tồn tại những hiện tượng tiêu cực trong một bộ phận cán bộ, đảng viên. Biểu hiện rõ ràng nhất là sự suy thoái về tư tưởng chính trị, đạo đức, lối sống; sự lạm quyền, tham nhũng, quan liêu, xa rời quần chúng. Những hành vi ấy </w:t>
      </w:r>
      <w:r w:rsidRPr="0082679F">
        <w:rPr>
          <w:rFonts w:ascii="Times New Roman" w:eastAsia="Times New Roman" w:hAnsi="Times New Roman" w:cs="Times New Roman"/>
          <w:sz w:val="26"/>
          <w:szCs w:val="26"/>
        </w:rPr>
        <w:lastRenderedPageBreak/>
        <w:t>làm xói mòn lòng tin của nhân dân, đi ngược lại với bản chất tốt đẹp và truyền thống quang vinh của Đảng. Chính vì vậy, việc nhận diện và đấu tranh chống những biểu hiện sai lệch ấy cũng là cách để mỗi cá nhân góp phần giữ gìn phẩm chất trong sáng của người đảng viên, cán bộ.</w:t>
      </w:r>
    </w:p>
    <w:p w14:paraId="730C5AF3" w14:textId="77777777"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Xuất phát từ thực tiễn ấy, tôi tự xác định rõ trách nhiệm của bản thân mình như sau:</w:t>
      </w:r>
    </w:p>
    <w:p w14:paraId="3C0A0241" w14:textId="0285B9C7"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1. Về tư tưởng chính trị:</w:t>
      </w:r>
      <w:r w:rsidRPr="0082679F">
        <w:rPr>
          <w:rFonts w:ascii="Times New Roman" w:eastAsia="Times New Roman" w:hAnsi="Times New Roman" w:cs="Times New Roman"/>
          <w:sz w:val="26"/>
          <w:szCs w:val="26"/>
        </w:rPr>
        <w:br/>
        <w:t>Tôi cần không ngừng nâng cao bản lĩnh chính trị, kiên định với lý tưởng của Đảng, giữ vững niềm tin vào con đường đi lên chủ nghĩa xã hội dưới sự lãnh đạo của Đảng. Trong bối cảnh mạng xã hội phát triển, thông tin đa chiều và phức tạp, tôi phải luôn tỉnh táo, chọn lọc và tiếp nhận thông tin một cách khoa học, đấu tranh phản bác các quan điểm sai trái, xuyên tạc của các thế lực thù địch. Đồng thời, tích cực học tập Nghị quyết của Đảng, gắn lý luận với thực tiễn để có lập trường vững vàng trong công việc và cuộc sống.</w:t>
      </w:r>
    </w:p>
    <w:p w14:paraId="670559B1" w14:textId="77777777"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2. Về đạo đức, lối sống:</w:t>
      </w:r>
      <w:r w:rsidRPr="0082679F">
        <w:rPr>
          <w:rFonts w:ascii="Times New Roman" w:eastAsia="Times New Roman" w:hAnsi="Times New Roman" w:cs="Times New Roman"/>
          <w:sz w:val="26"/>
          <w:szCs w:val="26"/>
        </w:rPr>
        <w:br/>
        <w:t>Là người học tập và làm việc trong môi trường có tổ chức, tôi xác định việc rèn luyện đạo đức, giữ gìn lối sống trong sạch, lành mạnh là yếu tố quan trọng hàng đầu. Tôi phải thực hiện “nói đi đôi với làm”, sống giản dị, trung thực, đoàn kết với đồng chí, đồng nghiệp; kiên quyết không tham gia hoặc tiếp tay cho các hành vi tiêu cực, vụ lợi cá nhân. Việc thực hiện tốt chuẩn mực đạo đức không chỉ góp phần giữ gìn uy tín cá nhân mà còn thể hiện sự tôn trọng và trung thành với truyền thống của Đảng.</w:t>
      </w:r>
    </w:p>
    <w:p w14:paraId="534ED296" w14:textId="77777777"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3. Về công tác, học tập:</w:t>
      </w:r>
      <w:r w:rsidRPr="0082679F">
        <w:rPr>
          <w:rFonts w:ascii="Times New Roman" w:eastAsia="Times New Roman" w:hAnsi="Times New Roman" w:cs="Times New Roman"/>
          <w:sz w:val="26"/>
          <w:szCs w:val="26"/>
        </w:rPr>
        <w:br/>
        <w:t>Tôi sẽ không ngừng nỗ lực trong chuyên môn, chủ động học hỏi, cập nhật kiến thức, kỹ năng để nâng cao chất lượng công việc. Bên cạnh đó, cần có tinh thần đổi mới, sáng tạo, dám nghĩ, dám làm, dám chịu trách nhiệm. Đặc biệt, tôi xác định thái độ làm việc tận tụy, kỷ luật, hiệu quả là minh chứng cụ thể để thể hiện lòng trung thành và tinh thần phụng sự nhân dân mà Đảng luôn đề cao.</w:t>
      </w:r>
    </w:p>
    <w:p w14:paraId="010E04FF" w14:textId="26A12E94" w:rsidR="0082679F" w:rsidRPr="0082679F" w:rsidRDefault="0082679F" w:rsidP="0082679F">
      <w:pPr>
        <w:spacing w:before="240" w:after="240" w:line="360" w:lineRule="auto"/>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lastRenderedPageBreak/>
        <w:t>4. Về quan hệ với tập thể và cộng đồng:</w:t>
      </w:r>
      <w:r w:rsidRPr="0082679F">
        <w:rPr>
          <w:rFonts w:ascii="Times New Roman" w:eastAsia="Times New Roman" w:hAnsi="Times New Roman" w:cs="Times New Roman"/>
          <w:sz w:val="26"/>
          <w:szCs w:val="26"/>
        </w:rPr>
        <w:br/>
        <w:t>Tôi luôn tâm niệm rằng sự đoàn kết, thống nhất trong tập thể là nền tảng của sức mạnh. Vì vậy, tôi cần tích cực đóng góp ý kiến xây dựng tập thể, giúp đỡ đồng nghiệp, lan tỏa tinh thần trách nhiệm và lối sống tích cực trong cộng đồng. Đồng thời, chủ động tham gia các phong trào thi đua, hoạt động vì cộng đồng, thể hiện vai trò tiên phong, gương mẫu của người cán bộ, đảng viên trong thời đại mới.</w:t>
      </w:r>
      <w:r w:rsidRPr="0082679F">
        <w:rPr>
          <w:rFonts w:ascii="Times New Roman" w:eastAsia="Times New Roman" w:hAnsi="Times New Roman" w:cs="Times New Roman"/>
          <w:sz w:val="26"/>
          <w:szCs w:val="26"/>
        </w:rPr>
        <w:br/>
        <w:t>Truyền thống vẻ vang của Đảng không phải là những điều xa vời mà là giá trị cốt lõi được hun đúc qua hành động của mỗi cán bộ, đảng viên trong suốt hành trình lịch sử. Để xứng đáng với truyền thống ấy, mỗi người, trong đó có tôi, cần thường xuyên tự soi, tự sửa, tự rèn, không ngừng học tập và cống hiến. Chỉ khi mỗi cá nhân đều giữ được ngọn lửa lý tưởng và tinh thần trách nhiệm cao nhất, thì uy tín và hình ảnh của Đảng mới luôn được giữ gìn, lan tỏa và trường tồn cùng dân tộc.</w:t>
      </w:r>
    </w:p>
    <w:p w14:paraId="11E24D2F" w14:textId="1084AE2C" w:rsidR="0082679F" w:rsidRPr="0082679F" w:rsidRDefault="0082679F" w:rsidP="0082679F">
      <w:pPr>
        <w:spacing w:before="480" w:after="0" w:line="360" w:lineRule="auto"/>
        <w:jc w:val="right"/>
        <w:rPr>
          <w:rFonts w:ascii="Times New Roman" w:eastAsia="Times New Roman" w:hAnsi="Times New Roman" w:cs="Times New Roman"/>
          <w:sz w:val="26"/>
          <w:szCs w:val="26"/>
        </w:rPr>
      </w:pPr>
      <w:r w:rsidRPr="0082679F">
        <w:rPr>
          <w:rFonts w:ascii="Times New Roman" w:eastAsia="Times New Roman" w:hAnsi="Times New Roman" w:cs="Times New Roman"/>
          <w:b/>
          <w:bCs/>
          <w:sz w:val="26"/>
          <w:szCs w:val="26"/>
        </w:rPr>
        <w:t>Người viết bài thu hoạch</w:t>
      </w:r>
      <w:r w:rsidRPr="0082679F">
        <w:rPr>
          <w:rFonts w:ascii="Times New Roman" w:eastAsia="Times New Roman" w:hAnsi="Times New Roman" w:cs="Times New Roman"/>
          <w:sz w:val="26"/>
          <w:szCs w:val="26"/>
        </w:rPr>
        <w:br/>
        <w:t>(Ký, ghi rõ họ tên)</w:t>
      </w:r>
      <w:r w:rsidRPr="0082679F">
        <w:rPr>
          <w:rFonts w:ascii="Times New Roman" w:eastAsia="Times New Roman" w:hAnsi="Times New Roman" w:cs="Times New Roman"/>
          <w:sz w:val="26"/>
          <w:szCs w:val="26"/>
        </w:rPr>
        <w:br/>
      </w:r>
    </w:p>
    <w:p w14:paraId="6316A932" w14:textId="77777777" w:rsidR="00AB5974" w:rsidRPr="0082679F" w:rsidRDefault="00AB5974" w:rsidP="0082679F">
      <w:pPr>
        <w:spacing w:after="0" w:line="360" w:lineRule="auto"/>
        <w:rPr>
          <w:sz w:val="26"/>
          <w:szCs w:val="26"/>
        </w:rPr>
      </w:pPr>
    </w:p>
    <w:sectPr w:rsidR="00AB5974" w:rsidRPr="00826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9F"/>
    <w:rsid w:val="0082679F"/>
    <w:rsid w:val="00AB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CFB5"/>
  <w15:chartTrackingRefBased/>
  <w15:docId w15:val="{16E24EFA-28CF-4280-820E-D9D98E5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79F"/>
    <w:rPr>
      <w:b/>
      <w:bCs/>
    </w:rPr>
  </w:style>
  <w:style w:type="paragraph" w:styleId="ListParagraph">
    <w:name w:val="List Paragraph"/>
    <w:basedOn w:val="Normal"/>
    <w:uiPriority w:val="34"/>
    <w:qFormat/>
    <w:rsid w:val="00826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11659">
      <w:bodyDiv w:val="1"/>
      <w:marLeft w:val="0"/>
      <w:marRight w:val="0"/>
      <w:marTop w:val="0"/>
      <w:marBottom w:val="0"/>
      <w:divBdr>
        <w:top w:val="none" w:sz="0" w:space="0" w:color="auto"/>
        <w:left w:val="none" w:sz="0" w:space="0" w:color="auto"/>
        <w:bottom w:val="none" w:sz="0" w:space="0" w:color="auto"/>
        <w:right w:val="none" w:sz="0" w:space="0" w:color="auto"/>
      </w:divBdr>
    </w:div>
    <w:div w:id="116188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2025-05-10T08:31:00Z</dcterms:created>
  <dcterms:modified xsi:type="dcterms:W3CDTF">2025-05-10T08:38:00Z</dcterms:modified>
</cp:coreProperties>
</file>