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0871D8" w:rsidRPr="00A476CC" w14:paraId="34429CAA" w14:textId="77777777" w:rsidTr="006F63F0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0C8C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84F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07/QTDA</w:t>
            </w:r>
          </w:p>
          <w:p w14:paraId="44B0232F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7A80F062" w14:textId="77777777" w:rsidR="000871D8" w:rsidRDefault="000871D8" w:rsidP="000871D8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0871D8" w:rsidRPr="00F94EDB" w14:paraId="3BFC084C" w14:textId="77777777" w:rsidTr="006F63F0">
        <w:tc>
          <w:tcPr>
            <w:tcW w:w="1890" w:type="pct"/>
          </w:tcPr>
          <w:p w14:paraId="3F92DC82" w14:textId="77777777" w:rsidR="000871D8" w:rsidRPr="00F94EDB" w:rsidRDefault="000871D8" w:rsidP="006F63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00223947" w14:textId="77777777" w:rsidR="000871D8" w:rsidRPr="00F94EDB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4ED72B98" w14:textId="77777777" w:rsidR="000871D8" w:rsidRPr="00A476CC" w:rsidRDefault="000871D8" w:rsidP="000871D8">
      <w:pPr>
        <w:spacing w:before="120"/>
        <w:rPr>
          <w:rFonts w:ascii="Arial" w:hAnsi="Arial" w:cs="Arial"/>
          <w:sz w:val="20"/>
          <w:szCs w:val="26"/>
        </w:rPr>
      </w:pPr>
    </w:p>
    <w:p w14:paraId="2FB0423B" w14:textId="77777777" w:rsidR="000871D8" w:rsidRPr="00A476CC" w:rsidRDefault="000871D8" w:rsidP="000871D8">
      <w:pPr>
        <w:spacing w:before="120"/>
        <w:jc w:val="center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b/>
          <w:bCs/>
          <w:sz w:val="20"/>
        </w:rPr>
        <w:t>TÌNH HÌNH CÔNG NỢ CỦA DỰ ÁN</w:t>
      </w:r>
    </w:p>
    <w:p w14:paraId="17E9AD60" w14:textId="77777777" w:rsidR="000871D8" w:rsidRPr="00A476CC" w:rsidRDefault="000871D8" w:rsidP="000871D8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1585"/>
        <w:gridCol w:w="1869"/>
        <w:gridCol w:w="1326"/>
        <w:gridCol w:w="992"/>
        <w:gridCol w:w="1265"/>
        <w:gridCol w:w="1214"/>
        <w:gridCol w:w="606"/>
      </w:tblGrid>
      <w:tr w:rsidR="000871D8" w:rsidRPr="00A476CC" w14:paraId="06AE5A96" w14:textId="77777777" w:rsidTr="006F63F0">
        <w:trPr>
          <w:trHeight w:val="15"/>
          <w:jc w:val="center"/>
        </w:trPr>
        <w:tc>
          <w:tcPr>
            <w:tcW w:w="2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EA7A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8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49C6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Tên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nhân,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thực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hiện</w:t>
            </w:r>
          </w:p>
        </w:tc>
        <w:tc>
          <w:tcPr>
            <w:tcW w:w="9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09B9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việc,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đồng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thực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hiện</w:t>
            </w:r>
          </w:p>
        </w:tc>
        <w:tc>
          <w:tcPr>
            <w:tcW w:w="70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BB0C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đề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nghị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</w:p>
        </w:tc>
        <w:tc>
          <w:tcPr>
            <w:tcW w:w="53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A815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ngân</w:t>
            </w:r>
          </w:p>
        </w:tc>
        <w:tc>
          <w:tcPr>
            <w:tcW w:w="13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F6B0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đến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ngày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khoá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sổ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báo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cáo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</w:p>
        </w:tc>
        <w:tc>
          <w:tcPr>
            <w:tcW w:w="3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753D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chú</w:t>
            </w:r>
          </w:p>
        </w:tc>
      </w:tr>
      <w:tr w:rsidR="000871D8" w:rsidRPr="00A476CC" w14:paraId="2DE4B867" w14:textId="77777777" w:rsidTr="006F63F0">
        <w:trPr>
          <w:trHeight w:val="15"/>
          <w:jc w:val="center"/>
        </w:trPr>
        <w:tc>
          <w:tcPr>
            <w:tcW w:w="266" w:type="pct"/>
            <w:vMerge/>
            <w:vAlign w:val="center"/>
          </w:tcPr>
          <w:p w14:paraId="69D5F386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47" w:type="pct"/>
            <w:vMerge/>
            <w:vAlign w:val="center"/>
          </w:tcPr>
          <w:p w14:paraId="4FEC4883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pct"/>
            <w:vMerge/>
            <w:vAlign w:val="center"/>
          </w:tcPr>
          <w:p w14:paraId="36A6B03E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pct"/>
            <w:vMerge/>
            <w:vAlign w:val="center"/>
          </w:tcPr>
          <w:p w14:paraId="33C40E85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vMerge/>
            <w:vAlign w:val="center"/>
          </w:tcPr>
          <w:p w14:paraId="036DCF8C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EF6C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Phải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thu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D99A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Phải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trả</w:t>
            </w:r>
          </w:p>
        </w:tc>
        <w:tc>
          <w:tcPr>
            <w:tcW w:w="325" w:type="pct"/>
            <w:vMerge/>
            <w:vAlign w:val="center"/>
          </w:tcPr>
          <w:p w14:paraId="34B8BAD8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871D8" w:rsidRPr="00A476CC" w14:paraId="78651FA0" w14:textId="77777777" w:rsidTr="006F63F0">
        <w:trPr>
          <w:trHeight w:val="15"/>
          <w:jc w:val="center"/>
        </w:trPr>
        <w:tc>
          <w:tcPr>
            <w:tcW w:w="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0948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DC08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06AE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3101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CD80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950C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B643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1E6C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871D8" w:rsidRPr="00A476CC" w14:paraId="5C357FBD" w14:textId="77777777" w:rsidTr="006F63F0">
        <w:trPr>
          <w:trHeight w:val="15"/>
          <w:jc w:val="center"/>
        </w:trPr>
        <w:tc>
          <w:tcPr>
            <w:tcW w:w="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B29D8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32E3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Nguyễn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Văn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9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0C20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0369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C08B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4F77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6032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4172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871D8" w:rsidRPr="00A476CC" w14:paraId="4BB30506" w14:textId="77777777" w:rsidTr="006F63F0">
        <w:trPr>
          <w:trHeight w:val="15"/>
          <w:jc w:val="center"/>
        </w:trPr>
        <w:tc>
          <w:tcPr>
            <w:tcW w:w="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60E3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952B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</w:t>
            </w:r>
          </w:p>
        </w:tc>
        <w:tc>
          <w:tcPr>
            <w:tcW w:w="9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6F01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7824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E3CE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30CD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EF95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E911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871D8" w:rsidRPr="00A476CC" w14:paraId="15F8C388" w14:textId="77777777" w:rsidTr="006F63F0">
        <w:trPr>
          <w:trHeight w:val="15"/>
          <w:jc w:val="center"/>
        </w:trPr>
        <w:tc>
          <w:tcPr>
            <w:tcW w:w="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8B7A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880F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9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7EE4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C9B2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7579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8B8E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B64E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A181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871D8" w:rsidRPr="00A476CC" w14:paraId="4FCB9CB8" w14:textId="77777777" w:rsidTr="006F63F0">
        <w:trPr>
          <w:trHeight w:val="15"/>
          <w:jc w:val="center"/>
        </w:trPr>
        <w:tc>
          <w:tcPr>
            <w:tcW w:w="2111" w:type="pct"/>
            <w:gridSpan w:val="3"/>
            <w:vAlign w:val="center"/>
          </w:tcPr>
          <w:p w14:paraId="037200F1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cộng</w:t>
            </w:r>
          </w:p>
        </w:tc>
        <w:tc>
          <w:tcPr>
            <w:tcW w:w="7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CA6F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D699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6FFF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36E5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BDF0" w14:textId="77777777" w:rsidR="000871D8" w:rsidRPr="00A476CC" w:rsidRDefault="000871D8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1481456" w14:textId="77777777" w:rsidR="000871D8" w:rsidRPr="00A476CC" w:rsidRDefault="000871D8" w:rsidP="000871D8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871D8" w:rsidRPr="00A476CC" w14:paraId="0CD14343" w14:textId="77777777" w:rsidTr="006F63F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0ABF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BIỂU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239E" w14:textId="77777777" w:rsidR="000871D8" w:rsidRPr="00A476CC" w:rsidRDefault="000871D8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 w:rsidRPr="00A476CC">
              <w:rPr>
                <w:rFonts w:ascii="Arial" w:hAnsi="Arial" w:cs="Arial"/>
                <w:i/>
                <w:iCs/>
                <w:sz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......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14:paraId="530E132B" w14:textId="77777777" w:rsidR="000871D8" w:rsidRPr="00A476CC" w:rsidRDefault="000871D8" w:rsidP="000871D8">
      <w:pPr>
        <w:spacing w:before="120"/>
        <w:rPr>
          <w:rFonts w:ascii="Arial" w:hAnsi="Arial" w:cs="Arial"/>
          <w:sz w:val="20"/>
          <w:szCs w:val="26"/>
        </w:rPr>
      </w:pPr>
    </w:p>
    <w:p w14:paraId="5E022A71" w14:textId="77777777" w:rsidR="000871D8" w:rsidRPr="00A476CC" w:rsidRDefault="000871D8" w:rsidP="000871D8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i/>
          <w:iCs/>
          <w:sz w:val="20"/>
        </w:rPr>
        <w:t>Ghi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chú:</w:t>
      </w:r>
    </w:p>
    <w:p w14:paraId="14231861" w14:textId="77777777" w:rsidR="000871D8" w:rsidRPr="00A476CC" w:rsidRDefault="000871D8" w:rsidP="000871D8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-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Trường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không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nội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dung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phát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sinh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thì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cụ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thể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“</w:t>
      </w:r>
      <w:r w:rsidRPr="00A476CC">
        <w:rPr>
          <w:rFonts w:ascii="Arial" w:hAnsi="Arial" w:cs="Arial"/>
          <w:b/>
          <w:bCs/>
          <w:i/>
          <w:iCs/>
          <w:sz w:val="20"/>
        </w:rPr>
        <w:t>không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có</w:t>
      </w:r>
      <w:r w:rsidRPr="00A476CC">
        <w:rPr>
          <w:rFonts w:ascii="Arial" w:hAnsi="Arial" w:cs="Arial"/>
          <w:i/>
          <w:iCs/>
          <w:sz w:val="20"/>
        </w:rPr>
        <w:t>”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vào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biểu.</w:t>
      </w:r>
    </w:p>
    <w:p w14:paraId="216B0739" w14:textId="77777777" w:rsidR="000871D8" w:rsidRPr="00A476CC" w:rsidRDefault="000871D8" w:rsidP="000871D8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-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Xác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định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rõ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khoản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phải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thu,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phải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trả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cụ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thể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của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từng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cá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nhân,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tổ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chức.</w:t>
      </w:r>
    </w:p>
    <w:p w14:paraId="2200E236" w14:textId="77777777" w:rsidR="000871D8" w:rsidRDefault="000871D8" w:rsidP="000871D8">
      <w:pPr>
        <w:spacing w:before="120"/>
        <w:rPr>
          <w:rFonts w:ascii="Arial" w:hAnsi="Arial" w:cs="Arial"/>
          <w:i/>
          <w:iCs/>
          <w:sz w:val="20"/>
        </w:rPr>
      </w:pPr>
      <w:r w:rsidRPr="00A476CC">
        <w:rPr>
          <w:rFonts w:ascii="Arial" w:hAnsi="Arial" w:cs="Arial"/>
          <w:i/>
          <w:iCs/>
          <w:sz w:val="20"/>
        </w:rPr>
        <w:t>-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Cột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3: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Trường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không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thì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nội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dung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công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việc;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trường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thì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ghi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số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và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ngày,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tháng,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năm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của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hợp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đồng.</w:t>
      </w:r>
    </w:p>
    <w:p w14:paraId="6418DBFA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D8"/>
    <w:rsid w:val="000871D8"/>
    <w:rsid w:val="00554388"/>
    <w:rsid w:val="0069192A"/>
    <w:rsid w:val="00792765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5D00"/>
  <w15:chartTrackingRefBased/>
  <w15:docId w15:val="{946AC5C0-2C2C-47DE-814A-4EDA39B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8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2025-11-04T06:57:00Z</dcterms:created>
  <dcterms:modified xsi:type="dcterms:W3CDTF">2025-11-04T06:57:00Z</dcterms:modified>
</cp:coreProperties>
</file>