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16787815093994" w:lineRule="auto"/>
        <w:ind w:left="0" w:right="262.399902343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241.2799835205078" w:top="1108.800048828125" w:left="983.0400085449219" w:right="1210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BỘ GIÁO DỤC VÀ ĐÀO TẠO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TRƯỜNG ĐẠI HỌC SƯ PHẠM HÀ NỘI THI TUYỂN SINH ĐẠI HỌC NĂM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KÌ THI ĐÁNH GIÁ NĂNG LỰC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Đáp án - Thang điểm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Bài thi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HÓA HỌC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chính thức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(Đáp án - Thang điểm gồm có 01 trang)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PHẦN TRẮC NGHIỆM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41.2799835205078" w:top="1108.800048828125" w:left="1137.9840087890625" w:right="1442.293701171875" w:header="0" w:footer="720"/>
          <w:cols w:equalWidth="0" w:num="2">
            <w:col w:space="0" w:w="4660"/>
            <w:col w:space="0" w:w="46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Mã đề thi: 413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22.0000457763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0.8000946044922"/>
        <w:gridCol w:w="991.199951171875"/>
        <w:tblGridChange w:id="0">
          <w:tblGrid>
            <w:gridCol w:w="1130.8000946044922"/>
            <w:gridCol w:w="991.19995117187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.59997558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155.8001708984375" w:type="dxa"/>
        <w:jc w:val="left"/>
        <w:tblInd w:w="-3.59985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4.5999145507812"/>
        <w:gridCol w:w="991.2002563476562"/>
        <w:tblGridChange w:id="0">
          <w:tblGrid>
            <w:gridCol w:w="1164.5999145507812"/>
            <w:gridCol w:w="991.2002563476562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.74249267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126.7999267578125" w:type="dxa"/>
        <w:jc w:val="left"/>
        <w:tblInd w:w="55.400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5.5999755859375"/>
        <w:gridCol w:w="991.199951171875"/>
        <w:tblGridChange w:id="0">
          <w:tblGrid>
            <w:gridCol w:w="1135.5999755859375"/>
            <w:gridCol w:w="991.19995117187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 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20007324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 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8.599853515625" w:type="dxa"/>
        <w:jc w:val="left"/>
        <w:tblInd w:w="87.8002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399658203125"/>
        <w:gridCol w:w="1135.2001953125"/>
        <w:tblGridChange w:id="0">
          <w:tblGrid>
            <w:gridCol w:w="1133.399658203125"/>
            <w:gridCol w:w="1135.2001953125"/>
          </w:tblGrid>
        </w:tblGridChange>
      </w:tblGrid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Câu hỏi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206420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A</w:t>
            </w:r>
          </w:p>
        </w:tc>
      </w:tr>
      <w:tr>
        <w:trPr>
          <w:cantSplit w:val="0"/>
          <w:trHeight w:val="3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0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.19946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e7f3ff" w:val="clear"/>
                <w:vertAlign w:val="baseline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241.2799835205078" w:top="1108.800048828125" w:left="1202.3999786376953" w:right="1201.199951171875" w:header="0" w:footer="720"/>
          <w:cols w:equalWidth="0" w:num="4">
            <w:col w:space="0" w:w="2380"/>
            <w:col w:space="0" w:w="2380"/>
            <w:col w:space="0" w:w="2380"/>
            <w:col w:space="0" w:w="23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.35354614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Mỗi câu trả lời trắc nghiệm đúng được 0.25 điểm.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71337890625" w:line="240" w:lineRule="auto"/>
        <w:ind w:left="154.94400024414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PHẦN TỰ LUẬN </w:t>
      </w:r>
    </w:p>
    <w:tbl>
      <w:tblPr>
        <w:tblStyle w:val="Table5"/>
        <w:tblW w:w="9496.40007019043" w:type="dxa"/>
        <w:jc w:val="left"/>
        <w:tblInd w:w="219.35997009277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0.8000946044922"/>
        <w:gridCol w:w="7372.0001220703125"/>
        <w:gridCol w:w="993.599853515625"/>
        <w:tblGridChange w:id="0">
          <w:tblGrid>
            <w:gridCol w:w="1130.8000946044922"/>
            <w:gridCol w:w="7372.0001220703125"/>
            <w:gridCol w:w="993.599853515625"/>
          </w:tblGrid>
        </w:tblGridChange>
      </w:tblGrid>
      <w:tr>
        <w:trPr>
          <w:cantSplit w:val="0"/>
          <w:trHeight w:val="60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Đáp 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3890504837036" w:lineRule="auto"/>
              <w:ind w:left="147.235107421875" w:right="67.7282714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Thang  điểm</w:t>
            </w:r>
          </w:p>
        </w:tc>
      </w:tr>
      <w:tr>
        <w:trPr>
          <w:cantSplit w:val="0"/>
          <w:trHeight w:val="67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128540039062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Khối lượng xenlulozơ =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perscript"/>
                <w:rtl w:val="0"/>
              </w:rPr>
              <w:t xml:space="preserve">(243×1000)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7.040000915527344"/>
                <w:szCs w:val="17.04000091552734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70.96557617187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52.040405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100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12 150 kg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mol gốc glucozơ = số mol glucozơ =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12 150 000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162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75 000 mol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525.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= 24,4×75 000×6 = 10 980 000 lít = 10 980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525.59997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V(O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= 24,4×75 000×6 = 10 980 000 lít = 10 980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2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0441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a) Bột xenlulozơ không tan trong nước.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68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0" w:right="204.2401123046875" w:firstLine="0.48004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Giải thích: do xenlulozơ là một polime, phân tử khối rất lớn (vào khoảng  2 000 000).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429.598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5775756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b) Xenlulozơ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không có phản ứng tráng bạc.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681.6009521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2.1600341796875" w:right="44.7601318359375" w:hanging="1.6799926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Giải thích: do phân tử xenlulozơ không tan trong nước và số lượng nhóm  -CHO rất ít nên không thể hiện khả năng phản ứng.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526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9304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Khối lượng 1 tờ giấy = 0,21m × 0,297m × 60 g/m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3,7422 gam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655.20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9304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Khối lượng 1 quyển vở = 3,7422 gam×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96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179,6256 gam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9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930419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Khối lượng giấy thu được từ lượng gỗ ban đầu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12017822265625" w:line="240" w:lineRule="auto"/>
              <w:ind w:left="12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24300 kg ×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60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9.76562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100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100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8.53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18 225 kg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0"/>
          <w:trHeight w:val="530.398712158203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94384765625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quyển vở =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6.799999872843426"/>
                <w:szCs w:val="26.799999872843426"/>
                <w:u w:val="none"/>
                <w:shd w:fill="auto" w:val="clear"/>
                <w:vertAlign w:val="superscript"/>
                <w:rtl w:val="0"/>
              </w:rPr>
              <w:t xml:space="preserve">18 225 000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8.00048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8.400001525878906"/>
                <w:szCs w:val="28.400001525878906"/>
                <w:u w:val="none"/>
                <w:shd w:fill="auto" w:val="clear"/>
                <w:vertAlign w:val="subscript"/>
                <w:rtl w:val="0"/>
              </w:rPr>
              <w:t xml:space="preserve">179,6256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 101461,039 =&gt; thu được 101 461 quyển vở.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3.94447326660156" w:lineRule="auto"/>
        <w:ind w:left="159.35035705566406" w:right="1184.00024414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Ghi chú: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Thí sinh có cách làm khác nhưng kết quả đúng vẫn cho tối đa số điểm.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---------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HẾT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--------- </w:t>
      </w:r>
    </w:p>
    <w:sectPr>
      <w:type w:val="continuous"/>
      <w:pgSz w:h="16820" w:w="11900" w:orient="portrait"/>
      <w:pgMar w:bottom="1241.2799835205078" w:top="1108.800048828125" w:left="983.0400085449219" w:right="1210" w:header="0" w:footer="720"/>
      <w:cols w:equalWidth="0" w:num="1">
        <w:col w:space="0" w:w="9706.95999145507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