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8856.0" w:type="dxa"/>
        <w:jc w:val="left"/>
        <w:tblLayout w:type="fixed"/>
        <w:tblLook w:val="0400"/>
      </w:tblPr>
      <w:tblGrid>
        <w:gridCol w:w="4248"/>
        <w:gridCol w:w="4608"/>
        <w:tblGridChange w:id="0">
          <w:tblGrid>
            <w:gridCol w:w="4248"/>
            <w:gridCol w:w="4608"/>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2">
            <w:pPr>
              <w:spacing w:after="120" w:before="120" w:line="259" w:lineRule="auto"/>
              <w:jc w:val="center"/>
              <w:rPr>
                <w:rFonts w:ascii="Times" w:cs="Times" w:eastAsia="Times" w:hAnsi="Times"/>
                <w:b w:val="1"/>
                <w:sz w:val="30"/>
                <w:szCs w:val="30"/>
              </w:rPr>
            </w:pPr>
            <w:r w:rsidDel="00000000" w:rsidR="00000000" w:rsidRPr="00000000">
              <w:rPr>
                <w:rFonts w:ascii="Times" w:cs="Times" w:eastAsia="Times" w:hAnsi="Times"/>
                <w:b w:val="1"/>
                <w:color w:val="000711"/>
                <w:sz w:val="30"/>
                <w:szCs w:val="30"/>
                <w:rtl w:val="0"/>
              </w:rPr>
              <w:t xml:space="preserve">ĐẢNG BỘ………………</w:t>
            </w:r>
            <w:r w:rsidDel="00000000" w:rsidR="00000000" w:rsidRPr="00000000">
              <w:rPr>
                <w:rFonts w:ascii="Times" w:cs="Times" w:eastAsia="Times" w:hAnsi="Times"/>
                <w:b w:val="1"/>
                <w:sz w:val="30"/>
                <w:szCs w:val="30"/>
                <w:rtl w:val="0"/>
              </w:rPr>
              <w:br w:type="textWrapping"/>
            </w:r>
            <w:r w:rsidDel="00000000" w:rsidR="00000000" w:rsidRPr="00000000">
              <w:rPr>
                <w:rFonts w:ascii="Times" w:cs="Times" w:eastAsia="Times" w:hAnsi="Times"/>
                <w:b w:val="1"/>
                <w:color w:val="000711"/>
                <w:sz w:val="30"/>
                <w:szCs w:val="30"/>
                <w:rtl w:val="0"/>
              </w:rPr>
              <w:t xml:space="preserve">CHI BỘ……………</w:t>
            </w:r>
            <w:r w:rsidDel="00000000" w:rsidR="00000000" w:rsidRPr="00000000">
              <w:rPr>
                <w:rFonts w:ascii="Times" w:cs="Times" w:eastAsia="Times" w:hAnsi="Times"/>
                <w:b w:val="1"/>
                <w:sz w:val="30"/>
                <w:szCs w:val="30"/>
                <w:rtl w:val="0"/>
              </w:rPr>
              <w:br w:type="textWrapping"/>
              <w:t xml:space="preserve">--------</w:t>
            </w:r>
          </w:p>
        </w:tc>
        <w:tc>
          <w:tcPr>
            <w:shd w:fill="ffffff" w:val="clear"/>
            <w:tcMar>
              <w:top w:w="0.0" w:type="dxa"/>
              <w:left w:w="108.0" w:type="dxa"/>
              <w:bottom w:w="0.0" w:type="dxa"/>
              <w:right w:w="108.0" w:type="dxa"/>
            </w:tcMar>
          </w:tcPr>
          <w:p w:rsidR="00000000" w:rsidDel="00000000" w:rsidP="00000000" w:rsidRDefault="00000000" w:rsidRPr="00000000" w14:paraId="00000003">
            <w:pPr>
              <w:spacing w:after="120" w:before="120" w:line="259" w:lineRule="auto"/>
              <w:jc w:val="center"/>
              <w:rPr>
                <w:rFonts w:ascii="Times" w:cs="Times" w:eastAsia="Times" w:hAnsi="Times"/>
                <w:sz w:val="30"/>
                <w:szCs w:val="30"/>
              </w:rPr>
            </w:pPr>
            <w:r w:rsidDel="00000000" w:rsidR="00000000" w:rsidRPr="00000000">
              <w:rPr>
                <w:rFonts w:ascii="Times" w:cs="Times" w:eastAsia="Times" w:hAnsi="Times"/>
                <w:b w:val="1"/>
                <w:sz w:val="30"/>
                <w:szCs w:val="30"/>
                <w:rtl w:val="0"/>
              </w:rPr>
              <w:t xml:space="preserve">ĐẢNG CỘNG SẢN VIỆT NAM</w:t>
              <w:br w:type="textWrapping"/>
              <w:t xml:space="preserve">---------------</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4">
            <w:pPr>
              <w:spacing w:after="120" w:before="120" w:line="259" w:lineRule="auto"/>
              <w:jc w:val="center"/>
              <w:rPr>
                <w:rFonts w:ascii="Calibri" w:cs="Calibri" w:eastAsia="Calibri" w:hAnsi="Calibri"/>
                <w:sz w:val="24"/>
                <w:szCs w:val="24"/>
              </w:rPr>
            </w:pPr>
            <w:r w:rsidDel="00000000" w:rsidR="00000000" w:rsidRPr="00000000">
              <w:rPr>
                <w:rFonts w:ascii="Calibri" w:cs="Calibri" w:eastAsia="Calibri" w:hAnsi="Calibri"/>
                <w:color w:val="000711"/>
                <w:sz w:val="24"/>
                <w:szCs w:val="24"/>
                <w:rtl w:val="0"/>
              </w:rPr>
              <w:t xml:space="preserve"> </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05">
            <w:pPr>
              <w:spacing w:after="120" w:before="120" w:line="259" w:lineRule="auto"/>
              <w:jc w:val="right"/>
              <w:rPr>
                <w:rFonts w:ascii="Calibri" w:cs="Calibri" w:eastAsia="Calibri" w:hAnsi="Calibri"/>
                <w:sz w:val="24"/>
                <w:szCs w:val="24"/>
              </w:rPr>
            </w:pPr>
            <w:r w:rsidDel="00000000" w:rsidR="00000000" w:rsidRPr="00000000">
              <w:rPr>
                <w:rFonts w:ascii="Calibri" w:cs="Calibri" w:eastAsia="Calibri" w:hAnsi="Calibri"/>
                <w:i w:val="1"/>
                <w:color w:val="000711"/>
                <w:sz w:val="24"/>
                <w:szCs w:val="24"/>
                <w:rtl w:val="0"/>
              </w:rPr>
              <w:t xml:space="preserve">…………, ngày  ...   tháng  ...   năm ….</w:t>
            </w:r>
            <w:r w:rsidDel="00000000" w:rsidR="00000000" w:rsidRPr="00000000">
              <w:rPr>
                <w:rtl w:val="0"/>
              </w:rPr>
            </w:r>
          </w:p>
        </w:tc>
      </w:tr>
    </w:tbl>
    <w:p w:rsidR="00000000" w:rsidDel="00000000" w:rsidP="00000000" w:rsidRDefault="00000000" w:rsidRPr="00000000" w14:paraId="00000006">
      <w:pPr>
        <w:shd w:fill="ffffff" w:val="clear"/>
        <w:spacing w:after="120" w:before="12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Style w:val="Heading3"/>
        <w:keepNext w:val="0"/>
        <w:keepLines w:val="0"/>
        <w:spacing w:before="280" w:line="259" w:lineRule="auto"/>
        <w:jc w:val="center"/>
        <w:rPr>
          <w:rFonts w:ascii="Times" w:cs="Times" w:eastAsia="Times" w:hAnsi="Times"/>
          <w:b w:val="1"/>
          <w:color w:val="000711"/>
          <w:sz w:val="30"/>
          <w:szCs w:val="30"/>
        </w:rPr>
      </w:pPr>
      <w:bookmarkStart w:colFirst="0" w:colLast="0" w:name="_4f0phic2p03w" w:id="0"/>
      <w:bookmarkEnd w:id="0"/>
      <w:r w:rsidDel="00000000" w:rsidR="00000000" w:rsidRPr="00000000">
        <w:rPr>
          <w:rFonts w:ascii="Times" w:cs="Times" w:eastAsia="Times" w:hAnsi="Times"/>
          <w:b w:val="1"/>
          <w:color w:val="000711"/>
          <w:sz w:val="30"/>
          <w:szCs w:val="30"/>
          <w:rtl w:val="0"/>
        </w:rPr>
        <w:t xml:space="preserve">BÁO CÁO THÀNH TÍCH</w:t>
      </w:r>
    </w:p>
    <w:p w:rsidR="00000000" w:rsidDel="00000000" w:rsidP="00000000" w:rsidRDefault="00000000" w:rsidRPr="00000000" w14:paraId="00000008">
      <w:pPr>
        <w:spacing w:after="240" w:before="240" w:line="259" w:lineRule="auto"/>
        <w:jc w:val="center"/>
        <w:rPr>
          <w:rFonts w:ascii="Times" w:cs="Times" w:eastAsia="Times" w:hAnsi="Times"/>
          <w:b w:val="1"/>
          <w:color w:val="000711"/>
          <w:sz w:val="30"/>
          <w:szCs w:val="30"/>
        </w:rPr>
      </w:pPr>
      <w:r w:rsidDel="00000000" w:rsidR="00000000" w:rsidRPr="00000000">
        <w:rPr>
          <w:rFonts w:ascii="Times" w:cs="Times" w:eastAsia="Times" w:hAnsi="Times"/>
          <w:b w:val="1"/>
          <w:color w:val="000711"/>
          <w:sz w:val="30"/>
          <w:szCs w:val="30"/>
          <w:rtl w:val="0"/>
        </w:rPr>
        <w:t xml:space="preserve">CỦA ĐẢNG VIÊN HOÀN THÀNH XUẤT SẮC NHIỆM VỤ</w:t>
        <w:br w:type="textWrapping"/>
        <w:t xml:space="preserve">Năm 20.... - 20....</w:t>
      </w:r>
    </w:p>
    <w:p w:rsidR="00000000" w:rsidDel="00000000" w:rsidP="00000000" w:rsidRDefault="00000000" w:rsidRPr="00000000" w14:paraId="00000009">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Kính gửi:</w:t>
      </w:r>
      <w:r w:rsidDel="00000000" w:rsidR="00000000" w:rsidRPr="00000000">
        <w:rPr>
          <w:rFonts w:ascii="Times" w:cs="Times" w:eastAsia="Times" w:hAnsi="Times"/>
          <w:color w:val="000711"/>
          <w:sz w:val="28"/>
          <w:szCs w:val="28"/>
          <w:rtl w:val="0"/>
        </w:rPr>
        <w:t xml:space="preserve"> ……………………………………………………….</w:t>
      </w:r>
    </w:p>
    <w:p w:rsidR="00000000" w:rsidDel="00000000" w:rsidP="00000000" w:rsidRDefault="00000000" w:rsidRPr="00000000" w14:paraId="0000000A">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Họ và tên:</w:t>
      </w:r>
      <w:r w:rsidDel="00000000" w:rsidR="00000000" w:rsidRPr="00000000">
        <w:rPr>
          <w:rFonts w:ascii="Times" w:cs="Times" w:eastAsia="Times" w:hAnsi="Times"/>
          <w:color w:val="000711"/>
          <w:sz w:val="28"/>
          <w:szCs w:val="28"/>
          <w:rtl w:val="0"/>
        </w:rPr>
        <w:t xml:space="preserve"> ………………………………………………………</w:t>
        <w:br w:type="textWrapping"/>
      </w:r>
      <w:r w:rsidDel="00000000" w:rsidR="00000000" w:rsidRPr="00000000">
        <w:rPr>
          <w:rFonts w:ascii="Times" w:cs="Times" w:eastAsia="Times" w:hAnsi="Times"/>
          <w:b w:val="1"/>
          <w:color w:val="000711"/>
          <w:sz w:val="28"/>
          <w:szCs w:val="28"/>
          <w:rtl w:val="0"/>
        </w:rPr>
        <w:t xml:space="preserve">Ngày tháng năm sinh:</w:t>
      </w:r>
      <w:r w:rsidDel="00000000" w:rsidR="00000000" w:rsidRPr="00000000">
        <w:rPr>
          <w:rFonts w:ascii="Times" w:cs="Times" w:eastAsia="Times" w:hAnsi="Times"/>
          <w:color w:val="000711"/>
          <w:sz w:val="28"/>
          <w:szCs w:val="28"/>
          <w:rtl w:val="0"/>
        </w:rPr>
        <w:t xml:space="preserve"> ………………………………………………………</w:t>
        <w:br w:type="textWrapping"/>
      </w:r>
      <w:r w:rsidDel="00000000" w:rsidR="00000000" w:rsidRPr="00000000">
        <w:rPr>
          <w:rFonts w:ascii="Times" w:cs="Times" w:eastAsia="Times" w:hAnsi="Times"/>
          <w:b w:val="1"/>
          <w:color w:val="000711"/>
          <w:sz w:val="28"/>
          <w:szCs w:val="28"/>
          <w:rtl w:val="0"/>
        </w:rPr>
        <w:t xml:space="preserve">Ngày vào Đảng:</w:t>
      </w:r>
      <w:r w:rsidDel="00000000" w:rsidR="00000000" w:rsidRPr="00000000">
        <w:rPr>
          <w:rFonts w:ascii="Times" w:cs="Times" w:eastAsia="Times" w:hAnsi="Times"/>
          <w:color w:val="000711"/>
          <w:sz w:val="28"/>
          <w:szCs w:val="28"/>
          <w:rtl w:val="0"/>
        </w:rPr>
        <w:t xml:space="preserve"> ………… </w:t>
      </w:r>
      <w:r w:rsidDel="00000000" w:rsidR="00000000" w:rsidRPr="00000000">
        <w:rPr>
          <w:rFonts w:ascii="Times" w:cs="Times" w:eastAsia="Times" w:hAnsi="Times"/>
          <w:b w:val="1"/>
          <w:color w:val="000711"/>
          <w:sz w:val="28"/>
          <w:szCs w:val="28"/>
          <w:rtl w:val="0"/>
        </w:rPr>
        <w:t xml:space="preserve">Chính thức:</w:t>
      </w:r>
      <w:r w:rsidDel="00000000" w:rsidR="00000000" w:rsidRPr="00000000">
        <w:rPr>
          <w:rFonts w:ascii="Times" w:cs="Times" w:eastAsia="Times" w:hAnsi="Times"/>
          <w:color w:val="000711"/>
          <w:sz w:val="28"/>
          <w:szCs w:val="28"/>
          <w:rtl w:val="0"/>
        </w:rPr>
        <w:t xml:space="preserve"> ………………………………</w:t>
        <w:br w:type="textWrapping"/>
      </w:r>
      <w:r w:rsidDel="00000000" w:rsidR="00000000" w:rsidRPr="00000000">
        <w:rPr>
          <w:rFonts w:ascii="Times" w:cs="Times" w:eastAsia="Times" w:hAnsi="Times"/>
          <w:b w:val="1"/>
          <w:color w:val="000711"/>
          <w:sz w:val="28"/>
          <w:szCs w:val="28"/>
          <w:rtl w:val="0"/>
        </w:rPr>
        <w:t xml:space="preserve">Chức vụ:</w:t>
      </w:r>
      <w:r w:rsidDel="00000000" w:rsidR="00000000" w:rsidRPr="00000000">
        <w:rPr>
          <w:rFonts w:ascii="Times" w:cs="Times" w:eastAsia="Times" w:hAnsi="Times"/>
          <w:color w:val="000711"/>
          <w:sz w:val="28"/>
          <w:szCs w:val="28"/>
          <w:rtl w:val="0"/>
        </w:rPr>
        <w:t xml:space="preserve"> ………………………………………………………</w:t>
        <w:br w:type="textWrapping"/>
      </w:r>
      <w:r w:rsidDel="00000000" w:rsidR="00000000" w:rsidRPr="00000000">
        <w:rPr>
          <w:rFonts w:ascii="Times" w:cs="Times" w:eastAsia="Times" w:hAnsi="Times"/>
          <w:b w:val="1"/>
          <w:color w:val="000711"/>
          <w:sz w:val="28"/>
          <w:szCs w:val="28"/>
          <w:rtl w:val="0"/>
        </w:rPr>
        <w:t xml:space="preserve">Đơn vị công tác hiện nay:</w:t>
      </w:r>
      <w:r w:rsidDel="00000000" w:rsidR="00000000" w:rsidRPr="00000000">
        <w:rPr>
          <w:rFonts w:ascii="Times" w:cs="Times" w:eastAsia="Times" w:hAnsi="Times"/>
          <w:color w:val="000711"/>
          <w:sz w:val="28"/>
          <w:szCs w:val="28"/>
          <w:rtl w:val="0"/>
        </w:rPr>
        <w:t xml:space="preserve"> ………………………………………………………</w:t>
      </w:r>
    </w:p>
    <w:p w:rsidR="00000000" w:rsidDel="00000000" w:rsidP="00000000" w:rsidRDefault="00000000" w:rsidRPr="00000000" w14:paraId="0000000B">
      <w:pPr>
        <w:pStyle w:val="Heading3"/>
        <w:keepNext w:val="0"/>
        <w:keepLines w:val="0"/>
        <w:spacing w:before="280" w:line="259" w:lineRule="auto"/>
        <w:jc w:val="both"/>
        <w:rPr>
          <w:rFonts w:ascii="Times" w:cs="Times" w:eastAsia="Times" w:hAnsi="Times"/>
          <w:b w:val="1"/>
          <w:color w:val="000711"/>
          <w:sz w:val="26"/>
          <w:szCs w:val="26"/>
        </w:rPr>
      </w:pPr>
      <w:bookmarkStart w:colFirst="0" w:colLast="0" w:name="_7lqyqiruu2zt" w:id="1"/>
      <w:bookmarkEnd w:id="1"/>
      <w:r w:rsidDel="00000000" w:rsidR="00000000" w:rsidRPr="00000000">
        <w:rPr>
          <w:rFonts w:ascii="Times" w:cs="Times" w:eastAsia="Times" w:hAnsi="Times"/>
          <w:b w:val="1"/>
          <w:color w:val="000711"/>
          <w:sz w:val="26"/>
          <w:szCs w:val="26"/>
          <w:rtl w:val="0"/>
        </w:rPr>
        <w:t xml:space="preserve">1. Về tư tưởng chính trị</w:t>
      </w:r>
    </w:p>
    <w:p w:rsidR="00000000" w:rsidDel="00000000" w:rsidP="00000000" w:rsidRDefault="00000000" w:rsidRPr="00000000" w14:paraId="0000000C">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kiên định với chủ nghĩa Mác - Lênin, tư tưởng Hồ Chí Minh, trung thành với đường lối, chủ trương của Đảng, chính sách, pháp luật của Nhà nước. Tôi nghiêm túc thực hiện các chỉ thị, nghị quyết của Đảng, không có biểu hiện suy thoái tư tưởng chính trị, "tự diễn biến", "tự chuyển hóa". Đồng thời, tôi thường xuyên học tập, nghiên cứu để nâng cao nhận thức chính trị, giữ vững lập trường, quan điểm của người đảng viên.</w:t>
      </w:r>
    </w:p>
    <w:p w:rsidR="00000000" w:rsidDel="00000000" w:rsidP="00000000" w:rsidRDefault="00000000" w:rsidRPr="00000000" w14:paraId="0000000D">
      <w:pPr>
        <w:pStyle w:val="Heading3"/>
        <w:keepNext w:val="0"/>
        <w:keepLines w:val="0"/>
        <w:spacing w:before="280" w:line="259" w:lineRule="auto"/>
        <w:jc w:val="both"/>
        <w:rPr>
          <w:rFonts w:ascii="Times" w:cs="Times" w:eastAsia="Times" w:hAnsi="Times"/>
          <w:b w:val="1"/>
          <w:color w:val="000711"/>
          <w:sz w:val="26"/>
          <w:szCs w:val="26"/>
        </w:rPr>
      </w:pPr>
      <w:bookmarkStart w:colFirst="0" w:colLast="0" w:name="_9zhbj17ssv" w:id="2"/>
      <w:bookmarkEnd w:id="2"/>
      <w:r w:rsidDel="00000000" w:rsidR="00000000" w:rsidRPr="00000000">
        <w:rPr>
          <w:rFonts w:ascii="Times" w:cs="Times" w:eastAsia="Times" w:hAnsi="Times"/>
          <w:b w:val="1"/>
          <w:color w:val="000711"/>
          <w:sz w:val="26"/>
          <w:szCs w:val="26"/>
          <w:rtl w:val="0"/>
        </w:rPr>
        <w:t xml:space="preserve">2. Về phẩm chất đạo đức, lối sống</w:t>
      </w:r>
    </w:p>
    <w:p w:rsidR="00000000" w:rsidDel="00000000" w:rsidP="00000000" w:rsidRDefault="00000000" w:rsidRPr="00000000" w14:paraId="0000000E">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giữ gìn phẩm chất đạo đức trong sáng, lối sống lành mạnh, thực hiện tốt các quy định về đạo đức công vụ. Tôi gương mẫu trong công tác và sinh hoạt, có ý thức trách nhiệm cao, đoàn kết, giúp đỡ đồng nghiệp và nhân dân. Tôi luôn học tập và làm theo tư tưởng, đạo đức, phong cách Hồ Chí Minh, không vi phạm các quy định của Đảng và pháp luật Nhà nước.</w:t>
      </w:r>
    </w:p>
    <w:p w:rsidR="00000000" w:rsidDel="00000000" w:rsidP="00000000" w:rsidRDefault="00000000" w:rsidRPr="00000000" w14:paraId="0000000F">
      <w:pPr>
        <w:spacing w:after="240" w:before="240" w:line="259" w:lineRule="auto"/>
        <w:jc w:val="both"/>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0">
      <w:pPr>
        <w:spacing w:after="240" w:before="240" w:line="259" w:lineRule="auto"/>
        <w:jc w:val="both"/>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259" w:lineRule="auto"/>
        <w:jc w:val="both"/>
        <w:rPr>
          <w:rFonts w:ascii="Times" w:cs="Times" w:eastAsia="Times" w:hAnsi="Times"/>
          <w:b w:val="1"/>
          <w:color w:val="000711"/>
          <w:sz w:val="26"/>
          <w:szCs w:val="26"/>
        </w:rPr>
      </w:pPr>
      <w:bookmarkStart w:colFirst="0" w:colLast="0" w:name="_cl5k55awi7f9" w:id="3"/>
      <w:bookmarkEnd w:id="3"/>
      <w:r w:rsidDel="00000000" w:rsidR="00000000" w:rsidRPr="00000000">
        <w:rPr>
          <w:rFonts w:ascii="Times" w:cs="Times" w:eastAsia="Times" w:hAnsi="Times"/>
          <w:b w:val="1"/>
          <w:color w:val="000711"/>
          <w:sz w:val="26"/>
          <w:szCs w:val="26"/>
          <w:rtl w:val="0"/>
        </w:rPr>
        <w:t xml:space="preserve">3. Về việc thực hiện chức trách, nhiệm vụ được giao</w:t>
      </w:r>
    </w:p>
    <w:p w:rsidR="00000000" w:rsidDel="00000000" w:rsidP="00000000" w:rsidRDefault="00000000" w:rsidRPr="00000000" w14:paraId="00000012">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Trong năm qua, tôi luôn hoàn thành xuất sắc nhiệm vụ được giao. Tôi chủ động, sáng tạo trong công tác, đảm bảo thực hiện đúng tiến độ và chất lượng công việc. Tôi không ngừng học tập, nâng cao trình độ chuyên môn, nghiệp vụ, đổi mới phương pháp làm việc để đạt hiệu quả cao nhất. Tôi tích cực tham gia các phong trào thi đua, góp phần nâng cao chất lượng và hiệu quả công tác của đơn vị.</w:t>
      </w:r>
    </w:p>
    <w:p w:rsidR="00000000" w:rsidDel="00000000" w:rsidP="00000000" w:rsidRDefault="00000000" w:rsidRPr="00000000" w14:paraId="00000013">
      <w:pPr>
        <w:pStyle w:val="Heading3"/>
        <w:keepNext w:val="0"/>
        <w:keepLines w:val="0"/>
        <w:spacing w:before="280" w:line="259" w:lineRule="auto"/>
        <w:jc w:val="both"/>
        <w:rPr>
          <w:rFonts w:ascii="Times" w:cs="Times" w:eastAsia="Times" w:hAnsi="Times"/>
          <w:b w:val="1"/>
          <w:color w:val="000711"/>
          <w:sz w:val="26"/>
          <w:szCs w:val="26"/>
        </w:rPr>
      </w:pPr>
      <w:bookmarkStart w:colFirst="0" w:colLast="0" w:name="_pszb0q4h91w5" w:id="4"/>
      <w:bookmarkEnd w:id="4"/>
      <w:r w:rsidDel="00000000" w:rsidR="00000000" w:rsidRPr="00000000">
        <w:rPr>
          <w:rFonts w:ascii="Times" w:cs="Times" w:eastAsia="Times" w:hAnsi="Times"/>
          <w:b w:val="1"/>
          <w:color w:val="000711"/>
          <w:sz w:val="26"/>
          <w:szCs w:val="26"/>
          <w:rtl w:val="0"/>
        </w:rPr>
        <w:t xml:space="preserve">4. Về tổ chức kỷ luật</w:t>
      </w:r>
    </w:p>
    <w:p w:rsidR="00000000" w:rsidDel="00000000" w:rsidP="00000000" w:rsidRDefault="00000000" w:rsidRPr="00000000" w14:paraId="00000014">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chấp hành nghiêm các nguyên tắc tổ chức của Đảng, thực hiện đúng quy định về sinh hoạt Đảng, chấp hành tốt nội quy, quy chế của cơ quan, đơn vị. Tôi có ý thức tự giác, trách nhiệm trong việc thực hiện nhiệm vụ và giữ gìn kỷ luật, kỷ cương. Tôi không vi phạm những điều đảng viên không được làm, luôn thực hiện đúng các quy định về trách nhiệm nêu gương.</w:t>
      </w:r>
    </w:p>
    <w:p w:rsidR="00000000" w:rsidDel="00000000" w:rsidP="00000000" w:rsidRDefault="00000000" w:rsidRPr="00000000" w14:paraId="00000015">
      <w:pPr>
        <w:pStyle w:val="Heading3"/>
        <w:keepNext w:val="0"/>
        <w:keepLines w:val="0"/>
        <w:spacing w:before="280" w:line="259" w:lineRule="auto"/>
        <w:jc w:val="both"/>
        <w:rPr>
          <w:rFonts w:ascii="Times" w:cs="Times" w:eastAsia="Times" w:hAnsi="Times"/>
          <w:b w:val="1"/>
          <w:color w:val="000711"/>
          <w:sz w:val="26"/>
          <w:szCs w:val="26"/>
        </w:rPr>
      </w:pPr>
      <w:bookmarkStart w:colFirst="0" w:colLast="0" w:name="_jdhmwlkua9j7" w:id="5"/>
      <w:bookmarkEnd w:id="5"/>
      <w:r w:rsidDel="00000000" w:rsidR="00000000" w:rsidRPr="00000000">
        <w:rPr>
          <w:rFonts w:ascii="Times" w:cs="Times" w:eastAsia="Times" w:hAnsi="Times"/>
          <w:b w:val="1"/>
          <w:color w:val="000711"/>
          <w:sz w:val="26"/>
          <w:szCs w:val="26"/>
          <w:rtl w:val="0"/>
        </w:rPr>
        <w:t xml:space="preserve">5. Phương hướng công tác, biện pháp khắc phục sửa chữa những khuyết điểm</w:t>
      </w:r>
    </w:p>
    <w:p w:rsidR="00000000" w:rsidDel="00000000" w:rsidP="00000000" w:rsidRDefault="00000000" w:rsidRPr="00000000" w14:paraId="00000016">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Trong thời gian tới, tôi tiếp tục phát huy những ưu điểm, không ngừng học hỏi, rèn luyện, nâng cao trình độ chuyên môn và năng lực lãnh đạo. Tôi sẽ tiếp tục đổi mới phương pháp làm việc, nâng cao hiệu suất công tác, đóng góp tích cực vào sự phát triển của đơn vị. Tôi cam kết khắc phục mọi hạn chế, không ngừng phấn đấu để hoàn thành tốt hơn nữa nhiệm vụ được giao.</w:t>
      </w:r>
    </w:p>
    <w:p w:rsidR="00000000" w:rsidDel="00000000" w:rsidP="00000000" w:rsidRDefault="00000000" w:rsidRPr="00000000" w14:paraId="00000017">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Trong năm qua, nhờ ý thức phấn đấu không ngừng, tôi đã chấp hành tốt chủ trương, chính sách của Đảng, pháp luật của Nhà nước, nội quy, quy chế của cơ quan, đơn vị và địa phương. Tôi duy trì tốt mối quan hệ đoàn kết trong Chi bộ và chính quyền địa phương. Nhờ đó, tôi không mắc khuyết điểm nào và luôn hoàn thành xuất sắc mọi nhiệm vụ được giao.</w:t>
      </w:r>
    </w:p>
    <w:p w:rsidR="00000000" w:rsidDel="00000000" w:rsidP="00000000" w:rsidRDefault="00000000" w:rsidRPr="00000000" w14:paraId="00000018">
      <w:pPr>
        <w:spacing w:after="240" w:before="240" w:line="259" w:lineRule="auto"/>
        <w:jc w:val="center"/>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9">
      <w:pPr>
        <w:pStyle w:val="Heading3"/>
        <w:keepNext w:val="0"/>
        <w:keepLines w:val="0"/>
        <w:spacing w:before="280" w:line="259" w:lineRule="auto"/>
        <w:jc w:val="right"/>
        <w:rPr>
          <w:rFonts w:ascii="Times" w:cs="Times" w:eastAsia="Times" w:hAnsi="Times"/>
          <w:b w:val="1"/>
          <w:color w:val="000711"/>
          <w:sz w:val="26"/>
          <w:szCs w:val="26"/>
        </w:rPr>
      </w:pPr>
      <w:bookmarkStart w:colFirst="0" w:colLast="0" w:name="_gzm62rv75xx0" w:id="6"/>
      <w:bookmarkEnd w:id="6"/>
      <w:r w:rsidDel="00000000" w:rsidR="00000000" w:rsidRPr="00000000">
        <w:rPr>
          <w:rFonts w:ascii="Times" w:cs="Times" w:eastAsia="Times" w:hAnsi="Times"/>
          <w:b w:val="1"/>
          <w:color w:val="000711"/>
          <w:sz w:val="26"/>
          <w:szCs w:val="26"/>
          <w:rtl w:val="0"/>
        </w:rPr>
        <w:t xml:space="preserve">Xác nhận của Bí thư Chi bộ</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(Ký, ghi rõ họ tên)</w:t>
      </w:r>
    </w:p>
    <w:p w:rsidR="00000000" w:rsidDel="00000000" w:rsidP="00000000" w:rsidRDefault="00000000" w:rsidRPr="00000000" w14:paraId="0000001F">
      <w:pPr>
        <w:spacing w:after="240" w:before="240" w:line="259" w:lineRule="auto"/>
        <w:jc w:val="right"/>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20">
      <w:pPr>
        <w:spacing w:after="240" w:before="240" w:line="259" w:lineRule="auto"/>
        <w:jc w:val="right"/>
        <w:rPr>
          <w:rFonts w:ascii="Times" w:cs="Times" w:eastAsia="Times" w:hAnsi="Times"/>
          <w:b w:val="1"/>
          <w:color w:val="000711"/>
          <w:sz w:val="28"/>
          <w:szCs w:val="28"/>
        </w:rPr>
      </w:pPr>
      <w:r w:rsidDel="00000000" w:rsidR="00000000" w:rsidRPr="00000000">
        <w:rPr>
          <w:rFonts w:ascii="Times" w:cs="Times" w:eastAsia="Times" w:hAnsi="Times"/>
          <w:b w:val="1"/>
          <w:color w:val="000711"/>
          <w:sz w:val="28"/>
          <w:szCs w:val="28"/>
          <w:rtl w:val="0"/>
        </w:rPr>
        <w:t xml:space="preserve">Người viết báo cáo</w:t>
      </w:r>
    </w:p>
    <w:p w:rsidR="00000000" w:rsidDel="00000000" w:rsidP="00000000" w:rsidRDefault="00000000" w:rsidRPr="00000000" w14:paraId="00000021">
      <w:pPr>
        <w:spacing w:after="240" w:before="240" w:line="259" w:lineRule="auto"/>
        <w:jc w:val="right"/>
        <w:rPr>
          <w:rFonts w:ascii="Times" w:cs="Times" w:eastAsia="Times" w:hAnsi="Times"/>
          <w:b w:val="1"/>
          <w:color w:val="000711"/>
          <w:sz w:val="28"/>
          <w:szCs w:val="28"/>
        </w:rPr>
      </w:pPr>
      <w:r w:rsidDel="00000000" w:rsidR="00000000" w:rsidRPr="00000000">
        <w:rPr>
          <w:rtl w:val="0"/>
        </w:rPr>
      </w:r>
    </w:p>
    <w:p w:rsidR="00000000" w:rsidDel="00000000" w:rsidP="00000000" w:rsidRDefault="00000000" w:rsidRPr="00000000" w14:paraId="00000022">
      <w:pPr>
        <w:spacing w:after="240" w:before="240" w:line="259" w:lineRule="auto"/>
        <w:jc w:val="right"/>
        <w:rPr>
          <w:rFonts w:ascii="Times" w:cs="Times" w:eastAsia="Times" w:hAnsi="Times"/>
          <w:b w:val="1"/>
          <w:color w:val="000711"/>
          <w:sz w:val="28"/>
          <w:szCs w:val="28"/>
        </w:rPr>
      </w:pPr>
      <w:r w:rsidDel="00000000" w:rsidR="00000000" w:rsidRPr="00000000">
        <w:rPr>
          <w:rtl w:val="0"/>
        </w:rPr>
      </w:r>
    </w:p>
    <w:p w:rsidR="00000000" w:rsidDel="00000000" w:rsidP="00000000" w:rsidRDefault="00000000" w:rsidRPr="00000000" w14:paraId="00000023">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br w:type="textWrapping"/>
      </w:r>
      <w:r w:rsidDel="00000000" w:rsidR="00000000" w:rsidRPr="00000000">
        <w:rPr>
          <w:rFonts w:ascii="Times" w:cs="Times" w:eastAsia="Times" w:hAnsi="Times"/>
          <w:color w:val="000711"/>
          <w:sz w:val="28"/>
          <w:szCs w:val="28"/>
          <w:rtl w:val="0"/>
        </w:rPr>
        <w:t xml:space="preserve">(Ký, ghi rõ họ tên)</w:t>
      </w:r>
    </w:p>
    <w:p w:rsidR="00000000" w:rsidDel="00000000" w:rsidP="00000000" w:rsidRDefault="00000000" w:rsidRPr="00000000" w14:paraId="00000024">
      <w:pPr>
        <w:spacing w:after="240" w:before="240" w:line="259" w:lineRule="auto"/>
        <w:jc w:val="right"/>
        <w:rPr>
          <w:rFonts w:ascii="Times" w:cs="Times" w:eastAsia="Times" w:hAnsi="Times"/>
          <w:b w:val="1"/>
          <w:color w:val="000711"/>
          <w:sz w:val="30"/>
          <w:szCs w:val="30"/>
        </w:rPr>
      </w:pPr>
      <w:r w:rsidDel="00000000" w:rsidR="00000000" w:rsidRPr="00000000">
        <w:rPr>
          <w:rtl w:val="0"/>
        </w:rPr>
      </w:r>
    </w:p>
    <w:p w:rsidR="00000000" w:rsidDel="00000000" w:rsidP="00000000" w:rsidRDefault="00000000" w:rsidRPr="00000000" w14:paraId="00000025">
      <w:pPr>
        <w:spacing w:after="120" w:before="120" w:line="259" w:lineRule="auto"/>
        <w:jc w:val="center"/>
        <w:rPr>
          <w:rFonts w:ascii="Calibri" w:cs="Calibri" w:eastAsia="Calibri" w:hAnsi="Calibri"/>
          <w:b w:val="1"/>
          <w:color w:val="00071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