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bookmarkStart w:id="0" w:name="muc_6_5"/>
      <w:r w:rsidRPr="00D07E31">
        <w:rPr>
          <w:b/>
          <w:bCs/>
          <w:color w:val="000000"/>
          <w:sz w:val="26"/>
          <w:szCs w:val="26"/>
          <w:lang w:val="en-GB"/>
        </w:rPr>
        <w:t>VI. Trình tự, thủ tục đăng ký biến động đất đai, tài sản gắn liền với đất và cấp Giấy chứng nhận quyền sử dụng đất, quyền sở hữu tài sản gắn liền với đất</w:t>
      </w:r>
      <w:bookmarkEnd w:id="0"/>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Trình tự, thủ tục đăng ký biến động đất đai, tài sản gắn liền với đất và cấp Giấy chứng nhận quyền sử dụng đất, quyền sở hữu tài sản gắn liền với đất, trừ trường hợp quy định tại các </w:t>
      </w:r>
      <w:bookmarkStart w:id="1" w:name="tc_37"/>
      <w:r w:rsidRPr="00D07E31">
        <w:rPr>
          <w:color w:val="0000FF"/>
          <w:sz w:val="26"/>
          <w:szCs w:val="26"/>
          <w:lang w:val="en-GB"/>
        </w:rPr>
        <w:t>Phần I, VII, VIII, IX, X, XI, XII, XIII của “Phần C. TRÌNH TỰ, THỦ TỤC ĐĂNG KÝ ĐẤT ĐAI, TÀI SẢN GẮN LIỀN VỚI ĐẤT”</w:t>
      </w:r>
      <w:bookmarkEnd w:id="1"/>
      <w:r w:rsidRPr="00D07E31">
        <w:rPr>
          <w:color w:val="000000"/>
          <w:sz w:val="26"/>
          <w:szCs w:val="26"/>
          <w:lang w:val="en-GB"/>
        </w:rPr>
        <w:t> thực hiện như sau:</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 Người yêu cầu đăng ký nộp 01 bộ hồ sơ gồm các giấy tờ quy định tại </w:t>
      </w:r>
      <w:bookmarkStart w:id="2" w:name="tc_38"/>
      <w:r w:rsidRPr="00D07E31">
        <w:rPr>
          <w:color w:val="0000FF"/>
          <w:sz w:val="26"/>
          <w:szCs w:val="26"/>
          <w:lang w:val="en-GB"/>
        </w:rPr>
        <w:t>Phần II.1 của “Phần B. HỒ SƠ THỰC HIỆN THỦ TỤC ĐĂNG KÝ ĐẤT ĐAI, TÀI SẢN GẮN LIỀN VỚI ĐẤT”</w:t>
      </w:r>
      <w:bookmarkEnd w:id="2"/>
      <w:r w:rsidRPr="00D07E31">
        <w:rPr>
          <w:color w:val="000000"/>
          <w:sz w:val="26"/>
          <w:szCs w:val="26"/>
          <w:lang w:val="en-GB"/>
        </w:rPr>
        <w:t>.</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Trường hợp xử lý tài sản thế chấp, góp vốn b</w:t>
      </w:r>
      <w:r w:rsidRPr="00D07E31">
        <w:rPr>
          <w:color w:val="000000"/>
          <w:sz w:val="26"/>
          <w:szCs w:val="26"/>
        </w:rPr>
        <w:t>ằ</w:t>
      </w:r>
      <w:r w:rsidRPr="00D07E31">
        <w:rPr>
          <w:color w:val="000000"/>
          <w:sz w:val="26"/>
          <w:szCs w:val="26"/>
          <w:lang w:val="en-GB"/>
        </w:rPr>
        <w:t>ng quyền sử dụng đất, tài sản gắn liền với đất không theo thỏa thuận; kê biên bán đấu giá quyền sử dụng đất, tài sản g</w:t>
      </w:r>
      <w:r w:rsidRPr="00D07E31">
        <w:rPr>
          <w:color w:val="000000"/>
          <w:sz w:val="26"/>
          <w:szCs w:val="26"/>
        </w:rPr>
        <w:t>ắ</w:t>
      </w:r>
      <w:r w:rsidRPr="00D07E31">
        <w:rPr>
          <w:color w:val="000000"/>
          <w:sz w:val="26"/>
          <w:szCs w:val="26"/>
          <w:lang w:val="en-GB"/>
        </w:rPr>
        <w:t>n liền với đất để thi hành án theo quy định của pháp luật thì việc nộp hồ sơ do tổ chức thực hiện việc xử lý quyền s</w:t>
      </w:r>
      <w:r w:rsidRPr="00D07E31">
        <w:rPr>
          <w:color w:val="000000"/>
          <w:sz w:val="26"/>
          <w:szCs w:val="26"/>
        </w:rPr>
        <w:t>ử</w:t>
      </w:r>
      <w:r w:rsidRPr="00D07E31">
        <w:rPr>
          <w:color w:val="000000"/>
          <w:sz w:val="26"/>
          <w:szCs w:val="26"/>
          <w:lang w:val="en-GB"/>
        </w:rPr>
        <w:t> dụng đất, tài sản gắn liền với đất hoặc do người nhận quyền sử dụng đất, quyền sở hữu tài s</w:t>
      </w:r>
      <w:r w:rsidRPr="00D07E31">
        <w:rPr>
          <w:color w:val="000000"/>
          <w:sz w:val="26"/>
          <w:szCs w:val="26"/>
        </w:rPr>
        <w:t>ả</w:t>
      </w:r>
      <w:r w:rsidRPr="00D07E31">
        <w:rPr>
          <w:color w:val="000000"/>
          <w:sz w:val="26"/>
          <w:szCs w:val="26"/>
          <w:lang w:val="en-GB"/>
        </w:rPr>
        <w:t>n gắn liền với đất thực hiện.</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2. Cơ quan tiếp nhận hồ sơ thực hiện:</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a) Kiểm tra tính đầy đủ của thành phần hồ sơ và cấp Giấy tiếp nhận hồ sơ và hẹn trả kết quả.</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Trường hợp chưa đầy đủ thành phần hồ sơ thì trả hồ sơ kèm Phiếu yêu cầu bổ sung, hoàn thiện hồ sơ đ</w:t>
      </w:r>
      <w:r w:rsidRPr="00D07E31">
        <w:rPr>
          <w:color w:val="000000"/>
          <w:sz w:val="26"/>
          <w:szCs w:val="26"/>
        </w:rPr>
        <w:t>ể</w:t>
      </w:r>
      <w:r w:rsidRPr="00D07E31">
        <w:rPr>
          <w:color w:val="000000"/>
          <w:sz w:val="26"/>
          <w:szCs w:val="26"/>
          <w:lang w:val="en-GB"/>
        </w:rPr>
        <w:t> n</w:t>
      </w:r>
      <w:r w:rsidRPr="00D07E31">
        <w:rPr>
          <w:color w:val="000000"/>
          <w:sz w:val="26"/>
          <w:szCs w:val="26"/>
        </w:rPr>
        <w:t>g</w:t>
      </w:r>
      <w:r w:rsidRPr="00D07E31">
        <w:rPr>
          <w:color w:val="000000"/>
          <w:sz w:val="26"/>
          <w:szCs w:val="26"/>
          <w:lang w:val="en-GB"/>
        </w:rPr>
        <w:t>ười yêu cầu đăng ký hoàn thiện, bổ sung theo quy định.</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Giấy tiếp nhận hồ sơ và hẹn trả kết quả và Phiếu yêu cầu bổ sung, hoàn thiện hồ sơ thực hiện theo mẫu quy định tại Nghị định của Chính phủ quy định về thực hiện cơ ch</w:t>
      </w:r>
      <w:r w:rsidRPr="00D07E31">
        <w:rPr>
          <w:color w:val="000000"/>
          <w:sz w:val="26"/>
          <w:szCs w:val="26"/>
        </w:rPr>
        <w:t>ế</w:t>
      </w:r>
      <w:r w:rsidRPr="00D07E31">
        <w:rPr>
          <w:color w:val="000000"/>
          <w:sz w:val="26"/>
          <w:szCs w:val="26"/>
          <w:lang w:val="en-GB"/>
        </w:rPr>
        <w:t> một cửa, một cửa liên thông trong giải quyết thủ tục hành chính;</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b) Trường hợp cơ quan tiếp nhận hồ sơ là Bộ phận Một cửa thì chuyển hồ sơ đến Văn phòng đăng ký đất đai.</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Trường hợp xác định lại diện tích đất ở theo quy định tại </w:t>
      </w:r>
      <w:bookmarkStart w:id="3" w:name="dc_354"/>
      <w:r w:rsidRPr="00D07E31">
        <w:rPr>
          <w:color w:val="000000"/>
          <w:sz w:val="26"/>
          <w:szCs w:val="26"/>
          <w:lang w:val="en-GB"/>
        </w:rPr>
        <w:t>khoản 6 Điều 141 Luật Đất đai</w:t>
      </w:r>
      <w:bookmarkEnd w:id="3"/>
      <w:r w:rsidRPr="00D07E31">
        <w:rPr>
          <w:color w:val="000000"/>
          <w:sz w:val="26"/>
          <w:szCs w:val="26"/>
          <w:lang w:val="en-GB"/>
        </w:rPr>
        <w:t> thì cơ quan tiếp nhận hồ sơ chuyển hồ sơ đến cơ quan có chức năng quản lý đất đai cấp xã.</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3. Văn phòng </w:t>
      </w:r>
      <w:r w:rsidRPr="00D07E31">
        <w:rPr>
          <w:color w:val="000000"/>
          <w:sz w:val="26"/>
          <w:szCs w:val="26"/>
        </w:rPr>
        <w:t>đ</w:t>
      </w:r>
      <w:r w:rsidRPr="00D07E31">
        <w:rPr>
          <w:color w:val="000000"/>
          <w:sz w:val="26"/>
          <w:szCs w:val="26"/>
          <w:lang w:val="en-GB"/>
        </w:rPr>
        <w:t>ăng ký đất đai thực hiện các công việc sau:</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a) Kiểm tra các điều kiện thực hiện quyền theo quy định của </w:t>
      </w:r>
      <w:bookmarkStart w:id="4" w:name="tvpllink_spowirtlzs_49"/>
      <w:r w:rsidRPr="00D07E31">
        <w:rPr>
          <w:color w:val="000000"/>
          <w:sz w:val="26"/>
          <w:szCs w:val="26"/>
          <w:lang w:val="en-GB"/>
        </w:rPr>
        <w:fldChar w:fldCharType="begin"/>
      </w:r>
      <w:r w:rsidRPr="00D07E31">
        <w:rPr>
          <w:color w:val="000000"/>
          <w:sz w:val="26"/>
          <w:szCs w:val="26"/>
          <w:lang w:val="en-GB"/>
        </w:rPr>
        <w:instrText xml:space="preserve"> HYPERLINK "https://thuvienphapluat.vn/van-ban/Bat-dong-san/Luat-Dat-dai-2024-31-2024-QH15-523642.aspx" \t "_blank" </w:instrText>
      </w:r>
      <w:r w:rsidRPr="00D07E31">
        <w:rPr>
          <w:color w:val="000000"/>
          <w:sz w:val="26"/>
          <w:szCs w:val="26"/>
          <w:lang w:val="en-GB"/>
        </w:rPr>
        <w:fldChar w:fldCharType="separate"/>
      </w:r>
      <w:r w:rsidRPr="00D07E31">
        <w:rPr>
          <w:rStyle w:val="Hyperlink"/>
          <w:color w:val="0E70C3"/>
          <w:sz w:val="26"/>
          <w:szCs w:val="26"/>
          <w:lang w:val="en-GB"/>
        </w:rPr>
        <w:t>Luật Đất đai</w:t>
      </w:r>
      <w:r w:rsidRPr="00D07E31">
        <w:rPr>
          <w:color w:val="000000"/>
          <w:sz w:val="26"/>
          <w:szCs w:val="26"/>
          <w:lang w:val="en-GB"/>
        </w:rPr>
        <w:fldChar w:fldCharType="end"/>
      </w:r>
      <w:bookmarkEnd w:id="4"/>
      <w:r w:rsidRPr="00D07E31">
        <w:rPr>
          <w:color w:val="000000"/>
          <w:sz w:val="26"/>
          <w:szCs w:val="26"/>
          <w:lang w:val="en-GB"/>
        </w:rPr>
        <w:t> đối với trường hợp thực hiện quyền của người sử dụng đất, của ch</w:t>
      </w:r>
      <w:r w:rsidRPr="00D07E31">
        <w:rPr>
          <w:color w:val="000000"/>
          <w:sz w:val="26"/>
          <w:szCs w:val="26"/>
        </w:rPr>
        <w:t>ủ</w:t>
      </w:r>
      <w:r w:rsidRPr="00D07E31">
        <w:rPr>
          <w:color w:val="000000"/>
          <w:sz w:val="26"/>
          <w:szCs w:val="26"/>
          <w:lang w:val="en-GB"/>
        </w:rPr>
        <w:t> sở hữu tài sản gắn liền với đất; trường hợp không đ</w:t>
      </w:r>
      <w:r w:rsidRPr="00D07E31">
        <w:rPr>
          <w:color w:val="000000"/>
          <w:sz w:val="26"/>
          <w:szCs w:val="26"/>
        </w:rPr>
        <w:t>ủ </w:t>
      </w:r>
      <w:r w:rsidRPr="00D07E31">
        <w:rPr>
          <w:color w:val="000000"/>
          <w:sz w:val="26"/>
          <w:szCs w:val="26"/>
          <w:lang w:val="en-GB"/>
        </w:rPr>
        <w:t>điều kiện thực hiện quyền theo quy định của </w:t>
      </w:r>
      <w:bookmarkStart w:id="5" w:name="tvpllink_spowirtlzs_50"/>
      <w:r w:rsidRPr="00D07E31">
        <w:rPr>
          <w:color w:val="000000"/>
          <w:sz w:val="26"/>
          <w:szCs w:val="26"/>
          <w:lang w:val="en-GB"/>
        </w:rPr>
        <w:fldChar w:fldCharType="begin"/>
      </w:r>
      <w:r w:rsidRPr="00D07E31">
        <w:rPr>
          <w:color w:val="000000"/>
          <w:sz w:val="26"/>
          <w:szCs w:val="26"/>
          <w:lang w:val="en-GB"/>
        </w:rPr>
        <w:instrText xml:space="preserve"> HYPERLINK "https://thuvienphapluat.vn/van-ban/Bat-dong-san/Luat-Dat-dai-2024-31-2024-QH15-523642.aspx" \t "_blank" </w:instrText>
      </w:r>
      <w:r w:rsidRPr="00D07E31">
        <w:rPr>
          <w:color w:val="000000"/>
          <w:sz w:val="26"/>
          <w:szCs w:val="26"/>
          <w:lang w:val="en-GB"/>
        </w:rPr>
        <w:fldChar w:fldCharType="separate"/>
      </w:r>
      <w:r w:rsidRPr="00D07E31">
        <w:rPr>
          <w:rStyle w:val="Hyperlink"/>
          <w:color w:val="0E70C3"/>
          <w:sz w:val="26"/>
          <w:szCs w:val="26"/>
          <w:lang w:val="en-GB"/>
        </w:rPr>
        <w:t>Luật Đất </w:t>
      </w:r>
      <w:r w:rsidRPr="00D07E31">
        <w:rPr>
          <w:color w:val="000000"/>
          <w:sz w:val="26"/>
          <w:szCs w:val="26"/>
          <w:lang w:val="en-GB"/>
        </w:rPr>
        <w:fldChar w:fldCharType="end"/>
      </w:r>
      <w:bookmarkEnd w:id="5"/>
      <w:r w:rsidRPr="00D07E31">
        <w:rPr>
          <w:color w:val="000000"/>
          <w:sz w:val="26"/>
          <w:szCs w:val="26"/>
        </w:rPr>
        <w:t>đ</w:t>
      </w:r>
      <w:r w:rsidRPr="00D07E31">
        <w:rPr>
          <w:color w:val="000000"/>
          <w:sz w:val="26"/>
          <w:szCs w:val="26"/>
          <w:lang w:val="en-GB"/>
        </w:rPr>
        <w:t>ai thì Văn phòng đăng ký đất đai thông báo lý do và trả hồ sơ cho người yêu cầu đăng ký;</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b) Khi giải quyết thủ tục </w:t>
      </w:r>
      <w:r w:rsidRPr="00D07E31">
        <w:rPr>
          <w:color w:val="000000"/>
          <w:sz w:val="26"/>
          <w:szCs w:val="26"/>
        </w:rPr>
        <w:t>đ</w:t>
      </w:r>
      <w:r w:rsidRPr="00D07E31">
        <w:rPr>
          <w:color w:val="000000"/>
          <w:sz w:val="26"/>
          <w:szCs w:val="26"/>
          <w:lang w:val="en-GB"/>
        </w:rPr>
        <w:t>ăng ký biến động đất đai mà thửa đất đã được cấp Gi</w:t>
      </w:r>
      <w:r w:rsidRPr="00D07E31">
        <w:rPr>
          <w:color w:val="000000"/>
          <w:sz w:val="26"/>
          <w:szCs w:val="26"/>
        </w:rPr>
        <w:t>ấ</w:t>
      </w:r>
      <w:r w:rsidRPr="00D07E31">
        <w:rPr>
          <w:color w:val="000000"/>
          <w:sz w:val="26"/>
          <w:szCs w:val="26"/>
          <w:lang w:val="en-GB"/>
        </w:rPr>
        <w:t>y chứng nhận theo bản đ</w:t>
      </w:r>
      <w:r w:rsidRPr="00D07E31">
        <w:rPr>
          <w:color w:val="000000"/>
          <w:sz w:val="26"/>
          <w:szCs w:val="26"/>
        </w:rPr>
        <w:t>ồ</w:t>
      </w:r>
      <w:r w:rsidRPr="00D07E31">
        <w:rPr>
          <w:color w:val="000000"/>
          <w:sz w:val="26"/>
          <w:szCs w:val="26"/>
          <w:lang w:val="en-GB"/>
        </w:rPr>
        <w:t> địa chính hoặc trích đo bản đ</w:t>
      </w:r>
      <w:r w:rsidRPr="00D07E31">
        <w:rPr>
          <w:color w:val="000000"/>
          <w:sz w:val="26"/>
          <w:szCs w:val="26"/>
        </w:rPr>
        <w:t>ồ</w:t>
      </w:r>
      <w:r w:rsidRPr="00D07E31">
        <w:rPr>
          <w:color w:val="000000"/>
          <w:sz w:val="26"/>
          <w:szCs w:val="26"/>
          <w:lang w:val="en-GB"/>
        </w:rPr>
        <w:t> địa chính thửa đất thì Văn phòng </w:t>
      </w:r>
      <w:r w:rsidRPr="00D07E31">
        <w:rPr>
          <w:color w:val="000000"/>
          <w:sz w:val="26"/>
          <w:szCs w:val="26"/>
        </w:rPr>
        <w:t>đ</w:t>
      </w:r>
      <w:r w:rsidRPr="00D07E31">
        <w:rPr>
          <w:color w:val="000000"/>
          <w:sz w:val="26"/>
          <w:szCs w:val="26"/>
          <w:lang w:val="en-GB"/>
        </w:rPr>
        <w:t>ăng ký đất đai không phải thực hiện việc </w:t>
      </w:r>
      <w:r w:rsidRPr="00D07E31">
        <w:rPr>
          <w:color w:val="000000"/>
          <w:sz w:val="26"/>
          <w:szCs w:val="26"/>
        </w:rPr>
        <w:t>đ</w:t>
      </w:r>
      <w:r w:rsidRPr="00D07E31">
        <w:rPr>
          <w:color w:val="000000"/>
          <w:sz w:val="26"/>
          <w:szCs w:val="26"/>
          <w:lang w:val="en-GB"/>
        </w:rPr>
        <w:t>o đạc, xác định lại diện tích thửa đất, trừ trường hợp người sử dụng đất, chủ sở hữu tài sản g</w:t>
      </w:r>
      <w:r w:rsidRPr="00D07E31">
        <w:rPr>
          <w:color w:val="000000"/>
          <w:sz w:val="26"/>
          <w:szCs w:val="26"/>
        </w:rPr>
        <w:t>ắ</w:t>
      </w:r>
      <w:r w:rsidRPr="00D07E31">
        <w:rPr>
          <w:color w:val="000000"/>
          <w:sz w:val="26"/>
          <w:szCs w:val="26"/>
          <w:lang w:val="en-GB"/>
        </w:rPr>
        <w:t>n li</w:t>
      </w:r>
      <w:r w:rsidRPr="00D07E31">
        <w:rPr>
          <w:color w:val="000000"/>
          <w:sz w:val="26"/>
          <w:szCs w:val="26"/>
        </w:rPr>
        <w:t>ề</w:t>
      </w:r>
      <w:r w:rsidRPr="00D07E31">
        <w:rPr>
          <w:color w:val="000000"/>
          <w:sz w:val="26"/>
          <w:szCs w:val="26"/>
          <w:lang w:val="en-GB"/>
        </w:rPr>
        <w:t>n với đất có nhu cầu. Trường hợp người sử dụng đất nộp mảnh trích </w:t>
      </w:r>
      <w:r w:rsidRPr="00D07E31">
        <w:rPr>
          <w:color w:val="000000"/>
          <w:sz w:val="26"/>
          <w:szCs w:val="26"/>
        </w:rPr>
        <w:t>đ</w:t>
      </w:r>
      <w:r w:rsidRPr="00D07E31">
        <w:rPr>
          <w:color w:val="000000"/>
          <w:sz w:val="26"/>
          <w:szCs w:val="26"/>
          <w:lang w:val="en-GB"/>
        </w:rPr>
        <w:t>o bản đồ địa chính th</w:t>
      </w:r>
      <w:r w:rsidRPr="00D07E31">
        <w:rPr>
          <w:color w:val="000000"/>
          <w:sz w:val="26"/>
          <w:szCs w:val="26"/>
        </w:rPr>
        <w:t>ử</w:t>
      </w:r>
      <w:r w:rsidRPr="00D07E31">
        <w:rPr>
          <w:color w:val="000000"/>
          <w:sz w:val="26"/>
          <w:szCs w:val="26"/>
          <w:lang w:val="en-GB"/>
        </w:rPr>
        <w:t>a đất quy định tại </w:t>
      </w:r>
      <w:bookmarkStart w:id="6" w:name="tc_39"/>
      <w:r w:rsidRPr="00D07E31">
        <w:rPr>
          <w:color w:val="0000FF"/>
          <w:sz w:val="26"/>
          <w:szCs w:val="26"/>
          <w:lang w:val="en-GB"/>
        </w:rPr>
        <w:t xml:space="preserve">Mục 21 Phần II.2 của “Phần B. HỒ SƠ THỰC HIỆN THỦ TỤC ĐĂNG KÝ ĐẤT ĐAI, TÀI SẢN GẮN </w:t>
      </w:r>
      <w:r w:rsidRPr="00D07E31">
        <w:rPr>
          <w:color w:val="0000FF"/>
          <w:sz w:val="26"/>
          <w:szCs w:val="26"/>
          <w:lang w:val="en-GB"/>
        </w:rPr>
        <w:lastRenderedPageBreak/>
        <w:t>LIỀN VỚI ĐẤT”</w:t>
      </w:r>
      <w:bookmarkEnd w:id="6"/>
      <w:r w:rsidRPr="00D07E31">
        <w:rPr>
          <w:color w:val="000000"/>
          <w:sz w:val="26"/>
          <w:szCs w:val="26"/>
          <w:lang w:val="en-GB"/>
        </w:rPr>
        <w:t> thì kiểm tra, ký duyệt mảnh trích đo bản đồ địa chính để xác định lại kích thước các cạnh, diện tích của thửa đất.</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Trường hợp thực hiện thủ tục đăng ký biến động đất đai mà Giấy chứng nhận đã cấp chưa sử dụng bản đ</w:t>
      </w:r>
      <w:r w:rsidRPr="00D07E31">
        <w:rPr>
          <w:color w:val="000000"/>
          <w:sz w:val="26"/>
          <w:szCs w:val="26"/>
        </w:rPr>
        <w:t>ồ</w:t>
      </w:r>
      <w:r w:rsidRPr="00D07E31">
        <w:rPr>
          <w:color w:val="000000"/>
          <w:sz w:val="26"/>
          <w:szCs w:val="26"/>
          <w:lang w:val="en-GB"/>
        </w:rPr>
        <w:t> địa chính hoặc trích đo bản </w:t>
      </w:r>
      <w:r w:rsidRPr="00D07E31">
        <w:rPr>
          <w:color w:val="000000"/>
          <w:sz w:val="26"/>
          <w:szCs w:val="26"/>
        </w:rPr>
        <w:t>đồ</w:t>
      </w:r>
      <w:r w:rsidRPr="00D07E31">
        <w:rPr>
          <w:color w:val="000000"/>
          <w:sz w:val="26"/>
          <w:szCs w:val="26"/>
          <w:lang w:val="en-GB"/>
        </w:rPr>
        <w:t> địa chính thửa đất, n</w:t>
      </w:r>
      <w:r w:rsidRPr="00D07E31">
        <w:rPr>
          <w:color w:val="000000"/>
          <w:sz w:val="26"/>
          <w:szCs w:val="26"/>
        </w:rPr>
        <w:t>g</w:t>
      </w:r>
      <w:r w:rsidRPr="00D07E31">
        <w:rPr>
          <w:color w:val="000000"/>
          <w:sz w:val="26"/>
          <w:szCs w:val="26"/>
          <w:lang w:val="en-GB"/>
        </w:rPr>
        <w:t>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w:t>
      </w:r>
      <w:r w:rsidRPr="00D07E31">
        <w:rPr>
          <w:color w:val="000000"/>
          <w:sz w:val="26"/>
          <w:szCs w:val="26"/>
        </w:rPr>
        <w:t>ắ</w:t>
      </w:r>
      <w:r w:rsidRPr="00D07E31">
        <w:rPr>
          <w:color w:val="000000"/>
          <w:sz w:val="26"/>
          <w:szCs w:val="26"/>
          <w:lang w:val="en-GB"/>
        </w:rPr>
        <w:t>n liền với đất thì Văn phòng đăng ký đất đai thực hiện việc trích lục bản đ</w:t>
      </w:r>
      <w:r w:rsidRPr="00D07E31">
        <w:rPr>
          <w:color w:val="000000"/>
          <w:sz w:val="26"/>
          <w:szCs w:val="26"/>
        </w:rPr>
        <w:t>ồ</w:t>
      </w:r>
      <w:r w:rsidRPr="00D07E31">
        <w:rPr>
          <w:color w:val="000000"/>
          <w:sz w:val="26"/>
          <w:szCs w:val="26"/>
          <w:lang w:val="en-GB"/>
        </w:rPr>
        <w:t> địa chính hoặc trích đo bản đồ địa chính th</w:t>
      </w:r>
      <w:r w:rsidRPr="00D07E31">
        <w:rPr>
          <w:color w:val="000000"/>
          <w:sz w:val="26"/>
          <w:szCs w:val="26"/>
        </w:rPr>
        <w:t>ử</w:t>
      </w:r>
      <w:r w:rsidRPr="00D07E31">
        <w:rPr>
          <w:color w:val="000000"/>
          <w:sz w:val="26"/>
          <w:szCs w:val="26"/>
          <w:lang w:val="en-GB"/>
        </w:rPr>
        <w:t>a đất đối với nơi chưa có bản đồ địa chính hoặc chỉ có b</w:t>
      </w:r>
      <w:r w:rsidRPr="00D07E31">
        <w:rPr>
          <w:color w:val="000000"/>
          <w:sz w:val="26"/>
          <w:szCs w:val="26"/>
        </w:rPr>
        <w:t>ả</w:t>
      </w:r>
      <w:r w:rsidRPr="00D07E31">
        <w:rPr>
          <w:color w:val="000000"/>
          <w:sz w:val="26"/>
          <w:szCs w:val="26"/>
          <w:lang w:val="en-GB"/>
        </w:rPr>
        <w:t>n </w:t>
      </w:r>
      <w:r w:rsidRPr="00D07E31">
        <w:rPr>
          <w:color w:val="000000"/>
          <w:sz w:val="26"/>
          <w:szCs w:val="26"/>
        </w:rPr>
        <w:t>đ</w:t>
      </w:r>
      <w:r w:rsidRPr="00D07E31">
        <w:rPr>
          <w:color w:val="000000"/>
          <w:sz w:val="26"/>
          <w:szCs w:val="26"/>
          <w:lang w:val="en-GB"/>
        </w:rPr>
        <w:t>ồ địa chính dạng giấy đã rách nát, hư hỏng không th</w:t>
      </w:r>
      <w:r w:rsidRPr="00D07E31">
        <w:rPr>
          <w:color w:val="000000"/>
          <w:sz w:val="26"/>
          <w:szCs w:val="26"/>
        </w:rPr>
        <w:t>ể</w:t>
      </w:r>
      <w:r w:rsidRPr="00D07E31">
        <w:rPr>
          <w:color w:val="000000"/>
          <w:sz w:val="26"/>
          <w:szCs w:val="26"/>
          <w:lang w:val="en-GB"/>
        </w:rPr>
        <w:t> khôi phục và không thể sử dụng để s</w:t>
      </w:r>
      <w:r w:rsidRPr="00D07E31">
        <w:rPr>
          <w:color w:val="000000"/>
          <w:sz w:val="26"/>
          <w:szCs w:val="26"/>
        </w:rPr>
        <w:t>ố</w:t>
      </w:r>
      <w:r w:rsidRPr="00D07E31">
        <w:rPr>
          <w:color w:val="000000"/>
          <w:sz w:val="26"/>
          <w:szCs w:val="26"/>
          <w:lang w:val="en-GB"/>
        </w:rPr>
        <w:t> hóa theo quy định tại </w:t>
      </w:r>
      <w:bookmarkStart w:id="7" w:name="dc_355"/>
      <w:r w:rsidRPr="00D07E31">
        <w:rPr>
          <w:color w:val="000000"/>
          <w:sz w:val="26"/>
          <w:szCs w:val="26"/>
          <w:lang w:val="en-GB"/>
        </w:rPr>
        <w:t>điểm b khoản 2 Điều 4 Nghị định số 101/2024/NĐ-CP</w:t>
      </w:r>
      <w:bookmarkEnd w:id="7"/>
      <w:r w:rsidRPr="00D07E31">
        <w:rPr>
          <w:color w:val="000000"/>
          <w:sz w:val="26"/>
          <w:szCs w:val="26"/>
          <w:lang w:val="en-GB"/>
        </w:rPr>
        <w:t> để thể hiện sơ đồ của thửa đất trên Giấy chứng nhận quy</w:t>
      </w:r>
      <w:r w:rsidRPr="00D07E31">
        <w:rPr>
          <w:color w:val="000000"/>
          <w:sz w:val="26"/>
          <w:szCs w:val="26"/>
        </w:rPr>
        <w:t>ề</w:t>
      </w:r>
      <w:r w:rsidRPr="00D07E31">
        <w:rPr>
          <w:color w:val="000000"/>
          <w:sz w:val="26"/>
          <w:szCs w:val="26"/>
          <w:lang w:val="en-GB"/>
        </w:rPr>
        <w:t>n sử dụn</w:t>
      </w:r>
      <w:r w:rsidRPr="00D07E31">
        <w:rPr>
          <w:color w:val="000000"/>
          <w:sz w:val="26"/>
          <w:szCs w:val="26"/>
        </w:rPr>
        <w:t>g</w:t>
      </w:r>
      <w:r w:rsidRPr="00D07E31">
        <w:rPr>
          <w:color w:val="000000"/>
          <w:sz w:val="26"/>
          <w:szCs w:val="26"/>
          <w:lang w:val="en-GB"/>
        </w:rPr>
        <w:t> đất, quyền sở hữu tài sản gắn liền với đất.</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Người sử dụng đất được công nhận theo kết quả trích lục bản đồ địa chính hoặc trích đo bản đồ địa chính; chi phí đo đạc do Nhà nước bảo đảm kinh phí; trường hợp đo đạc lại mà diện tích thửa đất lớn </w:t>
      </w:r>
      <w:r w:rsidRPr="00D07E31">
        <w:rPr>
          <w:color w:val="000000"/>
          <w:sz w:val="26"/>
          <w:szCs w:val="26"/>
        </w:rPr>
        <w:t>hơn</w:t>
      </w:r>
      <w:r w:rsidRPr="00D07E31">
        <w:rPr>
          <w:color w:val="000000"/>
          <w:sz w:val="26"/>
          <w:szCs w:val="26"/>
          <w:lang w:val="en-GB"/>
        </w:rPr>
        <w:t> diện tích trên Giấy chứng nhận đã cấp, ranh giới th</w:t>
      </w:r>
      <w:r w:rsidRPr="00D07E31">
        <w:rPr>
          <w:color w:val="000000"/>
          <w:sz w:val="26"/>
          <w:szCs w:val="26"/>
        </w:rPr>
        <w:t>ử</w:t>
      </w:r>
      <w:r w:rsidRPr="00D07E31">
        <w:rPr>
          <w:color w:val="000000"/>
          <w:sz w:val="26"/>
          <w:szCs w:val="26"/>
          <w:lang w:val="en-GB"/>
        </w:rPr>
        <w:t>a đất không thay đ</w:t>
      </w:r>
      <w:r w:rsidRPr="00D07E31">
        <w:rPr>
          <w:color w:val="000000"/>
          <w:sz w:val="26"/>
          <w:szCs w:val="26"/>
        </w:rPr>
        <w:t>ổ</w:t>
      </w:r>
      <w:r w:rsidRPr="00D07E31">
        <w:rPr>
          <w:color w:val="000000"/>
          <w:sz w:val="26"/>
          <w:szCs w:val="26"/>
          <w:lang w:val="en-GB"/>
        </w:rPr>
        <w:t>i so với ranh giới thửa đất tại thời điểm cấp Giấy chứng nhận th</w:t>
      </w:r>
      <w:r w:rsidRPr="00D07E31">
        <w:rPr>
          <w:color w:val="000000"/>
          <w:sz w:val="26"/>
          <w:szCs w:val="26"/>
        </w:rPr>
        <w:t>ì</w:t>
      </w:r>
      <w:r w:rsidRPr="00D07E31">
        <w:rPr>
          <w:color w:val="000000"/>
          <w:sz w:val="26"/>
          <w:szCs w:val="26"/>
          <w:lang w:val="en-GB"/>
        </w:rPr>
        <w:t> người sử dụng đất là hộ gia đình, cá nhân phải thực hiện nghĩa vụ tài chính về tiền sử dụng đất đối với phần diện tích đất ở tăng thêm nằm ngoài hạn mức đất ở theo quy định của pháp luật tại thời điểm cấp Giấy chứng nhận trước đây; trường hợp tổ chức thì phải thực hiện nghĩa vụ tài chính về tiền sử dụng đất, tiền thuê đất một lần cho cả thời gian thuê đối với phần diện tích đất phi nông nghiệp tăng thêm theo quy định của pháp luật về thu tiền sử dụng đất, tiền thuê đất tại thời điểm cấp Giấy chứng nhận trước đây;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c) Gửi Phiếu chuyển thông tin để xác định nghĩa vụ tài chính về đất đai theo </w:t>
      </w:r>
      <w:bookmarkStart w:id="8" w:name="bieumau_ms_19_13"/>
      <w:r w:rsidRPr="00D07E31">
        <w:rPr>
          <w:color w:val="000000"/>
          <w:sz w:val="26"/>
          <w:szCs w:val="26"/>
          <w:lang w:val="en-GB"/>
        </w:rPr>
        <w:t>Mẫu số 19</w:t>
      </w:r>
      <w:bookmarkEnd w:id="8"/>
      <w:r w:rsidRPr="00D07E31">
        <w:rPr>
          <w:color w:val="000000"/>
          <w:sz w:val="26"/>
          <w:szCs w:val="26"/>
          <w:lang w:val="en-GB"/>
        </w:rPr>
        <w:t> ban hành kèm theo Nghị định này đến cơ quan thuế để xác định và thông báo thu nghĩa vụ tài chính đối với trường hợp phải thực hiện nghĩa vụ tài chính theo quy định của pháp luật;</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d) Chỉnh lý, cập nhật biến động vào hồ sơ địa chính, cơ sở dữ liệu đất đai; cấp mới Giấy chứng nhận quyền sử dụng đất, quyền sở hữu tài sản g</w:t>
      </w:r>
      <w:r w:rsidRPr="00D07E31">
        <w:rPr>
          <w:color w:val="000000"/>
          <w:sz w:val="26"/>
          <w:szCs w:val="26"/>
        </w:rPr>
        <w:t>ắ</w:t>
      </w:r>
      <w:r w:rsidRPr="00D07E31">
        <w:rPr>
          <w:color w:val="000000"/>
          <w:sz w:val="26"/>
          <w:szCs w:val="26"/>
          <w:lang w:val="en-GB"/>
        </w:rPr>
        <w:t>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w:t>
      </w:r>
      <w:r w:rsidRPr="00D07E31">
        <w:rPr>
          <w:color w:val="000000"/>
          <w:sz w:val="26"/>
          <w:szCs w:val="26"/>
        </w:rPr>
        <w:t>ể</w:t>
      </w:r>
      <w:r w:rsidRPr="00D07E31">
        <w:rPr>
          <w:color w:val="000000"/>
          <w:sz w:val="26"/>
          <w:szCs w:val="26"/>
          <w:lang w:val="en-GB"/>
        </w:rPr>
        <w:t> trao cho người được cấp.</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Đối với trường hợp phải thực hiện nghĩa vụ tài chính thì Văn phòng đăng ký đất đai thực hiện các côn</w:t>
      </w:r>
      <w:r w:rsidRPr="00D07E31">
        <w:rPr>
          <w:color w:val="000000"/>
          <w:sz w:val="26"/>
          <w:szCs w:val="26"/>
        </w:rPr>
        <w:t>g</w:t>
      </w:r>
      <w:r w:rsidRPr="00D07E31">
        <w:rPr>
          <w:color w:val="000000"/>
          <w:sz w:val="26"/>
          <w:szCs w:val="26"/>
          <w:lang w:val="en-GB"/>
        </w:rPr>
        <w:t> việc quy định tại điểm này sau khi nhận được thông báo của cơ quan thuế về việc hoàn thành nghĩa vụ tài chính.</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4. Trường hợp quy định tại </w:t>
      </w:r>
      <w:bookmarkStart w:id="9" w:name="tc_40"/>
      <w:r w:rsidRPr="00D07E31">
        <w:rPr>
          <w:color w:val="0000FF"/>
          <w:sz w:val="26"/>
          <w:szCs w:val="26"/>
          <w:lang w:val="en-GB"/>
        </w:rPr>
        <w:t>Mục 1 Phần II.2 của “Phần B. HỒ SƠ THỰC HIỆN THỦ TỤC ĐĂNG KÝ ĐẤT ĐAI, TÀI SẢN GẮN LIỀN VỚI ĐẤT”</w:t>
      </w:r>
      <w:bookmarkEnd w:id="9"/>
      <w:r w:rsidRPr="00D07E31">
        <w:rPr>
          <w:color w:val="000000"/>
          <w:sz w:val="26"/>
          <w:szCs w:val="26"/>
          <w:lang w:val="en-GB"/>
        </w:rPr>
        <w:t> th</w:t>
      </w:r>
      <w:r w:rsidRPr="00D07E31">
        <w:rPr>
          <w:color w:val="000000"/>
          <w:sz w:val="26"/>
          <w:szCs w:val="26"/>
        </w:rPr>
        <w:t>ì</w:t>
      </w:r>
      <w:r w:rsidRPr="00D07E31">
        <w:rPr>
          <w:color w:val="000000"/>
          <w:sz w:val="26"/>
          <w:szCs w:val="26"/>
          <w:lang w:val="en-GB"/>
        </w:rPr>
        <w:t> Văn phòng đăng ký đất đai thực hiện công việc quy định tại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5. Trường hợp quy định tại </w:t>
      </w:r>
      <w:bookmarkStart w:id="10" w:name="tc_41"/>
      <w:r w:rsidRPr="00D07E31">
        <w:rPr>
          <w:color w:val="0000FF"/>
          <w:sz w:val="26"/>
          <w:szCs w:val="26"/>
          <w:lang w:val="en-GB"/>
        </w:rPr>
        <w:t>Mục 2 Phần II.2 của “Phần B. HỒ SƠ THỰC HIỆN THỦ TỤC ĐĂNG KÝ ĐẤT ĐAI, TÀI SẢN GẮN LIỀN VỚI ĐẤT”</w:t>
      </w:r>
      <w:bookmarkEnd w:id="10"/>
      <w:r w:rsidRPr="00D07E31">
        <w:rPr>
          <w:color w:val="000000"/>
          <w:sz w:val="26"/>
          <w:szCs w:val="26"/>
          <w:lang w:val="en-GB"/>
        </w:rPr>
        <w:t xml:space="preserve"> thì Văn phòng đăng ký đất đai thực hiện công việc quy định tại Mục 3 Phần VI này; thông báo bằng văn bản cho </w:t>
      </w:r>
      <w:r w:rsidRPr="00D07E31">
        <w:rPr>
          <w:color w:val="000000"/>
          <w:sz w:val="26"/>
          <w:szCs w:val="26"/>
          <w:lang w:val="en-GB"/>
        </w:rPr>
        <w:lastRenderedPageBreak/>
        <w:t>cơ quan thuế về việc chấm dứt quyền và nghĩa vụ của bên chuyển quyền sở hữu tài sản g</w:t>
      </w:r>
      <w:r w:rsidRPr="00D07E31">
        <w:rPr>
          <w:color w:val="000000"/>
          <w:sz w:val="26"/>
          <w:szCs w:val="26"/>
        </w:rPr>
        <w:t>ắ</w:t>
      </w:r>
      <w:r w:rsidRPr="00D07E31">
        <w:rPr>
          <w:color w:val="000000"/>
          <w:sz w:val="26"/>
          <w:szCs w:val="26"/>
          <w:lang w:val="en-GB"/>
        </w:rPr>
        <w:t>n liền với đất trong hợp đồng thuê đất.</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6. Trường hợp quy định tại </w:t>
      </w:r>
      <w:bookmarkStart w:id="11" w:name="tc_42"/>
      <w:r w:rsidRPr="00D07E31">
        <w:rPr>
          <w:color w:val="0000FF"/>
          <w:sz w:val="26"/>
          <w:szCs w:val="26"/>
          <w:lang w:val="en-GB"/>
        </w:rPr>
        <w:t>Mục 3 Phần II.2 của “PHẦN B. HỒ SƠ THỰC HIỆN THỦ TỤC ĐĂNG KÝ ĐẤT ĐAI, TÀI SẢN GẮN LIỀN VỚI ĐẤT”</w:t>
      </w:r>
      <w:bookmarkEnd w:id="11"/>
      <w:r w:rsidRPr="00D07E31">
        <w:rPr>
          <w:color w:val="000000"/>
          <w:sz w:val="26"/>
          <w:szCs w:val="26"/>
          <w:lang w:val="en-GB"/>
        </w:rPr>
        <w:t> th</w:t>
      </w:r>
      <w:r w:rsidRPr="00D07E31">
        <w:rPr>
          <w:color w:val="000000"/>
          <w:sz w:val="26"/>
          <w:szCs w:val="26"/>
        </w:rPr>
        <w:t>ì</w:t>
      </w:r>
      <w:r w:rsidRPr="00D07E31">
        <w:rPr>
          <w:color w:val="000000"/>
          <w:sz w:val="26"/>
          <w:szCs w:val="26"/>
          <w:lang w:val="en-GB"/>
        </w:rPr>
        <w:t> Văn phòng đăng ký đất đai thực hiện các công việc như sau:</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a) Thực hiện công việc quy định tại Mục 3 Phần VI này;</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b) Xác nhận cho thuê, cho thuê lại vào Giấy chứng nhận đã cấp của chủ đầu tư dự án.</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7. Trường hợp quy định tại </w:t>
      </w:r>
      <w:bookmarkStart w:id="12" w:name="tc_43"/>
      <w:r w:rsidRPr="00D07E31">
        <w:rPr>
          <w:color w:val="0000FF"/>
          <w:sz w:val="26"/>
          <w:szCs w:val="26"/>
          <w:lang w:val="en-GB"/>
        </w:rPr>
        <w:t>Mục 4 Phần II.2 của “PHẦN B. HỒ SƠ THỰC HIỆN THỦ TỤC ĐĂNG KÝ ĐẤT ĐAI, TÀI SẢN GẮN LIỀN VỚI ĐẤT”</w:t>
      </w:r>
      <w:bookmarkEnd w:id="12"/>
      <w:r w:rsidRPr="00D07E31">
        <w:rPr>
          <w:color w:val="000000"/>
          <w:sz w:val="26"/>
          <w:szCs w:val="26"/>
          <w:lang w:val="en-GB"/>
        </w:rPr>
        <w:t> thì Văn phòng đăng ký đất đai thực hiện các công việc như sau:</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a) Xác nhận xóa cho thuê, cho thuê lại vào Giấy chứng nhận đã cấp của chủ đầu tư dự án và trả Giấy chứng nhận cho chủ đầu tư dự án;</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b) Thu hồi Giấy chứng nhận đã cấp của bên thuê, bên thuê lại đất;</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c) Ch</w:t>
      </w:r>
      <w:r w:rsidRPr="00D07E31">
        <w:rPr>
          <w:color w:val="000000"/>
          <w:sz w:val="26"/>
          <w:szCs w:val="26"/>
        </w:rPr>
        <w:t>ỉ</w:t>
      </w:r>
      <w:r w:rsidRPr="00D07E31">
        <w:rPr>
          <w:color w:val="000000"/>
          <w:sz w:val="26"/>
          <w:szCs w:val="26"/>
          <w:lang w:val="en-GB"/>
        </w:rPr>
        <w:t>nh lý, cập nhật biến động vào hồ sơ địa chính, cơ sở dữ liệu đất đai.</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8. Các trường hợp quy định tại </w:t>
      </w:r>
      <w:bookmarkStart w:id="13" w:name="tc_44"/>
      <w:r w:rsidRPr="00D07E31">
        <w:rPr>
          <w:color w:val="0000FF"/>
          <w:sz w:val="26"/>
          <w:szCs w:val="26"/>
          <w:lang w:val="en-GB"/>
        </w:rPr>
        <w:t>Mục 5 và Mục 6 Phần II.2 của “PHẦN B. HỒ SƠ THỰC HIỆN THỦ TỤC ĐĂNG KÝ ĐẤT ĐAI, TÀI SẢN GẮN LIỀN VỚI ĐẤT”</w:t>
      </w:r>
      <w:bookmarkEnd w:id="13"/>
      <w:r w:rsidRPr="00D07E31">
        <w:rPr>
          <w:color w:val="000000"/>
          <w:sz w:val="26"/>
          <w:szCs w:val="26"/>
          <w:lang w:val="en-GB"/>
        </w:rPr>
        <w:t> thì Văn phòng đăng ký đất đai thực hiện công việc quy định tại điểm b và điểm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9. Trường hợp quy định tại </w:t>
      </w:r>
      <w:bookmarkStart w:id="14" w:name="tc_45"/>
      <w:r w:rsidRPr="00D07E31">
        <w:rPr>
          <w:color w:val="0000FF"/>
          <w:sz w:val="26"/>
          <w:szCs w:val="26"/>
          <w:lang w:val="en-GB"/>
        </w:rPr>
        <w:t>Mục 7 Phần II.2 của “Phần B. HỒ SƠ THỰC HIỆN THỦ TỤC ĐĂNG KÝ ĐẤT ĐAI, TÀI SẢN GẮN LIỀN VỚI ĐẤT”</w:t>
      </w:r>
      <w:bookmarkEnd w:id="14"/>
      <w:r w:rsidRPr="00D07E31">
        <w:rPr>
          <w:color w:val="000000"/>
          <w:sz w:val="26"/>
          <w:szCs w:val="26"/>
          <w:lang w:val="en-GB"/>
        </w:rPr>
        <w:t> thì Văn phòng đăng ký đất đai thực hiện công việc quy định tại </w:t>
      </w:r>
      <w:r w:rsidRPr="00D07E31">
        <w:rPr>
          <w:color w:val="000000"/>
          <w:sz w:val="26"/>
          <w:szCs w:val="26"/>
        </w:rPr>
        <w:t>điểm</w:t>
      </w:r>
      <w:r w:rsidRPr="00D07E31">
        <w:rPr>
          <w:color w:val="000000"/>
          <w:sz w:val="26"/>
          <w:szCs w:val="26"/>
          <w:lang w:val="en-GB"/>
        </w:rPr>
        <w:t> b và điểm d Mục 3 Phần VI này.</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Khi doanh nghiệp tư nhân chấm dứt hoạt động mà quyền sử dụng đất không bị xử lý theo quy định của pháp luật thì Văn phòng đăng ký đất đai thực hiện công việc quy định tại điểm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10. Trường hợp quy định tại </w:t>
      </w:r>
      <w:bookmarkStart w:id="15" w:name="tc_46"/>
      <w:r w:rsidRPr="00D07E31">
        <w:rPr>
          <w:color w:val="0000FF"/>
          <w:sz w:val="26"/>
          <w:szCs w:val="26"/>
          <w:lang w:val="en-GB"/>
        </w:rPr>
        <w:t>Mục 8 Phần II.2 của “Phần B. HỒ SƠ THỰC HIỆN THỦ TỤC ĐĂNG KÝ ĐẤT ĐAI, TÀI SẢN GẮN LIỀN VỚI ĐẤT”</w:t>
      </w:r>
      <w:bookmarkEnd w:id="15"/>
      <w:r w:rsidRPr="00D07E31">
        <w:rPr>
          <w:color w:val="000000"/>
          <w:sz w:val="26"/>
          <w:szCs w:val="26"/>
          <w:lang w:val="en-GB"/>
        </w:rPr>
        <w:t> thì Văn phòng đăng ký đất đai có trách nhiệm đo đạc, xác định lại diện tích thửa đất b</w:t>
      </w:r>
      <w:r w:rsidRPr="00D07E31">
        <w:rPr>
          <w:color w:val="000000"/>
          <w:sz w:val="26"/>
          <w:szCs w:val="26"/>
        </w:rPr>
        <w:t>ằ</w:t>
      </w:r>
      <w:r w:rsidRPr="00D07E31">
        <w:rPr>
          <w:color w:val="000000"/>
          <w:sz w:val="26"/>
          <w:szCs w:val="26"/>
          <w:lang w:val="en-GB"/>
        </w:rPr>
        <w:t>ng kinh phí của Nhà nước và thực hiện công việc quy định tại </w:t>
      </w:r>
      <w:r w:rsidRPr="00D07E31">
        <w:rPr>
          <w:color w:val="000000"/>
          <w:sz w:val="26"/>
          <w:szCs w:val="26"/>
        </w:rPr>
        <w:t>điểm</w:t>
      </w:r>
      <w:r w:rsidRPr="00D07E31">
        <w:rPr>
          <w:color w:val="000000"/>
          <w:sz w:val="26"/>
          <w:szCs w:val="26"/>
          <w:lang w:val="en-GB"/>
        </w:rPr>
        <w:t>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11. Trường hợp quy định tại </w:t>
      </w:r>
      <w:bookmarkStart w:id="16" w:name="tc_47"/>
      <w:r w:rsidRPr="00D07E31">
        <w:rPr>
          <w:color w:val="0000FF"/>
          <w:sz w:val="26"/>
          <w:szCs w:val="26"/>
          <w:lang w:val="en-GB"/>
        </w:rPr>
        <w:t>Mục 9 Phần II.2 của “Phần B. HỒ SƠ THỰC HIỆN THỦ TỤC ĐĂNG KÝ ĐẤT ĐAI, TÀI SẢN GẮN LIỀN VỚI ĐẤT”</w:t>
      </w:r>
      <w:bookmarkEnd w:id="16"/>
      <w:r w:rsidRPr="00D07E31">
        <w:rPr>
          <w:color w:val="000000"/>
          <w:sz w:val="26"/>
          <w:szCs w:val="26"/>
          <w:lang w:val="en-GB"/>
        </w:rPr>
        <w:t> thì thực hiện như sau:</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a) Văn phòng đăng ký đất đai thực hiện các công việc quy định tại các điểm b, c và d Mục 3 Phần VI này, trừ trường hợp quy định tại </w:t>
      </w:r>
      <w:r w:rsidRPr="00D07E31">
        <w:rPr>
          <w:color w:val="000000"/>
          <w:sz w:val="26"/>
          <w:szCs w:val="26"/>
        </w:rPr>
        <w:t>điểm</w:t>
      </w:r>
      <w:r w:rsidRPr="00D07E31">
        <w:rPr>
          <w:color w:val="000000"/>
          <w:sz w:val="26"/>
          <w:szCs w:val="26"/>
          <w:lang w:val="en-GB"/>
        </w:rPr>
        <w:t> b Mục 11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Trường hợp có giấy tờ quy định tại </w:t>
      </w:r>
      <w:bookmarkStart w:id="17" w:name="dc_356"/>
      <w:r w:rsidRPr="00D07E31">
        <w:rPr>
          <w:color w:val="000000"/>
          <w:sz w:val="26"/>
          <w:szCs w:val="26"/>
          <w:lang w:val="en-GB"/>
        </w:rPr>
        <w:t>điểm a khoản 1 Điều 148, điểm a khoản 1 Điều 149 Luật Đất đai</w:t>
      </w:r>
      <w:bookmarkEnd w:id="17"/>
      <w:r w:rsidRPr="00D07E31">
        <w:rPr>
          <w:color w:val="000000"/>
          <w:sz w:val="26"/>
          <w:szCs w:val="26"/>
          <w:lang w:val="en-GB"/>
        </w:rPr>
        <w:t> nhưng hiện trạng tài sản có thay đ</w:t>
      </w:r>
      <w:r w:rsidRPr="00D07E31">
        <w:rPr>
          <w:color w:val="000000"/>
          <w:sz w:val="26"/>
          <w:szCs w:val="26"/>
        </w:rPr>
        <w:t>ổ</w:t>
      </w:r>
      <w:r w:rsidRPr="00D07E31">
        <w:rPr>
          <w:color w:val="000000"/>
          <w:sz w:val="26"/>
          <w:szCs w:val="26"/>
          <w:lang w:val="en-GB"/>
        </w:rPr>
        <w:t>i so với gi</w:t>
      </w:r>
      <w:r w:rsidRPr="00D07E31">
        <w:rPr>
          <w:color w:val="000000"/>
          <w:sz w:val="26"/>
          <w:szCs w:val="26"/>
        </w:rPr>
        <w:t>ấ</w:t>
      </w:r>
      <w:r w:rsidRPr="00D07E31">
        <w:rPr>
          <w:color w:val="000000"/>
          <w:sz w:val="26"/>
          <w:szCs w:val="26"/>
          <w:lang w:val="en-GB"/>
        </w:rPr>
        <w:t>y tờ đó và thuộc khu vực phải xin phép xây dựng th</w:t>
      </w:r>
      <w:r w:rsidRPr="00D07E31">
        <w:rPr>
          <w:color w:val="000000"/>
          <w:sz w:val="26"/>
          <w:szCs w:val="26"/>
        </w:rPr>
        <w:t>ì</w:t>
      </w:r>
      <w:r w:rsidRPr="00D07E31">
        <w:rPr>
          <w:color w:val="000000"/>
          <w:sz w:val="26"/>
          <w:szCs w:val="26"/>
          <w:lang w:val="en-GB"/>
        </w:rPr>
        <w:t> không thực hiện việc xác nhận đủ điều kiện t</w:t>
      </w:r>
      <w:r w:rsidRPr="00D07E31">
        <w:rPr>
          <w:color w:val="000000"/>
          <w:sz w:val="26"/>
          <w:szCs w:val="26"/>
        </w:rPr>
        <w:t>ồ</w:t>
      </w:r>
      <w:r w:rsidRPr="00D07E31">
        <w:rPr>
          <w:color w:val="000000"/>
          <w:sz w:val="26"/>
          <w:szCs w:val="26"/>
          <w:lang w:val="en-GB"/>
        </w:rPr>
        <w:t>n tại công trình xây dựng, việc đủ điều kiện t</w:t>
      </w:r>
      <w:r w:rsidRPr="00D07E31">
        <w:rPr>
          <w:color w:val="000000"/>
          <w:sz w:val="26"/>
          <w:szCs w:val="26"/>
        </w:rPr>
        <w:t>ồ</w:t>
      </w:r>
      <w:r w:rsidRPr="00D07E31">
        <w:rPr>
          <w:color w:val="000000"/>
          <w:sz w:val="26"/>
          <w:szCs w:val="26"/>
          <w:lang w:val="en-GB"/>
        </w:rPr>
        <w:t>n tại nhà ở, công trình xây dựng do chủ sở hữu công trình chịu trách nhiệm;</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lastRenderedPageBreak/>
        <w:t>b) Trường hợp </w:t>
      </w:r>
      <w:r w:rsidRPr="00D07E31">
        <w:rPr>
          <w:color w:val="000000"/>
          <w:sz w:val="26"/>
          <w:szCs w:val="26"/>
        </w:rPr>
        <w:t>đ</w:t>
      </w:r>
      <w:r w:rsidRPr="00D07E31">
        <w:rPr>
          <w:color w:val="000000"/>
          <w:sz w:val="26"/>
          <w:szCs w:val="26"/>
          <w:lang w:val="en-GB"/>
        </w:rPr>
        <w:t>ăng ký biến động do gia hạn thời hạn sở hữu nhà ở của tổ chức, cá nhân nước ngoài theo quy định của pháp luật về nhà ở thì Văn phòng </w:t>
      </w:r>
      <w:r w:rsidRPr="00D07E31">
        <w:rPr>
          <w:color w:val="000000"/>
          <w:sz w:val="26"/>
          <w:szCs w:val="26"/>
        </w:rPr>
        <w:t>đ</w:t>
      </w:r>
      <w:r w:rsidRPr="00D07E31">
        <w:rPr>
          <w:color w:val="000000"/>
          <w:sz w:val="26"/>
          <w:szCs w:val="26"/>
          <w:lang w:val="en-GB"/>
        </w:rPr>
        <w:t>ăng ký đất đai thực hiện công việc quy định tại </w:t>
      </w:r>
      <w:r w:rsidRPr="00D07E31">
        <w:rPr>
          <w:color w:val="000000"/>
          <w:sz w:val="26"/>
          <w:szCs w:val="26"/>
        </w:rPr>
        <w:t>điểm</w:t>
      </w:r>
      <w:r w:rsidRPr="00D07E31">
        <w:rPr>
          <w:color w:val="000000"/>
          <w:sz w:val="26"/>
          <w:szCs w:val="26"/>
          <w:lang w:val="en-GB"/>
        </w:rPr>
        <w:t>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12. Trường hợp quy định tại </w:t>
      </w:r>
      <w:bookmarkStart w:id="18" w:name="tc_48"/>
      <w:r w:rsidRPr="00D07E31">
        <w:rPr>
          <w:color w:val="0000FF"/>
          <w:sz w:val="26"/>
          <w:szCs w:val="26"/>
          <w:lang w:val="en-GB"/>
        </w:rPr>
        <w:t>Mục 10 Phần II.2 của “Phần B. HỒ SƠ THỰC HIỆN THỦ TỤC ĐĂNG KÝ ĐẤT ĐAI, TÀI SẢN GẮN LIỀN VỚI ĐẤT”</w:t>
      </w:r>
      <w:bookmarkEnd w:id="18"/>
      <w:r w:rsidRPr="00D07E31">
        <w:rPr>
          <w:color w:val="000000"/>
          <w:sz w:val="26"/>
          <w:szCs w:val="26"/>
          <w:lang w:val="en-GB"/>
        </w:rPr>
        <w:t> thì Văn phòng đăng ký đất </w:t>
      </w:r>
      <w:r w:rsidRPr="00D07E31">
        <w:rPr>
          <w:color w:val="000000"/>
          <w:sz w:val="26"/>
          <w:szCs w:val="26"/>
        </w:rPr>
        <w:t>đ</w:t>
      </w:r>
      <w:r w:rsidRPr="00D07E31">
        <w:rPr>
          <w:color w:val="000000"/>
          <w:sz w:val="26"/>
          <w:szCs w:val="26"/>
          <w:lang w:val="en-GB"/>
        </w:rPr>
        <w:t>ai thực hiện công việc quy định tại điểm b, c và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13. Các trường hợp quy định tại các </w:t>
      </w:r>
      <w:bookmarkStart w:id="19" w:name="tc_49"/>
      <w:r w:rsidRPr="00D07E31">
        <w:rPr>
          <w:color w:val="0000FF"/>
          <w:sz w:val="26"/>
          <w:szCs w:val="26"/>
          <w:lang w:val="en-GB"/>
        </w:rPr>
        <w:t>Mục 11, 12, 13, 14 và 15 Phần II.2 của “Phần B. HỒ SƠ THỰC HIỆN THỦ TỤC ĐĂNG KÝ ĐẤT ĐAI, TÀI SẢN GẮN LIỀN VỚI ĐẤT”</w:t>
      </w:r>
      <w:bookmarkEnd w:id="19"/>
      <w:r w:rsidRPr="00D07E31">
        <w:rPr>
          <w:color w:val="000000"/>
          <w:sz w:val="26"/>
          <w:szCs w:val="26"/>
          <w:lang w:val="en-GB"/>
        </w:rPr>
        <w:t> thì Văn phòng đăng ký đất đai thực hiện các công việc quy định tại Mục 3 Phần VI này; trường hợp nhận tài sản gắn liền với đất thuê trả tiền thuê đất hàng năm thì thực hiện theo quy định tại Mục 5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14. Trường hợp quy định tại </w:t>
      </w:r>
      <w:bookmarkStart w:id="20" w:name="tc_50"/>
      <w:r w:rsidRPr="00D07E31">
        <w:rPr>
          <w:color w:val="0000FF"/>
          <w:sz w:val="26"/>
          <w:szCs w:val="26"/>
          <w:lang w:val="en-GB"/>
        </w:rPr>
        <w:t>Mục 16 Phần II.2 của “Phần B. HỒ SƠ THỰC HIỆN THỦ TỤC ĐĂNG KÝ ĐẤT ĐAI, TÀI SẢN GẮN LIỀN VỚI ĐẤT”</w:t>
      </w:r>
      <w:bookmarkEnd w:id="20"/>
      <w:r w:rsidRPr="00D07E31">
        <w:rPr>
          <w:color w:val="000000"/>
          <w:sz w:val="26"/>
          <w:szCs w:val="26"/>
          <w:lang w:val="en-GB"/>
        </w:rPr>
        <w:t> thì thực hiện như sau:</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a) Đối với trường hợp quy định tại </w:t>
      </w:r>
      <w:bookmarkStart w:id="21" w:name="dc_357"/>
      <w:r w:rsidRPr="00D07E31">
        <w:rPr>
          <w:color w:val="000000"/>
          <w:sz w:val="26"/>
          <w:szCs w:val="26"/>
          <w:lang w:val="en-GB"/>
        </w:rPr>
        <w:t>điểm a khoản 2 Điều 24 Nghị định số 101/2024/NĐ-CP</w:t>
      </w:r>
      <w:bookmarkEnd w:id="21"/>
      <w:r w:rsidRPr="00D07E31">
        <w:rPr>
          <w:color w:val="000000"/>
          <w:sz w:val="26"/>
          <w:szCs w:val="26"/>
          <w:lang w:val="en-GB"/>
        </w:rPr>
        <w:t> thì Văn phòng đăng ký đất đai thông báo bằng văn bản cho bên chuyển quyền và niêm yết tại trụ sở Ủy ban nhân dân cấp xã nơi có đất về việc làm thủ tục cấp Giấy chứng nhận quyền sử dụng đất, quy</w:t>
      </w:r>
      <w:r w:rsidRPr="00D07E31">
        <w:rPr>
          <w:color w:val="000000"/>
          <w:sz w:val="26"/>
          <w:szCs w:val="26"/>
        </w:rPr>
        <w:t>ề</w:t>
      </w:r>
      <w:r w:rsidRPr="00D07E31">
        <w:rPr>
          <w:color w:val="000000"/>
          <w:sz w:val="26"/>
          <w:szCs w:val="26"/>
          <w:lang w:val="en-GB"/>
        </w:rPr>
        <w:t>n sở hữu tài sản gắn liền với đất cho người nhận chuyển quyền. Trường hợp không rõ địa chỉ của người chuyển quyền để thông báo thì Văn phòng đăng ký đất đai thực hiện đăng tin 03 lần trên phương tiện thông tin </w:t>
      </w:r>
      <w:r w:rsidRPr="00D07E31">
        <w:rPr>
          <w:color w:val="000000"/>
          <w:sz w:val="26"/>
          <w:szCs w:val="26"/>
        </w:rPr>
        <w:t>đ</w:t>
      </w:r>
      <w:r w:rsidRPr="00D07E31">
        <w:rPr>
          <w:color w:val="000000"/>
          <w:sz w:val="26"/>
          <w:szCs w:val="26"/>
          <w:lang w:val="en-GB"/>
        </w:rPr>
        <w:t>ại chúng ở địa phương, chi phí đăng tin do người đề nghị cấp Gi</w:t>
      </w:r>
      <w:r w:rsidRPr="00D07E31">
        <w:rPr>
          <w:color w:val="000000"/>
          <w:sz w:val="26"/>
          <w:szCs w:val="26"/>
        </w:rPr>
        <w:t>ấ</w:t>
      </w:r>
      <w:r w:rsidRPr="00D07E31">
        <w:rPr>
          <w:color w:val="000000"/>
          <w:sz w:val="26"/>
          <w:szCs w:val="26"/>
          <w:lang w:val="en-GB"/>
        </w:rPr>
        <w:t>y chứng nhận quy</w:t>
      </w:r>
      <w:r w:rsidRPr="00D07E31">
        <w:rPr>
          <w:color w:val="000000"/>
          <w:sz w:val="26"/>
          <w:szCs w:val="26"/>
        </w:rPr>
        <w:t>ề</w:t>
      </w:r>
      <w:r w:rsidRPr="00D07E31">
        <w:rPr>
          <w:color w:val="000000"/>
          <w:sz w:val="26"/>
          <w:szCs w:val="26"/>
          <w:lang w:val="en-GB"/>
        </w:rPr>
        <w:t>n sử dụng đất, quy</w:t>
      </w:r>
      <w:r w:rsidRPr="00D07E31">
        <w:rPr>
          <w:color w:val="000000"/>
          <w:sz w:val="26"/>
          <w:szCs w:val="26"/>
        </w:rPr>
        <w:t>ề</w:t>
      </w:r>
      <w:r w:rsidRPr="00D07E31">
        <w:rPr>
          <w:color w:val="000000"/>
          <w:sz w:val="26"/>
          <w:szCs w:val="26"/>
          <w:lang w:val="en-GB"/>
        </w:rPr>
        <w:t>n sở hữu tài sản gắn liền với đất trả.</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Sau thời hạn 30 ngày, kể từ ngày thông báo hoặc đăng tin lần đầu tiên trên phương tiện thông tin đại chúng ở địa phương mà không có đơn đề nghị giải quyết tranh chấp thì Văn phòng đăng ký đất đai thực hiện công việc tại Mục 3 Phần VI này.</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Trường hợp có đơn đề nghị giải quyết tranh chấp thì Văn phòng đăng ký đất đai hướng dẫn các bên nộp đơn đến cơ quan nhà nước có thẩm quyền giải quyết tranh chấp theo quy định;</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b) Đối với trường hợp quy định tại </w:t>
      </w:r>
      <w:bookmarkStart w:id="22" w:name="dc_358"/>
      <w:r w:rsidRPr="00D07E31">
        <w:rPr>
          <w:color w:val="000000"/>
          <w:sz w:val="26"/>
          <w:szCs w:val="26"/>
          <w:lang w:val="en-GB"/>
        </w:rPr>
        <w:t>điểm b và điểm c khoản 2 Điều 24 Nghị định số 101/2024/NĐ-CP</w:t>
      </w:r>
      <w:bookmarkEnd w:id="22"/>
      <w:r w:rsidRPr="00D07E31">
        <w:rPr>
          <w:color w:val="000000"/>
          <w:sz w:val="26"/>
          <w:szCs w:val="26"/>
          <w:lang w:val="en-GB"/>
        </w:rPr>
        <w:t> thì Văn phòng đăng ký đất đai gửi hồ sơ đến Ủy ban nhân dân cấp xã nơi có đất để tổ chức thực hiện các công việc quy định tại điểm b và điểm d Mục 1 Phần II của “Phần C. TRÌNH TỰ, THỦ TỤC ĐĂNG KÝ ĐẤT ĐAI, TÀI SẢN GẮN LIỀN VỚI ĐẤT ” đối với phần diện tích đất tăng thêm và chuyển hồ sơ kèm theo kết quả thực hiện bằng văn bản đến Văn phòng </w:t>
      </w:r>
      <w:r w:rsidRPr="00D07E31">
        <w:rPr>
          <w:color w:val="000000"/>
          <w:sz w:val="26"/>
          <w:szCs w:val="26"/>
        </w:rPr>
        <w:t>đăng ký</w:t>
      </w:r>
      <w:r w:rsidRPr="00D07E31">
        <w:rPr>
          <w:color w:val="000000"/>
          <w:sz w:val="26"/>
          <w:szCs w:val="26"/>
          <w:lang w:val="en-GB"/>
        </w:rPr>
        <w:t> đất đai để thực hiện công việc tại điểm b, c và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15. Trường hợp quy định tại </w:t>
      </w:r>
      <w:bookmarkStart w:id="23" w:name="tc_52"/>
      <w:r w:rsidRPr="00D07E31">
        <w:rPr>
          <w:color w:val="0000FF"/>
          <w:sz w:val="26"/>
          <w:szCs w:val="26"/>
          <w:lang w:val="en-GB"/>
        </w:rPr>
        <w:t>Mục 17 Phần II.2 của “Phần B. HỒ SƠ THỰC HIỆN THỦ TỤC ĐĂNG KÝ ĐẤT ĐAI, TÀI SẢN GẮN LIỀN VỚI ĐẤT”</w:t>
      </w:r>
      <w:bookmarkEnd w:id="23"/>
      <w:r w:rsidRPr="00D07E31">
        <w:rPr>
          <w:color w:val="000000"/>
          <w:sz w:val="26"/>
          <w:szCs w:val="26"/>
          <w:lang w:val="en-GB"/>
        </w:rPr>
        <w:t> thì Văn phòng đăng ký đất đai thực hiện công việc quy định tại điểm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16. Trường hợp quy định tại </w:t>
      </w:r>
      <w:bookmarkStart w:id="24" w:name="tc_53"/>
      <w:r w:rsidRPr="00D07E31">
        <w:rPr>
          <w:color w:val="0000FF"/>
          <w:sz w:val="26"/>
          <w:szCs w:val="26"/>
          <w:lang w:val="en-GB"/>
        </w:rPr>
        <w:t>Mục 18 Phần II.2 của “Phần B. HỒ SƠ THỰC HIỆN THỦ TỤC ĐĂNG KÝ ĐẤT ĐAI, TÀI SẢN GẮN LIỀN VỚI ĐẤT”</w:t>
      </w:r>
      <w:bookmarkEnd w:id="24"/>
      <w:r w:rsidRPr="00D07E31">
        <w:rPr>
          <w:color w:val="000000"/>
          <w:sz w:val="26"/>
          <w:szCs w:val="26"/>
          <w:lang w:val="en-GB"/>
        </w:rPr>
        <w:t> thì Văn phòng đăng ký đất đai thực hiện công việc quy định tại các điểm b, c và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lastRenderedPageBreak/>
        <w:t>17. Trường hợp xác định lại diện tích đất ở theo quy định tại </w:t>
      </w:r>
      <w:bookmarkStart w:id="25" w:name="dc_359"/>
      <w:r w:rsidRPr="00D07E31">
        <w:rPr>
          <w:color w:val="000000"/>
          <w:sz w:val="26"/>
          <w:szCs w:val="26"/>
          <w:lang w:val="en-GB"/>
        </w:rPr>
        <w:t>khoản 6 Điều 141 Luật Đất đai</w:t>
      </w:r>
      <w:bookmarkEnd w:id="25"/>
      <w:r w:rsidRPr="00D07E31">
        <w:rPr>
          <w:color w:val="000000"/>
          <w:sz w:val="26"/>
          <w:szCs w:val="26"/>
          <w:lang w:val="en-GB"/>
        </w:rPr>
        <w:t> thì cơ quan tiếp nhận hồ sơ chuyển hồ sơ tới cơ quan có chức năng quản lý đất đai cấp xã. Cơ quan có chức năng quản lý đất đai cấp xã thực hiện các công việc sau </w:t>
      </w:r>
      <w:r w:rsidRPr="00D07E31">
        <w:rPr>
          <w:color w:val="000000"/>
          <w:sz w:val="26"/>
          <w:szCs w:val="26"/>
        </w:rPr>
        <w:t>đ</w:t>
      </w:r>
      <w:r w:rsidRPr="00D07E31">
        <w:rPr>
          <w:color w:val="000000"/>
          <w:sz w:val="26"/>
          <w:szCs w:val="26"/>
          <w:lang w:val="en-GB"/>
        </w:rPr>
        <w:t>ây:</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a) Thông báo cho Văn phòng đăng ký đất đai cung cấp hồ sơ cấp Giấy chứng nhận đã cấp l</w:t>
      </w:r>
      <w:r w:rsidRPr="00D07E31">
        <w:rPr>
          <w:color w:val="000000"/>
          <w:sz w:val="26"/>
          <w:szCs w:val="26"/>
        </w:rPr>
        <w:t>ầ</w:t>
      </w:r>
      <w:r w:rsidRPr="00D07E31">
        <w:rPr>
          <w:color w:val="000000"/>
          <w:sz w:val="26"/>
          <w:szCs w:val="26"/>
          <w:lang w:val="en-GB"/>
        </w:rPr>
        <w:t>n đầu;</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b) Kiểm tra hồ sơ cấp Giấy chứng nhận trước đây, trường hợp đủ điều kiện xác định lại diện tích đất ở theo quy định tại </w:t>
      </w:r>
      <w:bookmarkStart w:id="26" w:name="dc_360"/>
      <w:r w:rsidRPr="00D07E31">
        <w:rPr>
          <w:color w:val="000000"/>
          <w:sz w:val="26"/>
          <w:szCs w:val="26"/>
          <w:lang w:val="en-GB"/>
        </w:rPr>
        <w:t>khoản 6 Điều 141 Luật Đất đai</w:t>
      </w:r>
      <w:bookmarkEnd w:id="26"/>
      <w:r w:rsidRPr="00D07E31">
        <w:rPr>
          <w:color w:val="000000"/>
          <w:sz w:val="26"/>
          <w:szCs w:val="26"/>
          <w:lang w:val="en-GB"/>
        </w:rPr>
        <w:t> thì trình Chủ tịch Ủy ban nhân dân cấp xã xác định lại diện tích đất ở và cấp Giấy chứng nhận quyền sử dụng đất, quyền sở hữu tài sản gắn liền với đất cho người sử dụng đất;</w:t>
      </w:r>
    </w:p>
    <w:p w:rsidR="00D07E31"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c) Chuyển hồ sơ kèm theo bản sao Giấy chứng nhận </w:t>
      </w:r>
      <w:r w:rsidRPr="00D07E31">
        <w:rPr>
          <w:color w:val="000000"/>
          <w:sz w:val="26"/>
          <w:szCs w:val="26"/>
        </w:rPr>
        <w:t>đ</w:t>
      </w:r>
      <w:r w:rsidRPr="00D07E31">
        <w:rPr>
          <w:color w:val="000000"/>
          <w:sz w:val="26"/>
          <w:szCs w:val="26"/>
          <w:lang w:val="en-GB"/>
        </w:rPr>
        <w:t>ã cấp đến Văn phòng đăng ký đất đai để ch</w:t>
      </w:r>
      <w:r w:rsidRPr="00D07E31">
        <w:rPr>
          <w:color w:val="000000"/>
          <w:sz w:val="26"/>
          <w:szCs w:val="26"/>
        </w:rPr>
        <w:t>ỉ</w:t>
      </w:r>
      <w:r w:rsidRPr="00D07E31">
        <w:rPr>
          <w:color w:val="000000"/>
          <w:sz w:val="26"/>
          <w:szCs w:val="26"/>
          <w:lang w:val="en-GB"/>
        </w:rPr>
        <w:t>nh lý, cập nhật biến động vào hồ sơ địa chính, cơ sở dữ liệu đất đai.</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18. Đăng ký biến động theo quy định tại </w:t>
      </w:r>
      <w:bookmarkStart w:id="27" w:name="tc_54"/>
      <w:r w:rsidRPr="00D07E31">
        <w:rPr>
          <w:color w:val="0000FF"/>
          <w:sz w:val="26"/>
          <w:szCs w:val="26"/>
          <w:lang w:val="en-GB"/>
        </w:rPr>
        <w:t>Mục 1 Phần II.2 của “Phần B. HỒ SƠ THỰC HIỆN THỦ TỤC ĐĂNG KÝ ĐẤT ĐAI, TÀI SẢN GẮN LIỀN VỚI ĐẤT”</w:t>
      </w:r>
      <w:bookmarkEnd w:id="27"/>
      <w:r w:rsidRPr="00D07E31">
        <w:rPr>
          <w:color w:val="000000"/>
          <w:sz w:val="26"/>
          <w:szCs w:val="26"/>
          <w:lang w:val="en-GB"/>
        </w:rPr>
        <w:t> đối với người sử dụng đất, ch</w:t>
      </w:r>
      <w:r w:rsidRPr="00D07E31">
        <w:rPr>
          <w:color w:val="000000"/>
          <w:sz w:val="26"/>
          <w:szCs w:val="26"/>
        </w:rPr>
        <w:t>ủ</w:t>
      </w:r>
      <w:r w:rsidRPr="00D07E31">
        <w:rPr>
          <w:color w:val="000000"/>
          <w:sz w:val="26"/>
          <w:szCs w:val="26"/>
          <w:lang w:val="en-GB"/>
        </w:rPr>
        <w:t> sở hữu tài sản gắn liền với đất hoặc thành viên của nhóm người sử dụng đất thực hiện quy</w:t>
      </w:r>
      <w:r w:rsidRPr="00D07E31">
        <w:rPr>
          <w:color w:val="000000"/>
          <w:sz w:val="26"/>
          <w:szCs w:val="26"/>
        </w:rPr>
        <w:t>ề</w:t>
      </w:r>
      <w:r w:rsidRPr="00D07E31">
        <w:rPr>
          <w:color w:val="000000"/>
          <w:sz w:val="26"/>
          <w:szCs w:val="26"/>
          <w:lang w:val="en-GB"/>
        </w:rPr>
        <w:t>n đối với một phần thửa đất mà không tách thửa hoặc một phần quyền sử dụng đất thì Văn phòng đăng ký đất đai thực hiện công việc quy định tại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19. Trường hợp quy định tại </w:t>
      </w:r>
      <w:bookmarkStart w:id="28" w:name="tc_55"/>
      <w:r w:rsidRPr="00D07E31">
        <w:rPr>
          <w:color w:val="0000FF"/>
          <w:sz w:val="26"/>
          <w:szCs w:val="26"/>
          <w:lang w:val="en-GB"/>
        </w:rPr>
        <w:t>Mục 22 Phần II.2 của “Phần B. HỒ SƠ THỰC HIỆN THỦ TỤC ĐĂNG KÝ ĐẤT ĐAI, TÀI SẢN GẮN LIỀN VỚI ĐẤT”</w:t>
      </w:r>
      <w:bookmarkEnd w:id="28"/>
      <w:r w:rsidRPr="00D07E31">
        <w:rPr>
          <w:color w:val="000000"/>
          <w:sz w:val="26"/>
          <w:szCs w:val="26"/>
          <w:lang w:val="en-GB"/>
        </w:rPr>
        <w:t> thì Văn phòng đăng ký đất </w:t>
      </w:r>
      <w:r w:rsidRPr="00D07E31">
        <w:rPr>
          <w:color w:val="000000"/>
          <w:sz w:val="26"/>
          <w:szCs w:val="26"/>
        </w:rPr>
        <w:t>đ</w:t>
      </w:r>
      <w:r w:rsidRPr="00D07E31">
        <w:rPr>
          <w:color w:val="000000"/>
          <w:sz w:val="26"/>
          <w:szCs w:val="26"/>
          <w:lang w:val="en-GB"/>
        </w:rPr>
        <w:t>ai kiểm tra sự phù hợp với quy hoạch sử dụng đất cấp huyện hoặc quy hoạch sử dụng đất cấp xã hoặc một trong các quy hoạch theo quy định của pháp luật về quy hoạch </w:t>
      </w:r>
      <w:r w:rsidRPr="00D07E31">
        <w:rPr>
          <w:color w:val="000000"/>
          <w:sz w:val="26"/>
          <w:szCs w:val="26"/>
        </w:rPr>
        <w:t>đ</w:t>
      </w:r>
      <w:r w:rsidRPr="00D07E31">
        <w:rPr>
          <w:color w:val="000000"/>
          <w:sz w:val="26"/>
          <w:szCs w:val="26"/>
          <w:lang w:val="en-GB"/>
        </w:rPr>
        <w:t>ô thị và nông thôn và thực hiện các điểm b, c và d Mục 3 Phần VI này.</w:t>
      </w:r>
    </w:p>
    <w:p w:rsidR="00D07E31" w:rsidRPr="00D07E31" w:rsidRDefault="00D07E31" w:rsidP="00D07E31">
      <w:pPr>
        <w:pStyle w:val="NormalWeb"/>
        <w:shd w:val="clear" w:color="auto" w:fill="FFFFFF"/>
        <w:spacing w:before="0" w:beforeAutospacing="0" w:after="0" w:afterAutospacing="0" w:line="234" w:lineRule="atLeast"/>
        <w:rPr>
          <w:color w:val="000000"/>
          <w:sz w:val="26"/>
          <w:szCs w:val="26"/>
        </w:rPr>
      </w:pPr>
      <w:r w:rsidRPr="00D07E31">
        <w:rPr>
          <w:color w:val="000000"/>
          <w:sz w:val="26"/>
          <w:szCs w:val="26"/>
          <w:lang w:val="en-GB"/>
        </w:rPr>
        <w:t>20. Trường hợp </w:t>
      </w:r>
      <w:r w:rsidRPr="00D07E31">
        <w:rPr>
          <w:color w:val="000000"/>
          <w:sz w:val="26"/>
          <w:szCs w:val="26"/>
        </w:rPr>
        <w:t>đ</w:t>
      </w:r>
      <w:r w:rsidRPr="00D07E31">
        <w:rPr>
          <w:color w:val="000000"/>
          <w:sz w:val="26"/>
          <w:szCs w:val="26"/>
          <w:lang w:val="en-GB"/>
        </w:rPr>
        <w:t>ăng ký biến động chuyển mục đích sử dụng đất quy định tại </w:t>
      </w:r>
      <w:bookmarkStart w:id="29" w:name="dc_361"/>
      <w:r w:rsidRPr="00D07E31">
        <w:rPr>
          <w:color w:val="000000"/>
          <w:sz w:val="26"/>
          <w:szCs w:val="26"/>
          <w:lang w:val="en-GB"/>
        </w:rPr>
        <w:t>khoản 3 Điều 121 Luật Đất đai</w:t>
      </w:r>
      <w:bookmarkEnd w:id="29"/>
      <w:r w:rsidRPr="00D07E31">
        <w:rPr>
          <w:color w:val="000000"/>
          <w:sz w:val="26"/>
          <w:szCs w:val="26"/>
          <w:lang w:val="en-GB"/>
        </w:rPr>
        <w:t> thì Văn phòn</w:t>
      </w:r>
      <w:r w:rsidRPr="00D07E31">
        <w:rPr>
          <w:color w:val="000000"/>
          <w:sz w:val="26"/>
          <w:szCs w:val="26"/>
        </w:rPr>
        <w:t>g</w:t>
      </w:r>
      <w:r w:rsidRPr="00D07E31">
        <w:rPr>
          <w:color w:val="000000"/>
          <w:sz w:val="26"/>
          <w:szCs w:val="26"/>
          <w:lang w:val="en-GB"/>
        </w:rPr>
        <w:t> đăng ký đất đai thực hiện công việc quy định tại các điểm b, c và d Mục 3 Phần VI này.</w:t>
      </w:r>
    </w:p>
    <w:p w:rsidR="007E4DCC" w:rsidRPr="00D07E31" w:rsidRDefault="00D07E31" w:rsidP="00D07E31">
      <w:pPr>
        <w:pStyle w:val="NormalWeb"/>
        <w:shd w:val="clear" w:color="auto" w:fill="FFFFFF"/>
        <w:spacing w:before="120" w:beforeAutospacing="0" w:after="120" w:afterAutospacing="0" w:line="234" w:lineRule="atLeast"/>
        <w:rPr>
          <w:color w:val="000000"/>
          <w:sz w:val="26"/>
          <w:szCs w:val="26"/>
        </w:rPr>
      </w:pPr>
      <w:r w:rsidRPr="00D07E31">
        <w:rPr>
          <w:color w:val="000000"/>
          <w:sz w:val="26"/>
          <w:szCs w:val="26"/>
          <w:lang w:val="en-GB"/>
        </w:rPr>
        <w:t>21. Trường hợp người sử dụng đất, chủ sở hữu tài sản gắn liền với đất có nhu cầu </w:t>
      </w:r>
      <w:r w:rsidRPr="00D07E31">
        <w:rPr>
          <w:color w:val="000000"/>
          <w:sz w:val="26"/>
          <w:szCs w:val="26"/>
        </w:rPr>
        <w:t>đ</w:t>
      </w:r>
      <w:r w:rsidRPr="00D07E31">
        <w:rPr>
          <w:color w:val="000000"/>
          <w:sz w:val="26"/>
          <w:szCs w:val="26"/>
          <w:lang w:val="en-GB"/>
        </w:rPr>
        <w:t>ăng ký biến động thay đổi số hiệu hoặc địa ch</w:t>
      </w:r>
      <w:r w:rsidRPr="00D07E31">
        <w:rPr>
          <w:color w:val="000000"/>
          <w:sz w:val="26"/>
          <w:szCs w:val="26"/>
        </w:rPr>
        <w:t>ỉ</w:t>
      </w:r>
      <w:r w:rsidRPr="00D07E31">
        <w:rPr>
          <w:color w:val="000000"/>
          <w:sz w:val="26"/>
          <w:szCs w:val="26"/>
          <w:lang w:val="en-GB"/>
        </w:rPr>
        <w:t> của thửa đất do s</w:t>
      </w:r>
      <w:r w:rsidRPr="00D07E31">
        <w:rPr>
          <w:color w:val="000000"/>
          <w:sz w:val="26"/>
          <w:szCs w:val="26"/>
        </w:rPr>
        <w:t>ắ</w:t>
      </w:r>
      <w:r w:rsidRPr="00D07E31">
        <w:rPr>
          <w:color w:val="000000"/>
          <w:sz w:val="26"/>
          <w:szCs w:val="26"/>
          <w:lang w:val="en-GB"/>
        </w:rPr>
        <w:t>p xếp đơn vị hành chính cấp xã hoặc do văn bản khác của cơ quan có thẩm quyền thì Văn phòng đăng ký đất đai sử dụng thông tin từ văn bản của cơ quan nhà nước có thẩm quyền về việc thay đổi để giải quyết th</w:t>
      </w:r>
      <w:bookmarkStart w:id="30" w:name="_GoBack"/>
      <w:bookmarkEnd w:id="30"/>
      <w:r w:rsidRPr="00D07E31">
        <w:rPr>
          <w:color w:val="000000"/>
          <w:sz w:val="26"/>
          <w:szCs w:val="26"/>
          <w:lang w:val="en-GB"/>
        </w:rPr>
        <w:t>ủ tục và thực hiện các công việc quy định tại điểm d Mục 3 Phần VI này.</w:t>
      </w:r>
    </w:p>
    <w:sectPr w:rsidR="007E4DCC" w:rsidRPr="00D0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31"/>
    <w:rsid w:val="007E4DCC"/>
    <w:rsid w:val="00D0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0425"/>
  <w15:chartTrackingRefBased/>
  <w15:docId w15:val="{D789916E-D5B1-447A-BE3D-C42DCC9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E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2025-06-19T07:04:00Z</dcterms:created>
  <dcterms:modified xsi:type="dcterms:W3CDTF">2025-06-19T07:06:00Z</dcterms:modified>
</cp:coreProperties>
</file>