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E6" w:rsidRPr="00994BE6" w:rsidRDefault="00994BE6" w:rsidP="00994BE6">
      <w:pPr>
        <w:shd w:val="clear" w:color="auto" w:fill="FFFFFF"/>
        <w:spacing w:after="0" w:line="234" w:lineRule="atLeast"/>
        <w:rPr>
          <w:rFonts w:ascii="Times New Roman" w:eastAsia="Times New Roman" w:hAnsi="Times New Roman" w:cs="Times New Roman"/>
          <w:color w:val="000000"/>
          <w:sz w:val="26"/>
          <w:szCs w:val="26"/>
        </w:rPr>
      </w:pPr>
      <w:bookmarkStart w:id="0" w:name="muc_8_5"/>
      <w:r w:rsidRPr="00994BE6">
        <w:rPr>
          <w:rFonts w:ascii="Times New Roman" w:eastAsia="Times New Roman" w:hAnsi="Times New Roman" w:cs="Times New Roman"/>
          <w:b/>
          <w:bCs/>
          <w:color w:val="000000"/>
          <w:sz w:val="26"/>
          <w:szCs w:val="26"/>
          <w:lang w:val="en-GB"/>
        </w:rPr>
        <w:t>VIII. Trình tự, thủ tục cấp lại Giấy chứng nhận đã cấp do bị mất</w:t>
      </w:r>
      <w:bookmarkEnd w:id="0"/>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1. Người sử dụng đất, ch</w:t>
      </w:r>
      <w:r w:rsidRPr="00994BE6">
        <w:rPr>
          <w:rFonts w:ascii="Times New Roman" w:eastAsia="Times New Roman" w:hAnsi="Times New Roman" w:cs="Times New Roman"/>
          <w:color w:val="000000"/>
          <w:sz w:val="26"/>
          <w:szCs w:val="26"/>
        </w:rPr>
        <w:t>ủ</w:t>
      </w:r>
      <w:r w:rsidRPr="00994BE6">
        <w:rPr>
          <w:rFonts w:ascii="Times New Roman" w:eastAsia="Times New Roman" w:hAnsi="Times New Roman" w:cs="Times New Roman"/>
          <w:color w:val="000000"/>
          <w:sz w:val="26"/>
          <w:szCs w:val="26"/>
          <w:lang w:val="en-GB"/>
        </w:rPr>
        <w:t> sở hữu tài sản gắn liền với đất nộp 01 bộ hồ sơ đến Bộ phận Một cửa hoặc Văn phòng đăng ký đất đai hoặc Chi nhánh Văn phòng đăng ký đất đai.</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Cơ quan tiếp nhận hồ sơ thực hiện:</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 Kiểm tra tính đầy đủ của thành phần hồ sơ và cấp Giấy tiếp nhận hồ sơ và hẹn trả kết quả.</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Trường hợp chưa đầy đủ thành phần hồ sơ thì tr</w:t>
      </w:r>
      <w:r w:rsidRPr="00994BE6">
        <w:rPr>
          <w:rFonts w:ascii="Times New Roman" w:eastAsia="Times New Roman" w:hAnsi="Times New Roman" w:cs="Times New Roman"/>
          <w:color w:val="000000"/>
          <w:sz w:val="26"/>
          <w:szCs w:val="26"/>
        </w:rPr>
        <w:t>ả</w:t>
      </w:r>
      <w:r w:rsidRPr="00994BE6">
        <w:rPr>
          <w:rFonts w:ascii="Times New Roman" w:eastAsia="Times New Roman" w:hAnsi="Times New Roman" w:cs="Times New Roman"/>
          <w:color w:val="000000"/>
          <w:sz w:val="26"/>
          <w:szCs w:val="26"/>
          <w:lang w:val="en-GB"/>
        </w:rPr>
        <w:t> hồ sơ kèm Phiếu yêu cầu bổ sung, hoàn thiện hồ sơ để người y</w:t>
      </w:r>
      <w:r w:rsidRPr="00994BE6">
        <w:rPr>
          <w:rFonts w:ascii="Times New Roman" w:eastAsia="Times New Roman" w:hAnsi="Times New Roman" w:cs="Times New Roman"/>
          <w:color w:val="000000"/>
          <w:sz w:val="26"/>
          <w:szCs w:val="26"/>
        </w:rPr>
        <w:t>ê</w:t>
      </w:r>
      <w:r w:rsidRPr="00994BE6">
        <w:rPr>
          <w:rFonts w:ascii="Times New Roman" w:eastAsia="Times New Roman" w:hAnsi="Times New Roman" w:cs="Times New Roman"/>
          <w:color w:val="000000"/>
          <w:sz w:val="26"/>
          <w:szCs w:val="26"/>
          <w:lang w:val="en-GB"/>
        </w:rPr>
        <w:t>u cầu đăng ký hoàn thiện, bổ sung theo quy định.</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 Trường hợp cơ quan tiếp nhận hồ sơ là Bộ phận Một cửa thì chuyển hồ sơ </w:t>
      </w:r>
      <w:r w:rsidRPr="00994BE6">
        <w:rPr>
          <w:rFonts w:ascii="Times New Roman" w:eastAsia="Times New Roman" w:hAnsi="Times New Roman" w:cs="Times New Roman"/>
          <w:color w:val="000000"/>
          <w:sz w:val="26"/>
          <w:szCs w:val="26"/>
        </w:rPr>
        <w:t>đến</w:t>
      </w:r>
      <w:r w:rsidRPr="00994BE6">
        <w:rPr>
          <w:rFonts w:ascii="Times New Roman" w:eastAsia="Times New Roman" w:hAnsi="Times New Roman" w:cs="Times New Roman"/>
          <w:color w:val="000000"/>
          <w:sz w:val="26"/>
          <w:szCs w:val="26"/>
          <w:lang w:val="en-GB"/>
        </w:rPr>
        <w:t> Văn phòng đăng ký đất đai.</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Hồ sơ gồm :</w:t>
      </w:r>
    </w:p>
    <w:p w:rsidR="00994BE6" w:rsidRPr="00994BE6" w:rsidRDefault="00994BE6" w:rsidP="00994BE6">
      <w:pPr>
        <w:shd w:val="clear" w:color="auto" w:fill="FFFFFF"/>
        <w:spacing w:after="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a) Đơn đăng ký biến động đất đai, tài sản gắn liền với đất theo </w:t>
      </w:r>
      <w:bookmarkStart w:id="1" w:name="bieumau_ms_18_3"/>
      <w:r w:rsidRPr="00994BE6">
        <w:rPr>
          <w:rFonts w:ascii="Times New Roman" w:eastAsia="Times New Roman" w:hAnsi="Times New Roman" w:cs="Times New Roman"/>
          <w:color w:val="000000"/>
          <w:sz w:val="26"/>
          <w:szCs w:val="26"/>
          <w:lang w:val="en-GB"/>
        </w:rPr>
        <w:t>Mẫu số 18</w:t>
      </w:r>
      <w:bookmarkEnd w:id="1"/>
      <w:r w:rsidRPr="00994BE6">
        <w:rPr>
          <w:rFonts w:ascii="Times New Roman" w:eastAsia="Times New Roman" w:hAnsi="Times New Roman" w:cs="Times New Roman"/>
          <w:color w:val="000000"/>
          <w:sz w:val="26"/>
          <w:szCs w:val="26"/>
          <w:lang w:val="en-GB"/>
        </w:rPr>
        <w:t> ban hành kèm theo Nghị định này;</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b) Mảnh trích đo bản đồ địa chính thửa đất đối với trường hợp người sử dụng đất có nhu cầu đo đạc để xác định lại kích thước các cạnh, diện tích của th</w:t>
      </w:r>
      <w:r w:rsidRPr="00994BE6">
        <w:rPr>
          <w:rFonts w:ascii="Times New Roman" w:eastAsia="Times New Roman" w:hAnsi="Times New Roman" w:cs="Times New Roman"/>
          <w:color w:val="000000"/>
          <w:sz w:val="26"/>
          <w:szCs w:val="26"/>
        </w:rPr>
        <w:t>ử</w:t>
      </w:r>
      <w:r w:rsidRPr="00994BE6">
        <w:rPr>
          <w:rFonts w:ascii="Times New Roman" w:eastAsia="Times New Roman" w:hAnsi="Times New Roman" w:cs="Times New Roman"/>
          <w:color w:val="000000"/>
          <w:sz w:val="26"/>
          <w:szCs w:val="26"/>
          <w:lang w:val="en-GB"/>
        </w:rPr>
        <w:t>a đất.</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2. Văn phòng đăng ký đất đai thực hiện các công việc sau:</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a) Kiểm tra thông tin về Giấy chứng nhận đã cấp mà người s</w:t>
      </w:r>
      <w:r w:rsidRPr="00994BE6">
        <w:rPr>
          <w:rFonts w:ascii="Times New Roman" w:eastAsia="Times New Roman" w:hAnsi="Times New Roman" w:cs="Times New Roman"/>
          <w:color w:val="000000"/>
          <w:sz w:val="26"/>
          <w:szCs w:val="26"/>
        </w:rPr>
        <w:t>ử</w:t>
      </w:r>
      <w:r w:rsidRPr="00994BE6">
        <w:rPr>
          <w:rFonts w:ascii="Times New Roman" w:eastAsia="Times New Roman" w:hAnsi="Times New Roman" w:cs="Times New Roman"/>
          <w:color w:val="000000"/>
          <w:sz w:val="26"/>
          <w:szCs w:val="26"/>
          <w:lang w:val="en-GB"/>
        </w:rPr>
        <w:t> dụng đất, chủ sở hữu tài sản gắn liền với đất khai báo bị mất trong hồ sơ địa chính, cơ sở dữ liệu đất đai;</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b) Trường hợp phát hiện thửa đất, tài sản gắn liền với đất </w:t>
      </w:r>
      <w:r w:rsidRPr="00994BE6">
        <w:rPr>
          <w:rFonts w:ascii="Times New Roman" w:eastAsia="Times New Roman" w:hAnsi="Times New Roman" w:cs="Times New Roman"/>
          <w:color w:val="000000"/>
          <w:sz w:val="26"/>
          <w:szCs w:val="26"/>
        </w:rPr>
        <w:t>đ</w:t>
      </w:r>
      <w:r w:rsidRPr="00994BE6">
        <w:rPr>
          <w:rFonts w:ascii="Times New Roman" w:eastAsia="Times New Roman" w:hAnsi="Times New Roman" w:cs="Times New Roman"/>
          <w:color w:val="000000"/>
          <w:sz w:val="26"/>
          <w:szCs w:val="26"/>
          <w:lang w:val="en-GB"/>
        </w:rPr>
        <w:t>ược cấp Giấy chứng nhận đã </w:t>
      </w:r>
      <w:r w:rsidRPr="00994BE6">
        <w:rPr>
          <w:rFonts w:ascii="Times New Roman" w:eastAsia="Times New Roman" w:hAnsi="Times New Roman" w:cs="Times New Roman"/>
          <w:color w:val="000000"/>
          <w:sz w:val="26"/>
          <w:szCs w:val="26"/>
        </w:rPr>
        <w:t>đ</w:t>
      </w:r>
      <w:r w:rsidRPr="00994BE6">
        <w:rPr>
          <w:rFonts w:ascii="Times New Roman" w:eastAsia="Times New Roman" w:hAnsi="Times New Roman" w:cs="Times New Roman"/>
          <w:color w:val="000000"/>
          <w:sz w:val="26"/>
          <w:szCs w:val="26"/>
          <w:lang w:val="en-GB"/>
        </w:rPr>
        <w:t>ược chuy</w:t>
      </w:r>
      <w:r w:rsidRPr="00994BE6">
        <w:rPr>
          <w:rFonts w:ascii="Times New Roman" w:eastAsia="Times New Roman" w:hAnsi="Times New Roman" w:cs="Times New Roman"/>
          <w:color w:val="000000"/>
          <w:sz w:val="26"/>
          <w:szCs w:val="26"/>
        </w:rPr>
        <w:t>ể</w:t>
      </w:r>
      <w:r w:rsidRPr="00994BE6">
        <w:rPr>
          <w:rFonts w:ascii="Times New Roman" w:eastAsia="Times New Roman" w:hAnsi="Times New Roman" w:cs="Times New Roman"/>
          <w:color w:val="000000"/>
          <w:sz w:val="26"/>
          <w:szCs w:val="26"/>
          <w:lang w:val="en-GB"/>
        </w:rPr>
        <w:t>n quyền sử dụng đất, quyền sở hữu tài s</w:t>
      </w:r>
      <w:r w:rsidRPr="00994BE6">
        <w:rPr>
          <w:rFonts w:ascii="Times New Roman" w:eastAsia="Times New Roman" w:hAnsi="Times New Roman" w:cs="Times New Roman"/>
          <w:color w:val="000000"/>
          <w:sz w:val="26"/>
          <w:szCs w:val="26"/>
        </w:rPr>
        <w:t>ả</w:t>
      </w:r>
      <w:r w:rsidRPr="00994BE6">
        <w:rPr>
          <w:rFonts w:ascii="Times New Roman" w:eastAsia="Times New Roman" w:hAnsi="Times New Roman" w:cs="Times New Roman"/>
          <w:color w:val="000000"/>
          <w:sz w:val="26"/>
          <w:szCs w:val="26"/>
          <w:lang w:val="en-GB"/>
        </w:rPr>
        <w:t>n gắn liền với đất hoặc đang th</w:t>
      </w:r>
      <w:r w:rsidRPr="00994BE6">
        <w:rPr>
          <w:rFonts w:ascii="Times New Roman" w:eastAsia="Times New Roman" w:hAnsi="Times New Roman" w:cs="Times New Roman"/>
          <w:color w:val="000000"/>
          <w:sz w:val="26"/>
          <w:szCs w:val="26"/>
        </w:rPr>
        <w:t>ế </w:t>
      </w:r>
      <w:r w:rsidRPr="00994BE6">
        <w:rPr>
          <w:rFonts w:ascii="Times New Roman" w:eastAsia="Times New Roman" w:hAnsi="Times New Roman" w:cs="Times New Roman"/>
          <w:color w:val="000000"/>
          <w:sz w:val="26"/>
          <w:szCs w:val="26"/>
          <w:lang w:val="en-GB"/>
        </w:rPr>
        <w:t>chấp tại các tổ chức tín dụng, tổ chức kinh tế khác hoặc cá nhân theo quy định của pháp luật thì thông báo, trả lại hồ sơ cho người sử dụng đất, chủ sở hữu tài sản gắn liền với đất;</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c) Trường hợp không thuộc quy định tại điểm b Mục 2 này th</w:t>
      </w:r>
      <w:r w:rsidRPr="00994BE6">
        <w:rPr>
          <w:rFonts w:ascii="Times New Roman" w:eastAsia="Times New Roman" w:hAnsi="Times New Roman" w:cs="Times New Roman"/>
          <w:color w:val="000000"/>
          <w:sz w:val="26"/>
          <w:szCs w:val="26"/>
        </w:rPr>
        <w:t>ì</w:t>
      </w:r>
      <w:r w:rsidRPr="00994BE6">
        <w:rPr>
          <w:rFonts w:ascii="Times New Roman" w:eastAsia="Times New Roman" w:hAnsi="Times New Roman" w:cs="Times New Roman"/>
          <w:color w:val="000000"/>
          <w:sz w:val="26"/>
          <w:szCs w:val="26"/>
          <w:lang w:val="en-GB"/>
        </w:rPr>
        <w:t> Văn phòng đăng ký đất đai chuyển thông tin đến Ủy ban nhân dân cấp xã nơi có đất để thực hiện nội dung quy định tại Mục 3 Phần VIII này đối với hộ </w:t>
      </w:r>
      <w:r w:rsidRPr="00994BE6">
        <w:rPr>
          <w:rFonts w:ascii="Times New Roman" w:eastAsia="Times New Roman" w:hAnsi="Times New Roman" w:cs="Times New Roman"/>
          <w:color w:val="000000"/>
          <w:sz w:val="26"/>
          <w:szCs w:val="26"/>
        </w:rPr>
        <w:t>gia</w:t>
      </w:r>
      <w:r w:rsidRPr="00994BE6">
        <w:rPr>
          <w:rFonts w:ascii="Times New Roman" w:eastAsia="Times New Roman" w:hAnsi="Times New Roman" w:cs="Times New Roman"/>
          <w:color w:val="000000"/>
          <w:sz w:val="26"/>
          <w:szCs w:val="26"/>
          <w:lang w:val="en-GB"/>
        </w:rPr>
        <w:t> đình, cá nhân; thực hiện đăng tin 03 lần trên phương tiện thông tin đại chúng ở địa phương trong thời gian 15 ngày về việc mất Giấy chứng nhận đã cấp đối với tổ chức, người gốc Việt Nam định cư </w:t>
      </w:r>
      <w:r w:rsidRPr="00994BE6">
        <w:rPr>
          <w:rFonts w:ascii="Times New Roman" w:eastAsia="Times New Roman" w:hAnsi="Times New Roman" w:cs="Times New Roman"/>
          <w:color w:val="000000"/>
          <w:sz w:val="26"/>
          <w:szCs w:val="26"/>
        </w:rPr>
        <w:t>ở</w:t>
      </w:r>
      <w:r w:rsidRPr="00994BE6">
        <w:rPr>
          <w:rFonts w:ascii="Times New Roman" w:eastAsia="Times New Roman" w:hAnsi="Times New Roman" w:cs="Times New Roman"/>
          <w:color w:val="000000"/>
          <w:sz w:val="26"/>
          <w:szCs w:val="26"/>
          <w:lang w:val="en-GB"/>
        </w:rPr>
        <w:t> nước ngoài, tổ chức nước ngoài, cá nhân nướ</w:t>
      </w:r>
      <w:bookmarkStart w:id="2" w:name="_GoBack"/>
      <w:bookmarkEnd w:id="2"/>
      <w:r w:rsidRPr="00994BE6">
        <w:rPr>
          <w:rFonts w:ascii="Times New Roman" w:eastAsia="Times New Roman" w:hAnsi="Times New Roman" w:cs="Times New Roman"/>
          <w:color w:val="000000"/>
          <w:sz w:val="26"/>
          <w:szCs w:val="26"/>
          <w:lang w:val="en-GB"/>
        </w:rPr>
        <w:t>c ngoài chi phí đ</w:t>
      </w:r>
      <w:r w:rsidRPr="00994BE6">
        <w:rPr>
          <w:rFonts w:ascii="Times New Roman" w:eastAsia="Times New Roman" w:hAnsi="Times New Roman" w:cs="Times New Roman"/>
          <w:color w:val="000000"/>
          <w:sz w:val="26"/>
          <w:szCs w:val="26"/>
        </w:rPr>
        <w:t>ă</w:t>
      </w:r>
      <w:r w:rsidRPr="00994BE6">
        <w:rPr>
          <w:rFonts w:ascii="Times New Roman" w:eastAsia="Times New Roman" w:hAnsi="Times New Roman" w:cs="Times New Roman"/>
          <w:color w:val="000000"/>
          <w:sz w:val="26"/>
          <w:szCs w:val="26"/>
          <w:lang w:val="en-GB"/>
        </w:rPr>
        <w:t>ng tin do người sử dụng đất, chủ sở h</w:t>
      </w:r>
      <w:r w:rsidRPr="00994BE6">
        <w:rPr>
          <w:rFonts w:ascii="Times New Roman" w:eastAsia="Times New Roman" w:hAnsi="Times New Roman" w:cs="Times New Roman"/>
          <w:color w:val="000000"/>
          <w:sz w:val="26"/>
          <w:szCs w:val="26"/>
        </w:rPr>
        <w:t>ữ</w:t>
      </w:r>
      <w:r w:rsidRPr="00994BE6">
        <w:rPr>
          <w:rFonts w:ascii="Times New Roman" w:eastAsia="Times New Roman" w:hAnsi="Times New Roman" w:cs="Times New Roman"/>
          <w:color w:val="000000"/>
          <w:sz w:val="26"/>
          <w:szCs w:val="26"/>
          <w:lang w:val="en-GB"/>
        </w:rPr>
        <w:t>u tài sản gắn liền với đất chi trả;</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d) Thực hiện việc hủy Giấy chứng nhận đã cấp; cập nhật, ch</w:t>
      </w:r>
      <w:r w:rsidRPr="00994BE6">
        <w:rPr>
          <w:rFonts w:ascii="Times New Roman" w:eastAsia="Times New Roman" w:hAnsi="Times New Roman" w:cs="Times New Roman"/>
          <w:color w:val="000000"/>
          <w:sz w:val="26"/>
          <w:szCs w:val="26"/>
        </w:rPr>
        <w:t>ỉ</w:t>
      </w:r>
      <w:r w:rsidRPr="00994BE6">
        <w:rPr>
          <w:rFonts w:ascii="Times New Roman" w:eastAsia="Times New Roman" w:hAnsi="Times New Roman" w:cs="Times New Roman"/>
          <w:color w:val="000000"/>
          <w:sz w:val="26"/>
          <w:szCs w:val="26"/>
          <w:lang w:val="en-GB"/>
        </w:rPr>
        <w:t>nh lý hồ sơ địa chính, cơ sở dữ liệu </w:t>
      </w:r>
      <w:r w:rsidRPr="00994BE6">
        <w:rPr>
          <w:rFonts w:ascii="Times New Roman" w:eastAsia="Times New Roman" w:hAnsi="Times New Roman" w:cs="Times New Roman"/>
          <w:color w:val="000000"/>
          <w:sz w:val="26"/>
          <w:szCs w:val="26"/>
        </w:rPr>
        <w:t>đất</w:t>
      </w:r>
      <w:r w:rsidRPr="00994BE6">
        <w:rPr>
          <w:rFonts w:ascii="Times New Roman" w:eastAsia="Times New Roman" w:hAnsi="Times New Roman" w:cs="Times New Roman"/>
          <w:color w:val="000000"/>
          <w:sz w:val="26"/>
          <w:szCs w:val="26"/>
          <w:lang w:val="en-GB"/>
        </w:rPr>
        <w:t> đai sau khi đã thực hiện các nội dung quy định tại Mục 3 Phần VIII này; cấp lại Giấy chứng nhận quyền sử dụng đất, quyền sở hữu tài sản gắn liền với đất cho người được cấp.</w:t>
      </w:r>
    </w:p>
    <w:p w:rsidR="00994BE6" w:rsidRPr="00994BE6" w:rsidRDefault="00994BE6" w:rsidP="00994BE6">
      <w:pPr>
        <w:shd w:val="clear" w:color="auto" w:fill="FFFFFF"/>
        <w:spacing w:after="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lastRenderedPageBreak/>
        <w:t>Trường hợp Giấy chứng nhận đã cấp chưa sử dụng bản đồ địa chính hoặc trích đo bản đồ địa chính thửa đất thì thực hiện theo quy định tại </w:t>
      </w:r>
      <w:bookmarkStart w:id="3" w:name="tc_58"/>
      <w:r w:rsidRPr="00994BE6">
        <w:rPr>
          <w:rFonts w:ascii="Times New Roman" w:eastAsia="Times New Roman" w:hAnsi="Times New Roman" w:cs="Times New Roman"/>
          <w:color w:val="0000FF"/>
          <w:sz w:val="26"/>
          <w:szCs w:val="26"/>
          <w:lang w:val="en-GB"/>
        </w:rPr>
        <w:t>điểm b Mục 3 Phần VI của “Phần C. TRÌNH TỰ, THỦ TỤC ĐĂNG KÝ ĐẤT ĐAI, TÀI SẢN GẮN LIỀN VỚI ĐẤT”</w:t>
      </w:r>
      <w:bookmarkEnd w:id="3"/>
      <w:r w:rsidRPr="00994BE6">
        <w:rPr>
          <w:rFonts w:ascii="Times New Roman" w:eastAsia="Times New Roman" w:hAnsi="Times New Roman" w:cs="Times New Roman"/>
          <w:color w:val="000000"/>
          <w:sz w:val="26"/>
          <w:szCs w:val="26"/>
          <w:lang w:val="en-GB"/>
        </w:rPr>
        <w:t>.</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3. Ủy ban nhân dân cấp xã có trách nhiệm thực hiện các công việc sau:</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a) Niêm yết công khai về việc mất Giấy chứng nhận đã cấp tại trụ sở Ủy ban nhân dân cấp x</w:t>
      </w:r>
      <w:r w:rsidRPr="00994BE6">
        <w:rPr>
          <w:rFonts w:ascii="Times New Roman" w:eastAsia="Times New Roman" w:hAnsi="Times New Roman" w:cs="Times New Roman"/>
          <w:color w:val="000000"/>
          <w:sz w:val="26"/>
          <w:szCs w:val="26"/>
        </w:rPr>
        <w:t>ã</w:t>
      </w:r>
      <w:r w:rsidRPr="00994BE6">
        <w:rPr>
          <w:rFonts w:ascii="Times New Roman" w:eastAsia="Times New Roman" w:hAnsi="Times New Roman" w:cs="Times New Roman"/>
          <w:color w:val="000000"/>
          <w:sz w:val="26"/>
          <w:szCs w:val="26"/>
          <w:lang w:val="en-GB"/>
        </w:rPr>
        <w:t> và điểm dân cư nơi có đất trong thời gian 15 ngày; đồng thời tiếp nhận phản ánh trong thời gian niêm yết công khai về việc mất Giấy chứng nhận đã cấp;</w:t>
      </w:r>
    </w:p>
    <w:p w:rsidR="00994BE6" w:rsidRPr="00994BE6" w:rsidRDefault="00994BE6" w:rsidP="00994BE6">
      <w:pPr>
        <w:shd w:val="clear" w:color="auto" w:fill="FFFFFF"/>
        <w:spacing w:before="120" w:after="12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b) Trong thời hạn không quá 05 ngày kể từ ngày kết thúc thời gian niêm yết, Ủy ban nhân dân cấp xã có trách nhiệm lập biên bản kết thúc niêm yết và gửi đến Văn phòng đăng ký đất </w:t>
      </w:r>
      <w:r w:rsidRPr="00994BE6">
        <w:rPr>
          <w:rFonts w:ascii="Times New Roman" w:eastAsia="Times New Roman" w:hAnsi="Times New Roman" w:cs="Times New Roman"/>
          <w:color w:val="000000"/>
          <w:sz w:val="26"/>
          <w:szCs w:val="26"/>
        </w:rPr>
        <w:t>đ</w:t>
      </w:r>
      <w:r w:rsidRPr="00994BE6">
        <w:rPr>
          <w:rFonts w:ascii="Times New Roman" w:eastAsia="Times New Roman" w:hAnsi="Times New Roman" w:cs="Times New Roman"/>
          <w:color w:val="000000"/>
          <w:sz w:val="26"/>
          <w:szCs w:val="26"/>
          <w:lang w:val="en-GB"/>
        </w:rPr>
        <w:t>ai.</w:t>
      </w:r>
    </w:p>
    <w:p w:rsidR="00994BE6" w:rsidRPr="00994BE6" w:rsidRDefault="00994BE6" w:rsidP="00994BE6">
      <w:pPr>
        <w:shd w:val="clear" w:color="auto" w:fill="FFFFFF"/>
        <w:spacing w:after="0" w:line="234" w:lineRule="atLeast"/>
        <w:rPr>
          <w:rFonts w:ascii="Times New Roman" w:eastAsia="Times New Roman" w:hAnsi="Times New Roman" w:cs="Times New Roman"/>
          <w:color w:val="000000"/>
          <w:sz w:val="26"/>
          <w:szCs w:val="26"/>
        </w:rPr>
      </w:pPr>
      <w:r w:rsidRPr="00994BE6">
        <w:rPr>
          <w:rFonts w:ascii="Times New Roman" w:eastAsia="Times New Roman" w:hAnsi="Times New Roman" w:cs="Times New Roman"/>
          <w:color w:val="000000"/>
          <w:sz w:val="26"/>
          <w:szCs w:val="26"/>
          <w:lang w:val="en-GB"/>
        </w:rPr>
        <w:t>4. Trường hợp Trang bổ sung của Giấy chứng nhận </w:t>
      </w:r>
      <w:r w:rsidRPr="00994BE6">
        <w:rPr>
          <w:rFonts w:ascii="Times New Roman" w:eastAsia="Times New Roman" w:hAnsi="Times New Roman" w:cs="Times New Roman"/>
          <w:color w:val="000000"/>
          <w:sz w:val="26"/>
          <w:szCs w:val="26"/>
        </w:rPr>
        <w:t>đ</w:t>
      </w:r>
      <w:r w:rsidRPr="00994BE6">
        <w:rPr>
          <w:rFonts w:ascii="Times New Roman" w:eastAsia="Times New Roman" w:hAnsi="Times New Roman" w:cs="Times New Roman"/>
          <w:color w:val="000000"/>
          <w:sz w:val="26"/>
          <w:szCs w:val="26"/>
          <w:lang w:val="en-GB"/>
        </w:rPr>
        <w:t>ã cấp theo quy định của pháp luật đất đai trước ngày Nghị định này có hiệu lực thi hành bị mất thì người sử dụng đất, chủ s</w:t>
      </w:r>
      <w:r w:rsidRPr="00994BE6">
        <w:rPr>
          <w:rFonts w:ascii="Times New Roman" w:eastAsia="Times New Roman" w:hAnsi="Times New Roman" w:cs="Times New Roman"/>
          <w:color w:val="000000"/>
          <w:sz w:val="26"/>
          <w:szCs w:val="26"/>
        </w:rPr>
        <w:t>ở</w:t>
      </w:r>
      <w:r w:rsidRPr="00994BE6">
        <w:rPr>
          <w:rFonts w:ascii="Times New Roman" w:eastAsia="Times New Roman" w:hAnsi="Times New Roman" w:cs="Times New Roman"/>
          <w:color w:val="000000"/>
          <w:sz w:val="26"/>
          <w:szCs w:val="26"/>
          <w:lang w:val="en-GB"/>
        </w:rPr>
        <w:t> hữu tài sản gắn liền với đất nộp Đơn đăng ký biến động đất đai, tài sản gắn liền với đất theo </w:t>
      </w:r>
      <w:bookmarkStart w:id="4" w:name="bieumau_ms_18_4"/>
      <w:r w:rsidRPr="00994BE6">
        <w:rPr>
          <w:rFonts w:ascii="Times New Roman" w:eastAsia="Times New Roman" w:hAnsi="Times New Roman" w:cs="Times New Roman"/>
          <w:color w:val="000000"/>
          <w:sz w:val="26"/>
          <w:szCs w:val="26"/>
          <w:lang w:val="en-GB"/>
        </w:rPr>
        <w:t>Mẫu số 18</w:t>
      </w:r>
      <w:bookmarkEnd w:id="4"/>
      <w:r w:rsidRPr="00994BE6">
        <w:rPr>
          <w:rFonts w:ascii="Times New Roman" w:eastAsia="Times New Roman" w:hAnsi="Times New Roman" w:cs="Times New Roman"/>
          <w:color w:val="000000"/>
          <w:sz w:val="26"/>
          <w:szCs w:val="26"/>
          <w:lang w:val="en-GB"/>
        </w:rPr>
        <w:t> ban hành kèm theo Nghị định này và bản gốc Giấy chứng nhận đã cấp.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7E4DCC" w:rsidRPr="00994BE6" w:rsidRDefault="007E4DCC" w:rsidP="00994BE6">
      <w:pPr>
        <w:rPr>
          <w:rFonts w:ascii="Times New Roman" w:hAnsi="Times New Roman" w:cs="Times New Roman"/>
          <w:sz w:val="26"/>
          <w:szCs w:val="26"/>
        </w:rPr>
      </w:pPr>
    </w:p>
    <w:sectPr w:rsidR="007E4DCC" w:rsidRPr="00994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31"/>
    <w:rsid w:val="007E4DCC"/>
    <w:rsid w:val="00994BE6"/>
    <w:rsid w:val="00D0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9916E-D5B1-447A-BE3D-C42DCC9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E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7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1223">
      <w:bodyDiv w:val="1"/>
      <w:marLeft w:val="0"/>
      <w:marRight w:val="0"/>
      <w:marTop w:val="0"/>
      <w:marBottom w:val="0"/>
      <w:divBdr>
        <w:top w:val="none" w:sz="0" w:space="0" w:color="auto"/>
        <w:left w:val="none" w:sz="0" w:space="0" w:color="auto"/>
        <w:bottom w:val="none" w:sz="0" w:space="0" w:color="auto"/>
        <w:right w:val="none" w:sz="0" w:space="0" w:color="auto"/>
      </w:divBdr>
    </w:div>
    <w:div w:id="6700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2025-06-19T07:04:00Z</dcterms:created>
  <dcterms:modified xsi:type="dcterms:W3CDTF">2025-06-19T07:08:00Z</dcterms:modified>
</cp:coreProperties>
</file>