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3DDD0F5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12 - Thuyết minh đề cương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P="008F3FBD" w14:paraId="64A2767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47A68DDD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BỘ Y TẾ</w:t>
      </w:r>
    </w:p>
    <w:p w:rsidR="008F3FBD" w:rsidRPr="008F3FBD" w:rsidP="008F3FBD" w14:paraId="5B9D35B2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Thuy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minh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P="008F3FBD" w14:paraId="3921C269" w14:textId="77777777">
      <w:pPr>
        <w:tabs>
          <w:tab w:val="left" w:pos="87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I. Thông tin chung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ề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(TNLS)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5"/>
        <w:gridCol w:w="4233"/>
        <w:gridCol w:w="4430"/>
      </w:tblGrid>
      <w:tr w14:paraId="72C09B54" w14:textId="77777777" w:rsidTr="002841A5">
        <w:tblPrEx>
          <w:tblW w:w="5000" w:type="pct"/>
          <w:tblLook w:val="0000"/>
        </w:tblPrEx>
        <w:tc>
          <w:tcPr>
            <w:tcW w:w="254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F2BFA5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1. Tên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52F4D9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2. Mã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(do cơ quan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ghi)</w:t>
            </w:r>
          </w:p>
        </w:tc>
      </w:tr>
      <w:tr w14:paraId="62165A94" w14:textId="77777777" w:rsidTr="002841A5">
        <w:tblPrEx>
          <w:tblW w:w="5000" w:type="pct"/>
          <w:tblLook w:val="0000"/>
        </w:tblPrEx>
        <w:tc>
          <w:tcPr>
            <w:tcW w:w="254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213E0E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3.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gian thực hiện:</w:t>
            </w:r>
          </w:p>
          <w:p w:rsidR="008F3FBD" w:rsidRPr="008F3FBD" w:rsidP="002841A5" w14:paraId="2FA89DD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ừ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áng ..../20..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áng ..../20..)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2BD293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ấp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</w:t>
            </w:r>
          </w:p>
          <w:p w:rsidR="008F3FBD" w:rsidRPr="008F3FBD" w:rsidP="002841A5" w14:paraId="5DE2D51B" w14:textId="77777777">
            <w:pPr>
              <w:tabs>
                <w:tab w:val="left" w:leader="underscore" w:pos="1692"/>
                <w:tab w:val="left" w:pos="2335"/>
                <w:tab w:val="left" w:leader="underscore" w:pos="367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NN □            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ộ/Tỉnh □</w:t>
            </w:r>
          </w:p>
        </w:tc>
      </w:tr>
      <w:tr w14:paraId="17EBA2C8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E9DBD9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4803" w:type="pct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47E9A20" w14:textId="77777777">
            <w:pPr>
              <w:tabs>
                <w:tab w:val="left" w:pos="691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Kinh phí</w:t>
            </w:r>
          </w:p>
        </w:tc>
      </w:tr>
      <w:tr w14:paraId="63E8E8EA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45D08E6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80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6CF2C9C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ổng số:</w:t>
            </w:r>
          </w:p>
          <w:p w:rsidR="008F3FBD" w:rsidRPr="008F3FBD" w:rsidP="002841A5" w14:paraId="3934778B" w14:textId="77777777">
            <w:pPr>
              <w:tabs>
                <w:tab w:val="left" w:leader="dot" w:pos="296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ừ nguồn 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sách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ab/>
            </w:r>
          </w:p>
          <w:p w:rsidR="008F3FBD" w:rsidRPr="008F3FBD" w:rsidP="002841A5" w14:paraId="2CDAE0A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(ghi rõ ngu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 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sách: KHCN, tài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ợ, vốn tự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ó...)</w:t>
            </w:r>
          </w:p>
        </w:tc>
      </w:tr>
      <w:tr w14:paraId="37CCD11B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793C441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6</w:t>
            </w:r>
          </w:p>
        </w:tc>
        <w:tc>
          <w:tcPr>
            <w:tcW w:w="480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180CA2C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xuất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TNLS thiết bị y tế giai đoạn:</w:t>
            </w:r>
          </w:p>
        </w:tc>
      </w:tr>
      <w:tr w14:paraId="03CC8062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477ED07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803" w:type="pct"/>
            <w:gridSpan w:val="2"/>
            <w:tcBorders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7109FB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</w:tr>
      <w:tr w14:paraId="4FB54C66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5765F2F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7</w:t>
            </w:r>
          </w:p>
        </w:tc>
        <w:tc>
          <w:tcPr>
            <w:tcW w:w="480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7D26AC8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ên chính </w:t>
            </w:r>
          </w:p>
        </w:tc>
      </w:tr>
      <w:tr w14:paraId="2E9F1E4D" w14:textId="77777777" w:rsidTr="002841A5">
        <w:tblPrEx>
          <w:tblW w:w="5000" w:type="pct"/>
          <w:tblLook w:val="0000"/>
        </w:tblPrEx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7940B60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tên:</w:t>
            </w:r>
          </w:p>
          <w:p w:rsidR="008F3FBD" w:rsidRPr="008F3FBD" w:rsidP="002841A5" w14:paraId="4294F82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àm/h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vị:</w:t>
            </w:r>
          </w:p>
          <w:p w:rsidR="008F3FBD" w:rsidRPr="008F3FBD" w:rsidP="002841A5" w14:paraId="67FFB0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danh khoa học:</w:t>
            </w:r>
          </w:p>
          <w:p w:rsidR="008F3FBD" w:rsidRPr="008F3FBD" w:rsidP="002841A5" w14:paraId="5725E625" w14:textId="77777777">
            <w:pPr>
              <w:tabs>
                <w:tab w:val="left" w:pos="2741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 xml:space="preserve">(CQ)/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(NR)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Fax:</w:t>
            </w:r>
          </w:p>
          <w:p w:rsidR="008F3FBD" w:rsidRPr="008F3FBD" w:rsidP="002841A5" w14:paraId="63FB051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Mobile:</w:t>
            </w:r>
          </w:p>
          <w:p w:rsidR="008F3FBD" w:rsidRPr="008F3FBD" w:rsidP="002841A5" w14:paraId="3000040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P="002841A5" w14:paraId="0BA82A6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  <w:p w:rsidR="008F3FBD" w:rsidRPr="008F3FBD" w:rsidP="002841A5" w14:paraId="4D6ECC4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riêng:</w:t>
            </w:r>
          </w:p>
        </w:tc>
      </w:tr>
      <w:tr w14:paraId="732C1E02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295A426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8</w:t>
            </w:r>
          </w:p>
        </w:tc>
        <w:tc>
          <w:tcPr>
            <w:tcW w:w="480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06B1EF0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 nhận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</w:t>
            </w:r>
          </w:p>
        </w:tc>
      </w:tr>
      <w:tr w14:paraId="7FF03806" w14:textId="77777777" w:rsidTr="002841A5">
        <w:tblPrEx>
          <w:tblW w:w="5000" w:type="pct"/>
          <w:tblLook w:val="0000"/>
        </w:tblPrEx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7E88289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ở:</w:t>
            </w:r>
          </w:p>
          <w:p w:rsidR="008F3FBD" w:rsidRPr="008F3FBD" w:rsidP="002841A5" w14:paraId="4889F80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Fax: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Email:</w:t>
            </w:r>
          </w:p>
          <w:p w:rsidR="008F3FBD" w:rsidRPr="008F3FBD" w:rsidP="002841A5" w14:paraId="6FFE0AC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</w:t>
            </w:r>
          </w:p>
        </w:tc>
      </w:tr>
      <w:tr w14:paraId="4401C652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3DA2462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9</w:t>
            </w:r>
          </w:p>
        </w:tc>
        <w:tc>
          <w:tcPr>
            <w:tcW w:w="480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156AF9E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 có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(là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sử dụng bản quyền về thiết bị y tế đưa ra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và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kết quả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TNLS thiết bị y tế để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 đưa TBYT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xuất hoặc đưa ra sử dụng trong thực tế hoặc đưa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ở giai đoạn tiếp theo)</w:t>
            </w:r>
          </w:p>
        </w:tc>
      </w:tr>
      <w:tr w14:paraId="4AB99888" w14:textId="77777777" w:rsidTr="002841A5">
        <w:tblPrEx>
          <w:tblW w:w="5000" w:type="pct"/>
          <w:tblLook w:val="0000"/>
        </w:tblPrEx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1322027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Tên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</w:t>
            </w:r>
          </w:p>
          <w:p w:rsidR="008F3FBD" w:rsidRPr="008F3FBD" w:rsidP="002841A5" w14:paraId="1AC6794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Fax: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Email:</w:t>
            </w:r>
          </w:p>
          <w:p w:rsidR="008F3FBD" w:rsidRPr="008F3FBD" w:rsidP="002841A5" w14:paraId="4B27B35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  <w:p w:rsidR="008F3FBD" w:rsidRPr="008F3FBD" w:rsidP="002841A5" w14:paraId="4D1912C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tên (n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ếu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 nhân):</w:t>
            </w:r>
          </w:p>
          <w:p w:rsidR="008F3FBD" w:rsidRPr="008F3FBD" w:rsidP="002841A5" w14:paraId="55F2899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àm/h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vị:</w:t>
            </w:r>
          </w:p>
          <w:p w:rsidR="008F3FBD" w:rsidRPr="008F3FBD" w:rsidP="002841A5" w14:paraId="5495B7F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danh khoa học:</w:t>
            </w:r>
          </w:p>
          <w:p w:rsidR="008F3FBD" w:rsidRPr="008F3FBD" w:rsidP="002841A5" w14:paraId="0EBEF1C5" w14:textId="77777777">
            <w:pPr>
              <w:tabs>
                <w:tab w:val="left" w:pos="2741"/>
                <w:tab w:val="left" w:pos="494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 xml:space="preserve">(CQ)/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(NR)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Fax:</w:t>
            </w:r>
          </w:p>
          <w:p w:rsidR="008F3FBD" w:rsidRPr="008F3FBD" w:rsidP="002841A5" w14:paraId="4E4DDC2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Mobile:</w:t>
            </w:r>
          </w:p>
          <w:p w:rsidR="008F3FBD" w:rsidRPr="008F3FBD" w:rsidP="002841A5" w14:paraId="1C035F8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P="002841A5" w14:paraId="4874304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  <w:p w:rsidR="008F3FBD" w:rsidRPr="008F3FBD" w:rsidP="002841A5" w14:paraId="2C6C1DA2" w14:textId="77777777">
            <w:pPr>
              <w:tabs>
                <w:tab w:val="left" w:leader="underscore" w:pos="666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riêng:</w:t>
            </w:r>
          </w:p>
        </w:tc>
      </w:tr>
    </w:tbl>
    <w:p w:rsidR="008F3FBD" w:rsidRPr="008F3FBD" w:rsidP="008F3FBD" w14:paraId="4D1D7A9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II. N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dung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6"/>
        <w:gridCol w:w="2651"/>
        <w:gridCol w:w="599"/>
        <w:gridCol w:w="1804"/>
        <w:gridCol w:w="703"/>
        <w:gridCol w:w="1100"/>
        <w:gridCol w:w="1805"/>
      </w:tblGrid>
      <w:tr w14:paraId="0DED67C8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EF4BCE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10</w:t>
            </w:r>
          </w:p>
        </w:tc>
        <w:tc>
          <w:tcPr>
            <w:tcW w:w="4803" w:type="pct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DFF15A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ục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êu:</w:t>
            </w:r>
          </w:p>
        </w:tc>
      </w:tr>
      <w:tr w14:paraId="564F58BD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67B3102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803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5B7FF10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</w:tr>
      <w:tr w14:paraId="711B092E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3D0C1C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11</w:t>
            </w:r>
          </w:p>
        </w:tc>
        <w:tc>
          <w:tcPr>
            <w:tcW w:w="4803" w:type="pct"/>
            <w:gridSpan w:val="6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4AAA22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Tình hình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trong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ngoài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</w:t>
            </w:r>
          </w:p>
        </w:tc>
      </w:tr>
      <w:tr w14:paraId="5E12BF58" w14:textId="77777777" w:rsidTr="002841A5">
        <w:tblPrEx>
          <w:tblW w:w="5000" w:type="pct"/>
          <w:tblLook w:val="0000"/>
        </w:tblPrEx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353C1C3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Tình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ạng đề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         □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□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tiếp đề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đã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úc giai đo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 trước</w:t>
            </w:r>
          </w:p>
        </w:tc>
      </w:tr>
      <w:tr w14:paraId="765D64B6" w14:textId="77777777" w:rsidTr="002841A5">
        <w:tblPrEx>
          <w:tblW w:w="5000" w:type="pct"/>
          <w:tblLook w:val="0000"/>
        </w:tblPrEx>
        <w:tc>
          <w:tcPr>
            <w:tcW w:w="5000" w:type="pct"/>
            <w:gridSpan w:val="7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043859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Mô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chi tiết thiết bị y tế (c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ngh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 chế tạo,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năng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thuật, chất lượng sản phẩm,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dụng, vận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ành, phương pháp đánh giá,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 kiến rủi ro, nguy hiểm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năng xảy ra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ảm bảo an to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 cho ngư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tham gia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và ngư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 trên lâm sàng/nghiên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và các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khác)</w:t>
            </w:r>
          </w:p>
          <w:p w:rsidR="008F3FBD" w:rsidRPr="008F3FBD" w:rsidP="002841A5" w14:paraId="0969881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ổng quan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hình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tế:</w:t>
            </w:r>
          </w:p>
          <w:p w:rsidR="008F3FBD" w:rsidRPr="008F3FBD" w:rsidP="002841A5" w14:paraId="3095B83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Ngoài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ớc:</w:t>
            </w:r>
          </w:p>
          <w:p w:rsidR="008F3FBD" w:rsidRPr="008F3FBD" w:rsidP="002841A5" w14:paraId="7AC8C6C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  <w:p w:rsidR="008F3FBD" w:rsidRPr="008F3FBD" w:rsidP="002841A5" w14:paraId="037DE3D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Trong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ớc:</w:t>
            </w:r>
          </w:p>
          <w:p w:rsidR="008F3FBD" w:rsidRPr="008F3FBD" w:rsidP="002841A5" w14:paraId="0F9A36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  <w:p w:rsidR="008F3FBD" w:rsidRPr="008F3FBD" w:rsidP="002841A5" w14:paraId="2A360B5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13D6DD9" w14:textId="77777777" w:rsidTr="002841A5">
        <w:tblPrEx>
          <w:tblW w:w="5000" w:type="pct"/>
          <w:tblLook w:val="0000"/>
        </w:tblPrEx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7ED9A1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danh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ục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công trình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liên quan đã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trong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òng 10 năm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ây.</w:t>
            </w:r>
          </w:p>
        </w:tc>
      </w:tr>
      <w:tr w14:paraId="200D0D4D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BD" w:rsidRPr="008F3FBD" w:rsidP="002841A5" w14:paraId="5CAC03A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</w:t>
            </w:r>
          </w:p>
        </w:tc>
        <w:tc>
          <w:tcPr>
            <w:tcW w:w="4803" w:type="pct"/>
            <w:gridSpan w:val="6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E153E8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ếp cận,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kỹ thuật sẽ sử dụng (luận cứ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 cách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ếp cận - thiết kế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ọn mẫu, cỡ mẫu,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lựa chọn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thiết bị/kỹ thuật sẽ sử dụng - so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phương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giải quyết tương tự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ác, các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phương tiện kỹ thuật, thiết bị để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ới,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áo, tính sáng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ạo của thiết kế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phương pháp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ày).</w:t>
            </w:r>
          </w:p>
        </w:tc>
      </w:tr>
      <w:tr w14:paraId="37A1E2B6" w14:textId="77777777" w:rsidTr="002841A5">
        <w:tblPrEx>
          <w:tblW w:w="5000" w:type="pct"/>
          <w:tblLook w:val="0000"/>
        </w:tblPrEx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2FC3FC4B" w14:textId="77777777">
            <w:pPr>
              <w:tabs>
                <w:tab w:val="left" w:pos="47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điểm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</w:t>
            </w:r>
          </w:p>
          <w:p w:rsidR="008F3FBD" w:rsidRPr="008F3FBD" w:rsidP="002841A5" w14:paraId="0CB2A15D" w14:textId="77777777">
            <w:pPr>
              <w:tabs>
                <w:tab w:val="left" w:pos="47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gian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</w:t>
            </w:r>
          </w:p>
          <w:p w:rsidR="008F3FBD" w:rsidRPr="008F3FBD" w:rsidP="002841A5" w14:paraId="3BE537A4" w14:textId="77777777">
            <w:pPr>
              <w:tabs>
                <w:tab w:val="left" w:pos="56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12.3 Phương pháp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loại của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 (ng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mù,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ở), thiết bị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 (các nhóm song song,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ặp), kỹ thuật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 mù (mù đôi, mù đơn), phương pháp và quy trình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ựa chọn ngẫu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ên.</w:t>
            </w:r>
          </w:p>
          <w:p w:rsidR="008F3FBD" w:rsidRPr="008F3FBD" w:rsidP="002841A5" w14:paraId="639453A9" w14:textId="77777777">
            <w:pPr>
              <w:tabs>
                <w:tab w:val="left" w:pos="11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12.4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lựa chọn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lo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ại trừ của đối tượng tiềm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àng),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đối với việc tuyển chọn người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ứu;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áp, tiêu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điểm chỉ định đối tượng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các nhóm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P="002841A5" w14:paraId="4C5A665E" w14:textId="77777777">
            <w:pPr>
              <w:tabs>
                <w:tab w:val="left" w:pos="11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12.5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ỡ mẫu: số lượng đối tượng cần để đạt được mục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đánh giá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các tính toán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ê.</w:t>
            </w:r>
          </w:p>
          <w:p w:rsidR="008F3FBD" w:rsidRPr="008F3FBD" w:rsidP="002841A5" w14:paraId="4315F42C" w14:textId="77777777">
            <w:pPr>
              <w:tabs>
                <w:tab w:val="left" w:pos="11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12.6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sàng: Mô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ngắn gọn thiết bị y tế được thử nghiệm bao gồm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tế, chủng loại,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ngh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 sử dụng,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kỹ thuật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ính,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định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à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ứng dụng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sàng. Thông tin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 thể về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lô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sử dụng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ọi,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xuất, số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ô, ngày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xuất, hạn sử dụng, bằng chứng về kiểm định chất lượng.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óng gói, dán nhãn, lưu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ữ, bảo quản, vận chuyển, hướng dẫn sử dụng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lưu ý trong quá trình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của thiết bị y tế.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phân tích, đánh giá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ề mức độ rủi ro/lợi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ích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của thiết bị y tế,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ộng tiềm ẩn bất lợi của thiết bị y tế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an toàn thích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ợp cho người bệnh/người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viên y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ế.</w:t>
            </w:r>
          </w:p>
          <w:p w:rsidR="008F3FBD" w:rsidRPr="008F3FBD" w:rsidP="002841A5" w14:paraId="3C451586" w14:textId="77777777">
            <w:pPr>
              <w:tabs>
                <w:tab w:val="left" w:pos="11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12.7 Quy trình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thiết bị y tế thử nghiệm (x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- SOPs):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trình bày rõ quy trình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(phương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sử dụng, đối tượng sử dụng, ...), khoảng thời gian chẩn đo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án,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trị; người chịu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thực hiện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bư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 của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ình; các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êu,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số theo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õi đánh giá.</w:t>
            </w:r>
          </w:p>
          <w:p w:rsidR="008F3FBD" w:rsidRPr="008F3FBD" w:rsidP="002841A5" w14:paraId="415791D7" w14:textId="77777777">
            <w:pPr>
              <w:tabs>
                <w:tab w:val="left" w:pos="11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12.8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trị đồng thời: Bất kỳ điều trị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khác có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hoặc cho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dùng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ồng thời.</w:t>
            </w:r>
          </w:p>
          <w:p w:rsidR="008F3FBD" w:rsidRPr="008F3FBD" w:rsidP="002841A5" w14:paraId="5782CEFA" w14:textId="77777777">
            <w:pPr>
              <w:tabs>
                <w:tab w:val="left" w:pos="121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12.9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ữ liệu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thu thập dữ liệu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P="002841A5" w14:paraId="504B3FE9" w14:textId="77777777">
            <w:pPr>
              <w:tabs>
                <w:tab w:val="left" w:pos="125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12.10 Ghi chép và báo cáo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cố bất lợi: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ghi chép và báo cáo các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phản ứng hoặc biến cố bất lợi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khoản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việc tu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ủ.</w:t>
            </w:r>
          </w:p>
          <w:p w:rsidR="008F3FBD" w:rsidRPr="008F3FBD" w:rsidP="002841A5" w14:paraId="71DFA77B" w14:textId="77777777">
            <w:pPr>
              <w:tabs>
                <w:tab w:val="left" w:pos="13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12.11 Phương pháp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cố bất lợi</w:t>
            </w:r>
          </w:p>
          <w:p w:rsidR="008F3FBD" w:rsidRPr="008F3FBD" w:rsidP="002841A5" w14:paraId="2C2911B8" w14:textId="77777777">
            <w:pPr>
              <w:tabs>
                <w:tab w:val="left" w:pos="125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12.12 Tiêu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loại trừ đối tượng trong 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trình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loại trừ cho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dẫn về kết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úc toàn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hoặc một phần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P="002841A5" w14:paraId="3E999962" w14:textId="77777777">
            <w:pPr>
              <w:tabs>
                <w:tab w:val="left" w:pos="126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12.13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“l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 mù” và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ảo vệ danh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 tục để duy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 các danh sách xác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đối tượng, hồ sơ điều trị, danh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ựa chọn ngẫu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à/ho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ặc mẫu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áo cáo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(CRFs).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 sơ phải cho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xác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ri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êng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ẽ từng người bệnh hoặc người tham gia cũng như kiểm tra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 lại dữ liệu.</w:t>
            </w:r>
          </w:p>
          <w:p w:rsidR="008F3FBD" w:rsidRPr="008F3FBD" w:rsidP="002841A5" w14:paraId="259E20C4" w14:textId="77777777">
            <w:pPr>
              <w:tabs>
                <w:tab w:val="left" w:pos="126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12.14 Quy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về việc mở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ã: Thông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việc thiết lập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thử nghiệm, nơi bảo quản danh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và ai/khi nào/như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mở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trong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khẩn cấp.</w:t>
            </w:r>
          </w:p>
          <w:p w:rsidR="008F3FBD" w:rsidRPr="008F3FBD" w:rsidP="002841A5" w14:paraId="3E5BC2B7" w14:textId="77777777">
            <w:pPr>
              <w:tabs>
                <w:tab w:val="left" w:pos="125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12.15 Phương pháp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liệu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đánh giá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quả: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sử dụng để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quả (bao gồm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phương pháp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ê) và báo cáo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người bệnh hoặc người tham gia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út/b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ỏ cuộc khỏi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P="002841A5" w14:paraId="6149B335" w14:textId="77777777">
            <w:pPr>
              <w:tabs>
                <w:tab w:val="left" w:pos="126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12.16 Cách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cho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tượng: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bày cho các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thử nghiệm, bao gồm họ sẽ được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thử nghiệm, Phiếu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và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ấp thuận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của họ được thu thập khi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và 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ào.</w:t>
            </w:r>
          </w:p>
          <w:p w:rsidR="008F3FBD" w:rsidRPr="008F3FBD" w:rsidP="002841A5" w14:paraId="636CD217" w14:textId="77777777">
            <w:pPr>
              <w:tabs>
                <w:tab w:val="left" w:pos="132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12.17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ập huấn cho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Tập huấn cho đội ngũ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tham gia vào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(bao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chính,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phối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các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Dư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sỹ, Điều dưỡng, Kỹ thuật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ên...) 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Nội dung cơ bản về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ành đánh giá, các quy trình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ành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về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và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thiết bị y tế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và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phẩm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ùng kèm trong phác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P="002841A5" w14:paraId="60C4B464" w14:textId="77777777">
            <w:pPr>
              <w:tabs>
                <w:tab w:val="left" w:pos="132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12.18 Các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ấn đề về đạo đức: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cân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ắc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đạo đức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(bao gồm: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ức,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tuy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ển chọn người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bản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và phi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ếu chấp thuận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nguy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bản cam kết thực hiện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hư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ớng dẫn về đạo đức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ứu).</w:t>
            </w:r>
          </w:p>
          <w:p w:rsidR="008F3FBD" w:rsidRPr="008F3FBD" w:rsidP="002841A5" w14:paraId="754939B7" w14:textId="77777777">
            <w:pPr>
              <w:tabs>
                <w:tab w:val="left" w:pos="133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12.19 Chăm sóc y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sau thử nghiệm: Chăm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óc y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được cung cấp sau thử nghiệm, phương thức điều trị sau thử nghiệm.</w:t>
            </w:r>
          </w:p>
          <w:p w:rsidR="008F3FBD" w:rsidRPr="008F3FBD" w:rsidP="002841A5" w14:paraId="15381612" w14:textId="77777777">
            <w:pPr>
              <w:tabs>
                <w:tab w:val="left" w:pos="140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12.20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hoạch thực hiện</w:t>
            </w:r>
          </w:p>
          <w:p w:rsidR="008F3FBD" w:rsidRPr="008F3FBD" w:rsidP="002841A5" w14:paraId="23B37C4B" w14:textId="77777777">
            <w:pPr>
              <w:tabs>
                <w:tab w:val="left" w:pos="138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12.21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hoạch theo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õi, giám sát,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tra:</w:t>
            </w:r>
          </w:p>
          <w:p w:rsidR="008F3FBD" w:rsidRPr="008F3FBD" w:rsidP="002841A5" w14:paraId="37B41539" w14:textId="77777777">
            <w:pPr>
              <w:tabs>
                <w:tab w:val="left" w:pos="93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 và nhóm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  <w:p w:rsidR="008F3FBD" w:rsidRPr="008F3FBD" w:rsidP="002841A5" w14:paraId="129F0C98" w14:textId="77777777">
            <w:pPr>
              <w:tabs>
                <w:tab w:val="left" w:pos="93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tài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ợ/tổ chức,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 có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phải TNLS</w:t>
            </w:r>
          </w:p>
          <w:p w:rsidR="008F3FBD" w:rsidRPr="008F3FBD" w:rsidP="002841A5" w14:paraId="7AB2D15F" w14:textId="77777777">
            <w:pPr>
              <w:tabs>
                <w:tab w:val="left" w:pos="93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 của Cơ quan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ý,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đồng Đạo đức.</w:t>
            </w:r>
          </w:p>
          <w:p w:rsidR="008F3FBD" w:rsidRPr="008F3FBD" w:rsidP="002841A5" w14:paraId="3917258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12.22 Các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  <w:p w:rsidR="008F3FBD" w:rsidRPr="008F3FBD" w:rsidP="002841A5" w14:paraId="48072A7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về đạo đức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y sinh học:</w:t>
            </w:r>
          </w:p>
          <w:p w:rsidR="008F3FBD" w:rsidRPr="008F3FBD" w:rsidP="002841A5" w14:paraId="55F51E8D" w14:textId="77777777">
            <w:pPr>
              <w:tabs>
                <w:tab w:val="left" w:leader="underscore" w:pos="880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Phiếu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ấp thuận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nguy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Bản cam kết thực hiện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hư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ớng dẫn về đạo đức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</w:tc>
      </w:tr>
      <w:tr w14:paraId="6CEA055F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588331A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13</w:t>
            </w:r>
          </w:p>
        </w:tc>
        <w:tc>
          <w:tcPr>
            <w:tcW w:w="4803" w:type="pct"/>
            <w:gridSpan w:val="6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C142C0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(liệt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và mô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những nội dung cần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ật được những nội dung mới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phù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ợp để giải quyết vấn đề đặt ra, giải quyết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ục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ra, bao gồm những dự kiến hoạt động phối hợp để chuyển giao kết quả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đến người sử dụng)</w:t>
            </w:r>
          </w:p>
        </w:tc>
      </w:tr>
      <w:tr w14:paraId="62CA6B62" w14:textId="77777777" w:rsidTr="002841A5">
        <w:tblPrEx>
          <w:tblW w:w="5000" w:type="pct"/>
          <w:tblLook w:val="0000"/>
        </w:tblPrEx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68DCFEE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13.1.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1:</w:t>
            </w:r>
          </w:p>
          <w:p w:rsidR="008F3FBD" w:rsidRPr="008F3FBD" w:rsidP="002841A5" w14:paraId="012AD0D7" w14:textId="77777777">
            <w:pPr>
              <w:tabs>
                <w:tab w:val="left" w:pos="26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1:</w:t>
            </w:r>
          </w:p>
          <w:p w:rsidR="008F3FBD" w:rsidRPr="008F3FBD" w:rsidP="002841A5" w14:paraId="629A6613" w14:textId="77777777">
            <w:pPr>
              <w:tabs>
                <w:tab w:val="left" w:pos="27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ệc 2: </w:t>
            </w:r>
          </w:p>
          <w:p w:rsidR="008F3FBD" w:rsidRPr="008F3FBD" w:rsidP="002841A5" w14:paraId="584AD9EB" w14:textId="77777777">
            <w:pPr>
              <w:tabs>
                <w:tab w:val="left" w:pos="27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- ........</w:t>
            </w:r>
          </w:p>
          <w:p w:rsidR="008F3FBD" w:rsidRPr="008F3FBD" w:rsidP="002841A5" w14:paraId="4A96EAB5" w14:textId="77777777">
            <w:pPr>
              <w:tabs>
                <w:tab w:val="left" w:pos="27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13.2.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2:</w:t>
            </w:r>
          </w:p>
          <w:p w:rsidR="008F3FBD" w:rsidRPr="008F3FBD" w:rsidP="002841A5" w14:paraId="1AB6EF88" w14:textId="77777777">
            <w:pPr>
              <w:tabs>
                <w:tab w:val="left" w:pos="27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1:</w:t>
            </w:r>
          </w:p>
          <w:p w:rsidR="008F3FBD" w:rsidRPr="008F3FBD" w:rsidP="002841A5" w14:paraId="770FFC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2:</w:t>
            </w:r>
          </w:p>
          <w:p w:rsidR="008F3FBD" w:rsidRPr="008F3FBD" w:rsidP="002841A5" w14:paraId="3B5EB6D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- .........</w:t>
            </w:r>
          </w:p>
          <w:p w:rsidR="008F3FBD" w:rsidRPr="008F3FBD" w:rsidP="002841A5" w14:paraId="3B9874E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...............</w:t>
            </w:r>
          </w:p>
        </w:tc>
      </w:tr>
      <w:tr w14:paraId="71BAF841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A866CC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14</w:t>
            </w:r>
          </w:p>
        </w:tc>
        <w:tc>
          <w:tcPr>
            <w:tcW w:w="4803" w:type="pct"/>
            <w:gridSpan w:val="6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208413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ợp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ốc tế</w:t>
            </w:r>
          </w:p>
        </w:tc>
      </w:tr>
      <w:tr w14:paraId="657C89EE" w14:textId="77777777" w:rsidTr="002841A5">
        <w:tblPrEx>
          <w:tblW w:w="5000" w:type="pct"/>
          <w:tblLook w:val="0000"/>
        </w:tblPrEx>
        <w:tc>
          <w:tcPr>
            <w:tcW w:w="3389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CD2B99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Tên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  <w:tc>
          <w:tcPr>
            <w:tcW w:w="161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B25D58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hợp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</w:tr>
      <w:tr w14:paraId="4AF6453D" w14:textId="77777777" w:rsidTr="002841A5">
        <w:tblPrEx>
          <w:tblW w:w="5000" w:type="pct"/>
          <w:tblLook w:val="0000"/>
        </w:tblPrEx>
        <w:tc>
          <w:tcPr>
            <w:tcW w:w="166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5C4680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7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AD76BA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1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5488A8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7C98018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4CB0ED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15</w:t>
            </w:r>
          </w:p>
        </w:tc>
        <w:tc>
          <w:tcPr>
            <w:tcW w:w="4803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D0584E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độ thực hiện</w:t>
            </w:r>
          </w:p>
        </w:tc>
      </w:tr>
      <w:tr w14:paraId="2CB047B3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843E63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8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FE2DEF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Các 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dung,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ông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ệc thực hiện chủ yếu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ác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ốc 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ánh giá ch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yếu)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D90523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ản phẩm phải đạt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4ADFEF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 gian (BĐ-KT)</w:t>
            </w:r>
          </w:p>
        </w:tc>
        <w:tc>
          <w:tcPr>
            <w:tcW w:w="10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21A0EA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ời, cơ quan thực hiện</w:t>
            </w:r>
          </w:p>
        </w:tc>
      </w:tr>
      <w:tr w14:paraId="0D448F08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1BB789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8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00F100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CE6B31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9713BF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10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8165EE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</w:tr>
      <w:tr w14:paraId="5ECC4473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A2FCCC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6D06C0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4CC172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4A2687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58DDF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97A8D07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D6AC90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4AE851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63530C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19E1A1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95ABFB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E02CC77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D81179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C72D1B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BE4863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8FCD3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647DD5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1C6AA8C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III.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của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5"/>
        <w:gridCol w:w="2887"/>
        <w:gridCol w:w="2888"/>
        <w:gridCol w:w="2888"/>
      </w:tblGrid>
      <w:tr w14:paraId="2437C616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D8BE7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16</w:t>
            </w:r>
          </w:p>
        </w:tc>
        <w:tc>
          <w:tcPr>
            <w:tcW w:w="4803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00ED61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ạng kết quả dự kiến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14:paraId="2AA37985" w14:textId="77777777" w:rsidTr="002841A5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AB7076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Sơ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</w:t>
            </w:r>
          </w:p>
        </w:tc>
      </w:tr>
      <w:tr w14:paraId="4452051A" w14:textId="77777777" w:rsidTr="002841A5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C79B64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ảng số liệu</w:t>
            </w:r>
          </w:p>
        </w:tc>
      </w:tr>
      <w:tr w14:paraId="58E05ABA" w14:textId="77777777" w:rsidTr="002841A5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99A8B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Báo cáo phân tích, các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luận về hiệu lực, sự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ợp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tính an toàn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thiết bị y tế</w:t>
            </w:r>
          </w:p>
        </w:tc>
      </w:tr>
      <w:tr w14:paraId="156967A5" w14:textId="77777777" w:rsidTr="002841A5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2056E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áo cho giai đo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ếp theo</w:t>
            </w:r>
          </w:p>
        </w:tc>
      </w:tr>
      <w:tr w14:paraId="03A9E4C4" w14:textId="77777777" w:rsidTr="002841A5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7B9F2F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Hư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ớng dẫn sử dụng thiết bị y tế</w:t>
            </w:r>
          </w:p>
        </w:tc>
      </w:tr>
      <w:tr w14:paraId="2199F579" w14:textId="77777777" w:rsidTr="002841A5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7B9E52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Quy trình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</w:t>
            </w:r>
          </w:p>
        </w:tc>
      </w:tr>
      <w:tr w14:paraId="607A68F1" w14:textId="77777777" w:rsidTr="002841A5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A6ADBA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Các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phẩm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</w:tr>
      <w:tr w14:paraId="7B2EEC25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318D15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17</w:t>
            </w:r>
          </w:p>
        </w:tc>
        <w:tc>
          <w:tcPr>
            <w:tcW w:w="4803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A2511F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Yêu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ầu sản phẩm</w:t>
            </w:r>
          </w:p>
        </w:tc>
      </w:tr>
      <w:tr w14:paraId="6CA701B9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26494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1D693D8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ản phẩm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FF297E4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Yêu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ầu khoa học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8B9D82C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Ghi chú</w:t>
            </w:r>
          </w:p>
        </w:tc>
      </w:tr>
      <w:tr w14:paraId="42BD10B4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FA0C1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(1)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CADDDBD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(2)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5207547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(3)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93FE190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(4)</w:t>
            </w:r>
          </w:p>
        </w:tc>
      </w:tr>
      <w:tr w14:paraId="78AD4A22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36967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B383617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67FF3C9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5B84148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E8A47AA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01F88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5A84EC1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4E1F152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AF39AE7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F456B2D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EC23F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32D9BF1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7C45022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142EB30" w14:textId="77777777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1A8896D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2D75E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18</w:t>
            </w:r>
          </w:p>
        </w:tc>
        <w:tc>
          <w:tcPr>
            <w:tcW w:w="4803" w:type="pct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C11604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Phương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chuyển giao kết quả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14:paraId="6FD0267E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39ACBC1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803" w:type="pct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32B89F9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</w:tr>
      <w:tr w14:paraId="2656C5F2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1F61B58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19</w:t>
            </w:r>
          </w:p>
        </w:tc>
        <w:tc>
          <w:tcPr>
            <w:tcW w:w="4803" w:type="pct"/>
            <w:gridSpan w:val="3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27D920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 tác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ộng của kết quả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(ngo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tác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ộng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nêu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ại mục 18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đây)</w:t>
            </w:r>
          </w:p>
        </w:tc>
      </w:tr>
      <w:tr w14:paraId="5B11226E" w14:textId="77777777" w:rsidTr="002841A5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69F4946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ồi dưỡng,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ạo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 KH&amp;CN</w:t>
            </w:r>
          </w:p>
          <w:p w:rsidR="008F3FBD" w:rsidRPr="008F3FBD" w:rsidP="002841A5" w14:paraId="66ED384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với lĩnh vực khoa học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liên quan:</w:t>
            </w:r>
          </w:p>
          <w:p w:rsidR="008F3FBD" w:rsidRPr="008F3FBD" w:rsidP="002841A5" w14:paraId="35961E3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với kinh tế -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ội:</w:t>
            </w:r>
          </w:p>
        </w:tc>
      </w:tr>
    </w:tbl>
    <w:p w:rsidR="008F3FBD" w:rsidRPr="008F3FBD" w:rsidP="008F3FBD" w14:paraId="3B62ADA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IV. Các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 nhân tham gia nghiên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5"/>
        <w:gridCol w:w="2253"/>
        <w:gridCol w:w="1674"/>
        <w:gridCol w:w="2200"/>
        <w:gridCol w:w="2446"/>
      </w:tblGrid>
      <w:tr w14:paraId="3AC4BCB9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3ABC0E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20</w:t>
            </w:r>
          </w:p>
        </w:tc>
        <w:tc>
          <w:tcPr>
            <w:tcW w:w="4753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F13EF0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ạt động của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 phối hợp tham gia thực hiện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TNLS (Ghi tất cả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 phối hợp thực hiện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ần nội dung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tham gia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</w:tc>
      </w:tr>
      <w:tr w14:paraId="40D01B95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888EA7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7968D6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 chức</w:t>
            </w:r>
          </w:p>
        </w:tc>
        <w:tc>
          <w:tcPr>
            <w:tcW w:w="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5BA68A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ịa chỉ</w:t>
            </w:r>
          </w:p>
        </w:tc>
        <w:tc>
          <w:tcPr>
            <w:tcW w:w="257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B4E95A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Ho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ạt động/đ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óng góp cho 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14:paraId="19089D2B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ABEFCF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BFB87C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B94439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1F1EC7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2846389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A82469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2DB3C7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FAB75D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FD3FC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A541F33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BEB2EA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86972C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064A8B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0AA24D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1A94878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83DD23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....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6B6C7B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D18D71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CFFF00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B7407D1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64DCEF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21</w:t>
            </w:r>
          </w:p>
        </w:tc>
        <w:tc>
          <w:tcPr>
            <w:tcW w:w="4753" w:type="pct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20A2D2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Liên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với sản xuất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sống</w:t>
            </w:r>
          </w:p>
        </w:tc>
      </w:tr>
      <w:tr w14:paraId="4FC49852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1D5CA90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753" w:type="pct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06CE468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(Ghi rõ đơn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 sản xuất hoặc những người sử dụng kết quả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tham gia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quá trình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ực hiện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nêu rõ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thực hiện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  <w:p w:rsidR="008F3FBD" w:rsidRPr="008F3FBD" w:rsidP="002841A5" w14:paraId="32750EC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</w:p>
        </w:tc>
      </w:tr>
      <w:tr w14:paraId="065EC520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44146C3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22</w:t>
            </w:r>
          </w:p>
        </w:tc>
        <w:tc>
          <w:tcPr>
            <w:tcW w:w="4753" w:type="pct"/>
            <w:gridSpan w:val="4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E87449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ngũ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 thực hiện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14:paraId="0034C762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7CBD0A8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753" w:type="pct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7B4AD0A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(Ghi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ững người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đóng góp chính thu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ộc tất cả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 nhận thử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ở/tổ chức phối hợp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</w:tc>
      </w:tr>
      <w:tr w14:paraId="18A569CD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3D1AD2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DED887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 tên</w:t>
            </w:r>
          </w:p>
        </w:tc>
        <w:tc>
          <w:tcPr>
            <w:tcW w:w="2148" w:type="pct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C9A164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Cơ quan công tác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E54DCB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ỷ lệ % thời gian 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àm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ệc cho nghi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14:paraId="6C9B34FE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CD88BD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A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F3FBD" w:rsidRPr="008F3FBD" w:rsidP="002841A5" w14:paraId="3A7A14B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</w:t>
            </w:r>
          </w:p>
        </w:tc>
        <w:tc>
          <w:tcPr>
            <w:tcW w:w="214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87AA21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3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3A99A9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C5E0F91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94CD45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B</w:t>
            </w:r>
          </w:p>
          <w:p w:rsidR="008F3FBD" w:rsidRPr="008F3FBD" w:rsidP="002841A5" w14:paraId="337A95A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  <w:p w:rsidR="008F3FBD" w:rsidRPr="008F3FBD" w:rsidP="002841A5" w14:paraId="00CADF5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  <w:p w:rsidR="008F3FBD" w:rsidRPr="008F3FBD" w:rsidP="002841A5" w14:paraId="01E5BEC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….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F3FBD" w:rsidRPr="008F3FBD" w:rsidP="002841A5" w14:paraId="65D4B3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</w:t>
            </w:r>
          </w:p>
        </w:tc>
        <w:tc>
          <w:tcPr>
            <w:tcW w:w="214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BF37D5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3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71BB0E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7F88075D" w14:textId="77777777">
      <w:pPr>
        <w:tabs>
          <w:tab w:val="left" w:pos="122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V. Kinh phí th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ực hiện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ngu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ồn kinh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 xml:space="preserve">í </w:t>
      </w:r>
    </w:p>
    <w:p w:rsidR="008F3FBD" w:rsidRPr="008F3FBD" w:rsidP="008F3FBD" w14:paraId="208F64E3" w14:textId="77777777">
      <w:pPr>
        <w:tabs>
          <w:tab w:val="left" w:pos="122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(Gi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chi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xem phụ lục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theo)</w:t>
      </w:r>
    </w:p>
    <w:p w:rsidR="008F3FBD" w:rsidRPr="008F3FBD" w:rsidP="008F3FBD" w14:paraId="381E13BC" w14:textId="77777777">
      <w:pPr>
        <w:autoSpaceDE w:val="0"/>
        <w:autoSpaceDN w:val="0"/>
        <w:adjustRightInd w:val="0"/>
        <w:spacing w:before="120"/>
        <w:jc w:val="right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Đơn v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ị t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  <w:t>ính: Tri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ệu đồng (VNĐ)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2"/>
        <w:gridCol w:w="2691"/>
        <w:gridCol w:w="812"/>
        <w:gridCol w:w="1068"/>
        <w:gridCol w:w="1073"/>
        <w:gridCol w:w="949"/>
        <w:gridCol w:w="931"/>
        <w:gridCol w:w="952"/>
      </w:tblGrid>
      <w:tr w14:paraId="62BB5478" w14:textId="77777777" w:rsidTr="002841A5">
        <w:tblPrEx>
          <w:tblW w:w="5000" w:type="pct"/>
          <w:tblLook w:val="0000"/>
        </w:tblPrEx>
        <w:tc>
          <w:tcPr>
            <w:tcW w:w="3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E7E0C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23</w:t>
            </w:r>
          </w:p>
        </w:tc>
        <w:tc>
          <w:tcPr>
            <w:tcW w:w="4699" w:type="pct"/>
            <w:gridSpan w:val="7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EA6DEB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Kinh phí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ực hiện đề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phân theo các kho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chi</w:t>
            </w:r>
          </w:p>
        </w:tc>
      </w:tr>
      <w:tr w14:paraId="1D91143E" w14:textId="77777777" w:rsidTr="002841A5">
        <w:tblPrEx>
          <w:tblW w:w="5000" w:type="pct"/>
          <w:tblLook w:val="0000"/>
        </w:tblPrEx>
        <w:tc>
          <w:tcPr>
            <w:tcW w:w="30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A463C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49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894772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kinh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</w:p>
        </w:tc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ABCCF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số</w:t>
            </w:r>
          </w:p>
        </w:tc>
        <w:tc>
          <w:tcPr>
            <w:tcW w:w="2756" w:type="pct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3E1EEC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Trong đó</w:t>
            </w:r>
          </w:p>
        </w:tc>
      </w:tr>
      <w:tr w14:paraId="0BDCACAA" w14:textId="77777777" w:rsidTr="002841A5">
        <w:tblPrEx>
          <w:tblW w:w="5000" w:type="pct"/>
          <w:tblLook w:val="0000"/>
        </w:tblPrEx>
        <w:tc>
          <w:tcPr>
            <w:tcW w:w="30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1C255D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2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64896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F7FBE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878B7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Thuê khoán chuyên môn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4FEE13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Nguyên,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ật liệu, năng lượng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1324F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ết bị,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áy móc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7F039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Xây d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ựng, sửa chữa nhỏ</w:t>
            </w: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1B946C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Chi khác</w:t>
            </w:r>
          </w:p>
        </w:tc>
      </w:tr>
      <w:tr w14:paraId="57BB0ECC" w14:textId="77777777" w:rsidTr="002841A5">
        <w:tblPrEx>
          <w:tblW w:w="5000" w:type="pct"/>
          <w:tblLook w:val="0000"/>
        </w:tblPrEx>
        <w:tc>
          <w:tcPr>
            <w:tcW w:w="3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D8B8F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4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43CD95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4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D69960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AD345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BE482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7E393F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6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B0CF7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7</w:t>
            </w: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A14B6F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8</w:t>
            </w:r>
          </w:p>
        </w:tc>
      </w:tr>
      <w:tr w14:paraId="282ADAC2" w14:textId="77777777" w:rsidTr="002841A5">
        <w:tblPrEx>
          <w:tblW w:w="5000" w:type="pct"/>
          <w:tblLook w:val="0000"/>
        </w:tblPrEx>
        <w:tc>
          <w:tcPr>
            <w:tcW w:w="3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337A6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  <w:p w:rsidR="008F3FBD" w:rsidRPr="008F3FBD" w:rsidP="002841A5" w14:paraId="57EAC60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4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4BB34B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kinh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</w:p>
          <w:p w:rsidR="008F3FBD" w:rsidRPr="008F3FBD" w:rsidP="002841A5" w14:paraId="7CE1F8D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Trong đó:</w:t>
            </w:r>
          </w:p>
          <w:p w:rsidR="008F3FBD" w:rsidRPr="008F3FBD" w:rsidP="002841A5" w14:paraId="041532D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Ngân sách SNKH</w:t>
            </w:r>
          </w:p>
          <w:p w:rsidR="008F3FBD" w:rsidRPr="008F3FBD" w:rsidP="002841A5" w14:paraId="3C4B519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 ngu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 vốn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(ghi rõ)</w:t>
            </w:r>
          </w:p>
          <w:p w:rsidR="008F3FBD" w:rsidRPr="008F3FBD" w:rsidP="002841A5" w14:paraId="3085191E" w14:textId="77777777">
            <w:pPr>
              <w:tabs>
                <w:tab w:val="left" w:pos="14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</w:t>
            </w:r>
          </w:p>
          <w:p w:rsidR="008F3FBD" w:rsidRPr="008F3FBD" w:rsidP="002841A5" w14:paraId="7D216DE2" w14:textId="77777777">
            <w:pPr>
              <w:tabs>
                <w:tab w:val="left" w:pos="125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Khác (v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 huy động,...)</w:t>
            </w:r>
          </w:p>
        </w:tc>
        <w:tc>
          <w:tcPr>
            <w:tcW w:w="4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6817D1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A8130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AEFA8B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7279FB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27DEC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29AD00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0F170BE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262"/>
        <w:gridCol w:w="4764"/>
      </w:tblGrid>
      <w:tr w14:paraId="4EBE094E" w14:textId="77777777" w:rsidTr="002841A5">
        <w:tblPrEx>
          <w:tblW w:w="5000" w:type="pct"/>
          <w:tblLook w:val="0000"/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022FBAE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 NHẬN THỬ NGHIỆM 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ẾT BỊ Y TẾ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7C22665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…., ngày …. tháng …. năm….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</w:p>
        </w:tc>
      </w:tr>
      <w:tr w14:paraId="3170FC7F" w14:textId="77777777" w:rsidTr="002841A5">
        <w:tblPrEx>
          <w:tblW w:w="5000" w:type="pct"/>
          <w:tblLook w:val="0000"/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6B77C82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</w:pPr>
          </w:p>
          <w:p w:rsidR="008F3FBD" w:rsidRPr="008F3FBD" w:rsidP="002841A5" w14:paraId="6D458F2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……., ngày…..tháng....năm ....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ỤC TRƯỞNG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ỤC KHOA HỌC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ÔNG NGH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 ĐÀO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ẠO</w:t>
            </w:r>
          </w:p>
          <w:p w:rsidR="008F3FBD" w:rsidRPr="008F3FBD" w:rsidP="002841A5" w14:paraId="20928E7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F3FBD" w:rsidRPr="008F3FBD" w:rsidP="008F3FBD" w14:paraId="5693589F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P="008F3FBD" w14:paraId="6DBBA659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D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 TO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ÁN KINH PHÍ NGHIÊN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P="008F3FBD" w14:paraId="52E99553" w14:textId="77777777">
      <w:pPr>
        <w:autoSpaceDE w:val="0"/>
        <w:autoSpaceDN w:val="0"/>
        <w:adjustRightInd w:val="0"/>
        <w:spacing w:before="120"/>
        <w:jc w:val="right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Đơn v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ị: Triệu đồng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79"/>
        <w:gridCol w:w="2971"/>
        <w:gridCol w:w="1100"/>
        <w:gridCol w:w="1086"/>
        <w:gridCol w:w="1109"/>
        <w:gridCol w:w="969"/>
        <w:gridCol w:w="1104"/>
      </w:tblGrid>
      <w:tr w14:paraId="6987B5B3" w14:textId="77777777" w:rsidTr="002841A5">
        <w:tblPrEx>
          <w:tblW w:w="5000" w:type="pct"/>
          <w:tblLook w:val="0000"/>
        </w:tblPrEx>
        <w:tc>
          <w:tcPr>
            <w:tcW w:w="37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1267B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64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20E9A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ác kho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ản chi</w:t>
            </w:r>
          </w:p>
        </w:tc>
        <w:tc>
          <w:tcPr>
            <w:tcW w:w="121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AFE11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số</w:t>
            </w:r>
          </w:p>
        </w:tc>
        <w:tc>
          <w:tcPr>
            <w:tcW w:w="1764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E5BF9B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43604787" w14:textId="77777777" w:rsidTr="002841A5">
        <w:tblPrEx>
          <w:tblW w:w="5000" w:type="pct"/>
          <w:tblLook w:val="0000"/>
        </w:tblPrEx>
        <w:tc>
          <w:tcPr>
            <w:tcW w:w="37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652742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4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3F247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6674F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6A3220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ỷ lệ (%)</w:t>
            </w: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5DDDC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13118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595801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5243E718" w14:textId="77777777" w:rsidTr="002841A5">
        <w:tblPrEx>
          <w:tblW w:w="5000" w:type="pct"/>
          <w:tblLook w:val="0000"/>
        </w:tblPrEx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A4D6F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6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D7A22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Thuê khoán chuyên môn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74F65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1AE2E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7EE74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7C175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A9932F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1C37457" w14:textId="77777777" w:rsidTr="002841A5">
        <w:tblPrEx>
          <w:tblW w:w="5000" w:type="pct"/>
          <w:tblLook w:val="0000"/>
        </w:tblPrEx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056F9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6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597C97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Nguyên,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ật liệu, năng lượng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1844C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D14486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E2AB91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0C669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EC9E0D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8D85726" w14:textId="77777777" w:rsidTr="002841A5">
        <w:tblPrEx>
          <w:tblW w:w="5000" w:type="pct"/>
          <w:tblLook w:val="0000"/>
        </w:tblPrEx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531E7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6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9C3EA6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bị,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áy móc chuyên dùng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038BD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F179F1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3E870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1CFCDD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C17D1C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9ED3219" w14:textId="77777777" w:rsidTr="002841A5">
        <w:tblPrEx>
          <w:tblW w:w="5000" w:type="pct"/>
          <w:tblLook w:val="0000"/>
        </w:tblPrEx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94370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16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710DD4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Xây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ựng, sửa chữa nhỏ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D064B7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8A813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8C7C3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186244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22A402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45B820E" w14:textId="77777777" w:rsidTr="002841A5">
        <w:tblPrEx>
          <w:tblW w:w="5000" w:type="pct"/>
          <w:tblLook w:val="0000"/>
        </w:tblPrEx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BA7DFF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16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48F73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khác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4151E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8EFB8B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F8D844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180B5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C78763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51FF5E7" w14:textId="77777777" w:rsidTr="002841A5">
        <w:tblPrEx>
          <w:tblW w:w="5000" w:type="pct"/>
          <w:tblLook w:val="0000"/>
        </w:tblPrEx>
        <w:tc>
          <w:tcPr>
            <w:tcW w:w="202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9932E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cộng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43476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17E33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74547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D8B03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0ECBD1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062955C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7ACC240B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Gi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ải tr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ình các 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chi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(Tri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ệu đồng)</w:t>
      </w:r>
    </w:p>
    <w:p w:rsidR="008F3FBD" w:rsidRPr="008F3FBD" w:rsidP="008F3FBD" w14:paraId="048FA86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1. Thu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khoán chuyên môn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21"/>
        <w:gridCol w:w="4029"/>
        <w:gridCol w:w="1086"/>
        <w:gridCol w:w="1216"/>
        <w:gridCol w:w="969"/>
        <w:gridCol w:w="1097"/>
      </w:tblGrid>
      <w:tr w14:paraId="7D44239F" w14:textId="77777777" w:rsidTr="002841A5">
        <w:tblPrEx>
          <w:tblW w:w="5000" w:type="pct"/>
          <w:tblLook w:val="0000"/>
        </w:tblPrEx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63C56F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234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E098D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thu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 khoán</w:t>
            </w:r>
          </w:p>
        </w:tc>
        <w:tc>
          <w:tcPr>
            <w:tcW w:w="60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A53836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kinh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</w:p>
        </w:tc>
        <w:tc>
          <w:tcPr>
            <w:tcW w:w="1820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0E4314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0C4C7F11" w14:textId="77777777" w:rsidTr="002841A5">
        <w:tblPrEx>
          <w:tblW w:w="5000" w:type="pct"/>
          <w:tblLook w:val="0000"/>
        </w:tblPrEx>
        <w:tc>
          <w:tcPr>
            <w:tcW w:w="345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A17841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32836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E6D5B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A281A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NSSNKH</w:t>
            </w: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550D9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BF7CBA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7B7BB94B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B367E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6A5A94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C5C41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438F0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D3EE0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95EF8C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1AF7467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48076D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5D0FF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3A777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059F9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C846C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64F77B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D92A9FB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311689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E716A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5D6A7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CA815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CFE6B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CD25EF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A572F12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900A7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EED3B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3E0FB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EEBF4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2C8C5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010AA0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EF4A0F1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DB5BAA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C66ED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96DD3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8B22A4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0DAE3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5E0DFB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46A00A3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CF0F7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79076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C26E5F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519B1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4B6763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6E2588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4E10D4E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A75AC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C51B3C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69761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E4FFB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32715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733AF8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63B7CCA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8C845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21E2E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09C0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32BA0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7180D1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0BBF89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B94F678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2F080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52F82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07290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DBD736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01981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034FB2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ECC62C0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CC01C8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112629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95C4F7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6216B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0E868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B4CDD2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0C90022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F5544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AE799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7A606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D05CA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87E5BD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296084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3A13080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A16FED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3BDD9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6B1C9F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9D10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D9656F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B92A3C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C54F483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CE955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43E13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2457D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4BCBC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D5228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69A66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E0AEABB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2354EC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1C3EF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0A8BB0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41B32C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2783AE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978E58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6FB0B66" w14:textId="77777777" w:rsidTr="002841A5">
        <w:tblPrEx>
          <w:tblW w:w="5000" w:type="pct"/>
          <w:tblLook w:val="0000"/>
        </w:tblPrEx>
        <w:tc>
          <w:tcPr>
            <w:tcW w:w="25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3DBBB4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ABBD1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81638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0D44C4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B7DDFA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77F130B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2. Nguy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ật liệu, năng lượng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4"/>
        <w:gridCol w:w="2054"/>
        <w:gridCol w:w="920"/>
        <w:gridCol w:w="835"/>
        <w:gridCol w:w="759"/>
        <w:gridCol w:w="1003"/>
        <w:gridCol w:w="938"/>
        <w:gridCol w:w="923"/>
        <w:gridCol w:w="952"/>
      </w:tblGrid>
      <w:tr w14:paraId="75274C51" w14:textId="77777777" w:rsidTr="002841A5">
        <w:tblPrEx>
          <w:tblW w:w="5000" w:type="pct"/>
          <w:tblLook w:val="0000"/>
        </w:tblPrEx>
        <w:tc>
          <w:tcPr>
            <w:tcW w:w="35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AE7464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139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7F210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51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922D54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46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5D909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880AB6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giá</w:t>
            </w:r>
          </w:p>
        </w:tc>
        <w:tc>
          <w:tcPr>
            <w:tcW w:w="55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B3B566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Thành ti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ền</w:t>
            </w:r>
          </w:p>
        </w:tc>
        <w:tc>
          <w:tcPr>
            <w:tcW w:w="1560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E6E365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03E413DB" w14:textId="77777777" w:rsidTr="002841A5">
        <w:tblPrEx>
          <w:tblW w:w="5000" w:type="pct"/>
          <w:tblLook w:val="0000"/>
        </w:tblPrEx>
        <w:tc>
          <w:tcPr>
            <w:tcW w:w="35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A7BFC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17514F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B2930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4BEABE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D5F0F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8A467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EBD298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9EFF19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514393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15561CBD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DA6B5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2.1</w:t>
            </w: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55881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Nguyên,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ật liệu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1534BE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948DF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168EB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D6E3B2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E123B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24BCD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C6D39F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DEE4C4C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994E3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5B29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62DE5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2F90A5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0DCDA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97155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19EE9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E2DDB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D616F0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D6FA523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9F1BBC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BD95A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23627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D85428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56F47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ED399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C7574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6B4D0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677CFE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9CAC0CB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1F0FD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AFD36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4DA25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596C2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796BC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CC6AA0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C7512D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600B6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9A27E0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8600694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53003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3B267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3FE58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54F8E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DDEA59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183779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9068C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E104A5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200162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D2B3CA5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E93F1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D275C8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A169AA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39296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F5472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B87A7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3FF1E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32F818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08A1A9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D6BD549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C2505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9127F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B7336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3CD0B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920AB1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516A2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6316B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6C3B0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E22859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9904DA1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CE22CC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DCD7A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49600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3F5E84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DBB4D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6B4A06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7A472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08F57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2BEB77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CB6A206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FF02B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16F4A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CB5696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99D5C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6AC38E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8107D9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BAEEB1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07E888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148B0E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E50D388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5728FF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08E4E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41898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C46725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9E1D9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E238D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AA99A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DD5223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48D5D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20DF692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DCFB5A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479098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6E966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78C763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9ECC9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1B2C0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73B47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E0445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DAA1C5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4053508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CB9051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105638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6C8FF6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7FACA7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B360BF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763A0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99C1D7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22532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0DD474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D9F338D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D0488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7A331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E07A67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68B0A2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F10BCC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27E76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E4451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13B368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7A7DB9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2615FCD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F8974F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2.2</w:t>
            </w: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58681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ụng cụ, phụ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ùng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9F18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37E729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FE73E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B234F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A7014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4E821C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864E99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EA2525D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CA52C8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AA87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42292C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D66451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75914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52DEF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401D3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ADBA7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BD67DB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9E9D9BE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43E950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FE8D05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18D716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45119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C0306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60DF73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D21F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16CF4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E1A819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683C585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5312B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027F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DF5D3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B0851B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34871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2E74F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4AD14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4B293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F792B6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F48E70A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3D5FB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8F19D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DDE7BA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3ACB3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9338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FF7DEC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2B4AB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EDF46E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6B094C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865EC8D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D46CE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63E1D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CDCE1B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CBB15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5F800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BF0DD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81E82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DB35F0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5527BD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957C094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30CA5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2.3</w:t>
            </w: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CE713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Năng lư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ợng,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DB665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F1D30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3968A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17139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FBD3A6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760B2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096EEE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2412612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83AB2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449082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Than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C9862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2B2C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959F10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80432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9C1B9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DA1D3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AA049E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1E8CF0E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5E6EF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9D4895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9A5DFF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kW/h</w:t>
            </w: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8DEF4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20797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DF9C0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C715FF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7B025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E14756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E0245D9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5C0F5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5C68D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Xăng,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36E2D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DAA4C9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48426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4290AB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8CF46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882E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27217A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5119450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3E6A0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D7754D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Nhiên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FF311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A0C4AE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A2553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AAE10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8804D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2F700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FE9529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45D811A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73A2D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2.4</w:t>
            </w: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3B13E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6768FA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en"/>
              </w:rPr>
              <w:t>3</w:t>
            </w: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D71EF9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701E36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7DB50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96490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7D2F1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C848E8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D16F49B" w14:textId="77777777" w:rsidTr="002841A5">
        <w:tblPrEx>
          <w:tblW w:w="5000" w:type="pct"/>
          <w:tblLook w:val="0000"/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22EA02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2.5</w:t>
            </w: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C3E77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sách, tài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ệu, số liệu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93A98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DAB2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017CC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31CD42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03D1A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18EECA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31A901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41E9E55" w14:textId="77777777" w:rsidTr="002841A5">
        <w:tblPrEx>
          <w:tblW w:w="5000" w:type="pct"/>
          <w:tblLook w:val="0000"/>
        </w:tblPrEx>
        <w:tc>
          <w:tcPr>
            <w:tcW w:w="288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B2E33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C4314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AA2C7A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D25C9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E36B73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45ACD9F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3. Thiết bị,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áy móc chuyên dùng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8"/>
        <w:gridCol w:w="2052"/>
        <w:gridCol w:w="922"/>
        <w:gridCol w:w="837"/>
        <w:gridCol w:w="759"/>
        <w:gridCol w:w="1010"/>
        <w:gridCol w:w="925"/>
        <w:gridCol w:w="925"/>
        <w:gridCol w:w="950"/>
      </w:tblGrid>
      <w:tr w14:paraId="30A871F4" w14:textId="77777777" w:rsidTr="002841A5">
        <w:tblPrEx>
          <w:tblW w:w="5000" w:type="pct"/>
          <w:tblLook w:val="0000"/>
        </w:tblPrEx>
        <w:tc>
          <w:tcPr>
            <w:tcW w:w="35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3322C8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138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6E2E41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51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9548D1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464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B64DB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CFC6C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giá</w:t>
            </w:r>
          </w:p>
        </w:tc>
        <w:tc>
          <w:tcPr>
            <w:tcW w:w="56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08EE8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Thành ti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ền</w:t>
            </w:r>
          </w:p>
        </w:tc>
        <w:tc>
          <w:tcPr>
            <w:tcW w:w="1553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AB4442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0A04520E" w14:textId="77777777" w:rsidTr="002841A5">
        <w:tblPrEx>
          <w:tblW w:w="5000" w:type="pct"/>
          <w:tblLook w:val="0000"/>
        </w:tblPrEx>
        <w:tc>
          <w:tcPr>
            <w:tcW w:w="35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9285DE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CA8477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ECA1EB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09D3D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11764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FF3C6C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1DAE9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BFAFB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3C5100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404E93CF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2CCAC7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3.1</w:t>
            </w: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1003E3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ngh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15FDC0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88279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64D20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D9690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9DE9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1034C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1C511F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988B418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8941B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AA06C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AD3EF1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873E0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63B79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87BB6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2E4A3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E134E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CB792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5169494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C71D7D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71DB6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8FB9E4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7F477D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8A64FB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4D0CC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F0EED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0763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58D9EE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D5E7B32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4EF19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97299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224EF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3BD81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DD779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42DF0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723E2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CC7EDC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CF9FCA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668076B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A8EF8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FACB8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5E51F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7AF71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46664D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37F92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5F287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A00D0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120E7C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3CCE5FB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F17D1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5801B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47A6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4CE12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BB7FF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28854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18DB77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4C4B67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99993E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08434FC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9FA3D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3.2</w:t>
            </w: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55CC71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giá, đo lư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4EBDB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D0A85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D7C8F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4447C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83482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74FC3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DFC3B8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A2D8CCF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AF16EF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3A647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2C798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3E08A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DED0C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FB26A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D0774E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1D2C7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43ED99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6449FDF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7FA1B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6BAC0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CB2FAA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47CE4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C0AD2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BF1E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10B80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704B3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6026E0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327CE0F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B5FBD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D8C1C8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3307A8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D9926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D2D2A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E780C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C44D3D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7F049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EE004D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D64CE62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18D04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7FAB11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68E83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A27C6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A8B21C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69BCF8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740CD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1C3A9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B00811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DD2430D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4E519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3.3</w:t>
            </w: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9C7BA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ấu hao thiết bị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4063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426B4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C1B0DB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E8F2E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BC4DB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DFDE9E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10311E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E0FA465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6320C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EDC1C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2F7AF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8DD5E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54269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59F5C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836BB9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6C78A1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0086B7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89855B3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22B3A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53A6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246E6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AB3D5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75DACC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FBAAE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7C18A4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E265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661FF9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AF61132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1C6CD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87A85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7526C6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015478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65713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B511C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784C7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01997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0E8B85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911F673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CFE760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90262E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98FD8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42F41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9A09B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738DB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10965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63B6C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1670AB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B26FA85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2884E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3.4</w:t>
            </w: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80483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Thuê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5E86A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614C8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6C19AE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C6165A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86165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14749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9CA262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71126B3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1656AF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C4D3A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F9872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C31E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7B3EE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2864F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B6B4D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449D2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44CF2F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2899D75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06735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84F54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9C18E4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7B7D6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86A2D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213A4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C6073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0FBD1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CD7169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E0D6490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46A50D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AB4E6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FEC5FA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1F2C8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FC891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2330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02211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CBC64F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27B44D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97120E4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2D7F4C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D74C7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9E467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01B15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FC872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DADB3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19595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8683C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C7A433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EAA30DB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07C68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584B6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51EC9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EE107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FB1E4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7C5F46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3D95A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A385D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D52058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08BFB90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21193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D18D7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2D5F2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A75E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E9514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7DFA62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9F5D0B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55500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1EB078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9E52A6C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53EAE8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3.5</w:t>
            </w: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0BA94D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ận chuyển lắp đặt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ECB24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80342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85D596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03C94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F2CD1C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78A2A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0048EC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A5E8D02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79966C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30979B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D8F915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7C7761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09649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6586D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F3D67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76F7E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210677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5C21494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546FD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52EA4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9F2DD4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2059D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24686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0C5E73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444B3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05C70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EB1602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9F31821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9C40F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2751D5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1F39C1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B850D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F0205D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A7231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F9C0E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969794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E5EE7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7C3BE87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F17F0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A335F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5A195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F8A61C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D5632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49F64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791E1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832EC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3A6F9A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FAE8AC9" w14:textId="77777777" w:rsidTr="002841A5">
        <w:tblPrEx>
          <w:tblW w:w="5000" w:type="pct"/>
          <w:tblLook w:val="0000"/>
        </w:tblPrEx>
        <w:tc>
          <w:tcPr>
            <w:tcW w:w="2887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71127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DF304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C4B2E9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B463B4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05DF5E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260F16E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4. X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ây d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ựng, sửa chữa nhỏ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21"/>
        <w:gridCol w:w="3735"/>
        <w:gridCol w:w="1261"/>
        <w:gridCol w:w="1290"/>
        <w:gridCol w:w="913"/>
        <w:gridCol w:w="1198"/>
      </w:tblGrid>
      <w:tr w14:paraId="516D88A2" w14:textId="77777777" w:rsidTr="002841A5">
        <w:tblPrEx>
          <w:tblW w:w="5000" w:type="pct"/>
          <w:tblLook w:val="0000"/>
        </w:tblPrEx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EDE27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07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15236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699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FC072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1885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0AB29C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2A45F803" w14:textId="77777777" w:rsidTr="002841A5">
        <w:tblPrEx>
          <w:tblW w:w="5000" w:type="pct"/>
          <w:tblLook w:val="0000"/>
        </w:tblPrEx>
        <w:tc>
          <w:tcPr>
            <w:tcW w:w="345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1F9F8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7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38788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74B59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7669CC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SNKH*</w:t>
            </w: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991FA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B5F838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2070E05B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484B6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4.1</w:t>
            </w: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809C3C" w14:textId="77777777">
            <w:pPr>
              <w:tabs>
                <w:tab w:val="left" w:leader="dot" w:pos="2035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xây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xư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ởng,</w:t>
            </w:r>
          </w:p>
          <w:p w:rsidR="008F3FBD" w:rsidRPr="008F3FBD" w:rsidP="002841A5" w14:paraId="71F6750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phòng thí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</w:t>
            </w: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6F44F1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8B964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0FEE1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92EB8B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B2BAB32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5BCC6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4.2</w:t>
            </w: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DBDD1AD" w14:textId="77777777">
            <w:pPr>
              <w:tabs>
                <w:tab w:val="left" w:leader="dot" w:pos="201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ửa chữa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xư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ởng,</w:t>
            </w:r>
          </w:p>
          <w:p w:rsidR="008F3FBD" w:rsidRPr="008F3FBD" w:rsidP="002841A5" w14:paraId="0621CB8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phòng thí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</w:t>
            </w: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894F7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BB1B4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C12DE8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AEF58B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FB01166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53458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4.3</w:t>
            </w: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6A0086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ắp đặt hệ thống điện, hệ thống nước</w:t>
            </w: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46EB9D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DB90C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4E9DF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30F5EA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FDAE099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986E3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4.4</w:t>
            </w: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2CA017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khác</w:t>
            </w: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A7DE6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0B953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8677B1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4EA696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1525F7A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E7264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B50DD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CE1084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008ADA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FB535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FB8D86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62C647F" w14:textId="77777777" w:rsidTr="002841A5">
        <w:tblPrEx>
          <w:tblW w:w="5000" w:type="pct"/>
          <w:tblLook w:val="0000"/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259B9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CDF81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B48D3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9A234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47A89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21B8E3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601827A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5. Chi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ác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24"/>
        <w:gridCol w:w="3732"/>
        <w:gridCol w:w="1264"/>
        <w:gridCol w:w="1288"/>
        <w:gridCol w:w="911"/>
        <w:gridCol w:w="1199"/>
      </w:tblGrid>
      <w:tr w14:paraId="41099A52" w14:textId="77777777" w:rsidTr="002841A5">
        <w:tblPrEx>
          <w:tblW w:w="5000" w:type="pct"/>
          <w:tblLook w:val="0000"/>
        </w:tblPrEx>
        <w:tc>
          <w:tcPr>
            <w:tcW w:w="34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B6823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069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9AD7F0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70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EFC2C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1884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C0F465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404429B1" w14:textId="77777777" w:rsidTr="002841A5">
        <w:tblPrEx>
          <w:tblW w:w="5000" w:type="pct"/>
          <w:tblLook w:val="0000"/>
        </w:tblPrEx>
        <w:tc>
          <w:tcPr>
            <w:tcW w:w="346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72102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AE2BC9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6A334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3D90F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SNKH*</w:t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4EE543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62122E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24FB05AC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00533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5.1</w:t>
            </w: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85AF7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Công tác phí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A82D9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E99B6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2FC667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7F389D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6E7DF07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D155CC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95B24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4E4780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DC72A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27B55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565367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1FFA3D4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64014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921D0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7017F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534B3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C78A46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B485C0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8DD6CDC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73CDEB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5.2</w:t>
            </w: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3834F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854F3E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E1E78C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0D490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2B79BB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B20F8A9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A6024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B2F74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4C608B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C48E96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2E487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E9DE9D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BC742D2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AF0222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5.3</w:t>
            </w: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5B9CF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đánh giá,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tra, nghiệm thu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AA2A02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BE6D6E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CE3F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079CD5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4C35C7A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5B565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0B4E1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ẩm định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BEF0E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2D1BD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E9126D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18B36D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A12CDED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BF78A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8491A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xét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hồ sơ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D5B97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F38203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386A4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A51AAD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F94A21F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E72A0D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91243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giám sát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27DA4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ECBBE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4F0F03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A3C8A5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6188C2C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1C49A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42E6C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tra, nghiệm thu trung gian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D9B7ED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15CBF6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E2814C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2B21D3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48FD69F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C633B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CBC2D5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thu nội bộ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2398F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AF8D4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CB9EF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59DDF6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E2C4B8D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295C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6D5BE5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thu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F46A8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A84D4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A8B2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CE7A83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92674F0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45B1B7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5.4</w:t>
            </w: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3A7E4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khác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D0A300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E20B3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CD3E73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859D3F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55C0CB3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6107D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765EC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Đào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ạo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1DECE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171FA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25540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0158A0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07A2ABD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5FFBA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47151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nghị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009C6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7DB44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78CC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65D32F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3A1C89F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C6873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3E8B9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-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Ấn lo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át tài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ệu, văn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òng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ẩm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7D2F2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F8730E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6BF52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8A957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FEFA781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9A66B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62292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ịch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6D0C3D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F6A5D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44F78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6D9E33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809CCBB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F9BB9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9E140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……..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74172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A92A9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1D4445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74DA04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AEFAB5C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000A2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5.5</w:t>
            </w: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9293D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 cấp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3EB43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94674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4B5C6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324842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567C6A0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8DA95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0A5211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F2CCE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AB0B6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6E0C1F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77EC56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093BC99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i/>
          <w:iCs/>
          <w:color w:val="000000"/>
          <w:sz w:val="26"/>
          <w:szCs w:val="26"/>
          <w:lang w:val="en"/>
        </w:rPr>
        <w:t>* Ghi chú: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NSSNKH - Ngân sách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nghiệp khoa học.</w:t>
      </w:r>
    </w:p>
    <w:p w:rsidR="00181A1D" w:rsidP="008F3FBD" w14:paraId="11D19B8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sectPr>
      <w:pgSz w:w="11906" w:h="16838"/>
      <w:pgMar w:top="1440" w:right="1440" w:bottom="1440" w:left="1440" w:header="720" w:footer="720" w:gutter="0"/>
      <w:pgNumType w:start="3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