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595D65" w14:textId="77777777" w:rsidR="00DF62E1" w:rsidRPr="00354823" w:rsidRDefault="00DF62E1" w:rsidP="00DF62E1">
      <w:pPr>
        <w:pStyle w:val="NormalWeb"/>
        <w:spacing w:before="120" w:beforeAutospacing="0" w:after="0" w:afterAutospacing="0" w:line="225" w:lineRule="atLeast"/>
        <w:jc w:val="right"/>
        <w:rPr>
          <w:b/>
          <w:sz w:val="28"/>
          <w:szCs w:val="28"/>
        </w:rPr>
      </w:pPr>
      <w:r w:rsidRPr="00354823">
        <w:rPr>
          <w:b/>
          <w:sz w:val="28"/>
          <w:szCs w:val="28"/>
        </w:rPr>
        <w:t>Mẫu số:12/TTTT</w:t>
      </w:r>
    </w:p>
    <w:p w14:paraId="0E60E262" w14:textId="77777777" w:rsidR="00DF62E1" w:rsidRPr="00354823" w:rsidRDefault="00DF62E1" w:rsidP="00DF62E1">
      <w:pPr>
        <w:pStyle w:val="NormalWeb"/>
        <w:spacing w:before="120" w:beforeAutospacing="0" w:after="0" w:afterAutospacing="0" w:line="225" w:lineRule="atLeast"/>
        <w:jc w:val="right"/>
        <w:rPr>
          <w:i/>
          <w:sz w:val="28"/>
          <w:szCs w:val="28"/>
        </w:rPr>
      </w:pPr>
    </w:p>
    <w:tbl>
      <w:tblPr>
        <w:tblW w:w="9720" w:type="dxa"/>
        <w:tblInd w:w="-252" w:type="dxa"/>
        <w:tblLook w:val="04A0" w:firstRow="1" w:lastRow="0" w:firstColumn="1" w:lastColumn="0" w:noHBand="0" w:noVBand="1"/>
      </w:tblPr>
      <w:tblGrid>
        <w:gridCol w:w="4320"/>
        <w:gridCol w:w="5400"/>
      </w:tblGrid>
      <w:tr w:rsidR="00DF62E1" w:rsidRPr="00354823" w14:paraId="49744E05" w14:textId="77777777" w:rsidTr="00847827">
        <w:tc>
          <w:tcPr>
            <w:tcW w:w="4320" w:type="dxa"/>
          </w:tcPr>
          <w:p w14:paraId="35D9724A" w14:textId="77777777" w:rsidR="00DF62E1" w:rsidRPr="00354823" w:rsidRDefault="00DF62E1" w:rsidP="00847827">
            <w:pPr>
              <w:widowControl/>
              <w:rPr>
                <w:rFonts w:ascii="Times New Roman" w:eastAsia="BatangChe" w:hAnsi="Times New Roman" w:cs="Times New Roman"/>
                <w:b/>
                <w:color w:val="auto"/>
                <w:lang w:val="pt-BR" w:eastAsia="en-US"/>
              </w:rPr>
            </w:pPr>
            <w:r w:rsidRPr="00354823">
              <w:rPr>
                <w:rFonts w:ascii="Times New Roman" w:eastAsia="BatangChe" w:hAnsi="Times New Roman" w:cs="Times New Roman"/>
                <w:color w:val="auto"/>
                <w:lang w:val="en-US" w:eastAsia="en-US"/>
              </w:rPr>
              <w:t>TÊN CƠ QUAN QUẢN LÝ CẤP TRÊN</w:t>
            </w:r>
            <w:r w:rsidRPr="00354823">
              <w:rPr>
                <w:rFonts w:ascii="Times New Roman" w:eastAsia="BatangChe" w:hAnsi="Times New Roman" w:cs="Times New Roman"/>
                <w:b/>
                <w:color w:val="auto"/>
                <w:lang w:val="en-US" w:eastAsia="en-US"/>
              </w:rPr>
              <w:t xml:space="preserve">   TÊN ĐƠN VỊ BAN HÀNH VĂN BẢN</w:t>
            </w:r>
          </w:p>
          <w:p w14:paraId="72024C8F" w14:textId="77777777" w:rsidR="00DF62E1" w:rsidRPr="00354823" w:rsidRDefault="00DF62E1" w:rsidP="00847827">
            <w:pPr>
              <w:widowControl/>
              <w:jc w:val="center"/>
              <w:rPr>
                <w:rFonts w:ascii="Times New Roman" w:eastAsia="BatangChe" w:hAnsi="Times New Roman" w:cs="Times New Roman"/>
                <w:color w:val="auto"/>
                <w:lang w:val="pt-BR" w:eastAsia="en-US"/>
              </w:rPr>
            </w:pPr>
            <w:r w:rsidRPr="00354823">
              <w:rPr>
                <w:rFonts w:ascii="Times New Roman" w:eastAsia="BatangChe" w:hAnsi="Times New Roman" w:cs="Times New Roman"/>
                <w:b/>
                <w:noProof/>
                <w:color w:val="auto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7F450CA7" wp14:editId="1703560F">
                      <wp:simplePos x="0" y="0"/>
                      <wp:positionH relativeFrom="column">
                        <wp:posOffset>495300</wp:posOffset>
                      </wp:positionH>
                      <wp:positionV relativeFrom="paragraph">
                        <wp:posOffset>20954</wp:posOffset>
                      </wp:positionV>
                      <wp:extent cx="1600200" cy="0"/>
                      <wp:effectExtent l="0" t="0" r="0" b="0"/>
                      <wp:wrapNone/>
                      <wp:docPr id="19" name="Straight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260C9E" id="Straight Connector 19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pt,1.65pt" to="16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"/>
                  </w:pict>
                </mc:Fallback>
              </mc:AlternateContent>
            </w:r>
          </w:p>
          <w:p w14:paraId="5D3FF552" w14:textId="77777777" w:rsidR="00DF62E1" w:rsidRPr="00354823" w:rsidRDefault="00DF62E1" w:rsidP="00847827">
            <w:pPr>
              <w:widowControl/>
              <w:jc w:val="center"/>
              <w:rPr>
                <w:rFonts w:ascii="Times New Roman" w:eastAsia="BatangChe" w:hAnsi="Times New Roman" w:cs="Times New Roman"/>
                <w:color w:val="auto"/>
                <w:sz w:val="26"/>
                <w:szCs w:val="26"/>
                <w:lang w:val="pt-BR" w:eastAsia="en-US"/>
              </w:rPr>
            </w:pPr>
            <w:r w:rsidRPr="00354823">
              <w:rPr>
                <w:rFonts w:ascii="Times New Roman" w:eastAsia="BatangChe" w:hAnsi="Times New Roman" w:cs="Times New Roman"/>
                <w:color w:val="auto"/>
                <w:sz w:val="26"/>
                <w:szCs w:val="26"/>
                <w:lang w:val="pt-BR" w:eastAsia="en-US"/>
              </w:rPr>
              <w:t>Số: /</w:t>
            </w:r>
            <w:r w:rsidRPr="0035482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pt-BR" w:eastAsia="en-US"/>
              </w:rPr>
              <w:t xml:space="preserve"> </w:t>
            </w:r>
            <w:r w:rsidRPr="00354823">
              <w:rPr>
                <w:rFonts w:ascii="Times New Roman" w:eastAsia="BatangChe" w:hAnsi="Times New Roman" w:cs="Times New Roman"/>
                <w:color w:val="auto"/>
                <w:sz w:val="26"/>
                <w:szCs w:val="26"/>
                <w:lang w:val="pt-BR" w:eastAsia="en-US"/>
              </w:rPr>
              <w:t>Tên cơ quan ban hành văn bản-...</w:t>
            </w:r>
          </w:p>
          <w:p w14:paraId="79B32FDD" w14:textId="77777777" w:rsidR="00DF62E1" w:rsidRPr="00354823" w:rsidRDefault="00DF62E1" w:rsidP="00847827">
            <w:pPr>
              <w:widowControl/>
              <w:spacing w:before="80"/>
              <w:jc w:val="center"/>
              <w:rPr>
                <w:rFonts w:ascii="Times New Roman" w:eastAsia="BatangChe" w:hAnsi="Times New Roman" w:cs="Times New Roman"/>
                <w:color w:val="auto"/>
                <w:lang w:val="pt-BR" w:eastAsia="en-US"/>
              </w:rPr>
            </w:pPr>
            <w:r w:rsidRPr="00354823">
              <w:rPr>
                <w:rFonts w:ascii="Times New Roman" w:eastAsia="BatangChe" w:hAnsi="Times New Roman" w:cs="Times New Roman"/>
                <w:color w:val="auto"/>
                <w:lang w:val="pt-BR" w:eastAsia="en-US"/>
              </w:rPr>
              <w:t>V/v thu thập thông tin.....</w:t>
            </w:r>
          </w:p>
          <w:p w14:paraId="6A4032C2" w14:textId="77777777" w:rsidR="00DF62E1" w:rsidRPr="00354823" w:rsidRDefault="00DF62E1" w:rsidP="00847827">
            <w:pPr>
              <w:widowControl/>
              <w:spacing w:before="80"/>
              <w:rPr>
                <w:rFonts w:ascii="Times New Roman" w:eastAsia="BatangChe" w:hAnsi="Times New Roman" w:cs="Times New Roman"/>
                <w:color w:val="auto"/>
                <w:lang w:val="pt-BR" w:eastAsia="en-US"/>
              </w:rPr>
            </w:pPr>
          </w:p>
        </w:tc>
        <w:tc>
          <w:tcPr>
            <w:tcW w:w="5400" w:type="dxa"/>
          </w:tcPr>
          <w:p w14:paraId="3BE837E2" w14:textId="77777777" w:rsidR="00DF62E1" w:rsidRPr="00354823" w:rsidRDefault="00DF62E1" w:rsidP="00847827">
            <w:pPr>
              <w:widowControl/>
              <w:jc w:val="center"/>
              <w:rPr>
                <w:rFonts w:ascii="Times New Roman" w:eastAsia="BatangChe" w:hAnsi="Times New Roman" w:cs="Times New Roman"/>
                <w:b/>
                <w:color w:val="auto"/>
                <w:lang w:val="pt-BR" w:eastAsia="en-US"/>
              </w:rPr>
            </w:pPr>
            <w:r w:rsidRPr="00354823">
              <w:rPr>
                <w:rFonts w:ascii="Times New Roman" w:eastAsia="BatangChe" w:hAnsi="Times New Roman" w:cs="Times New Roman"/>
                <w:b/>
                <w:color w:val="auto"/>
                <w:lang w:val="pt-BR" w:eastAsia="en-US"/>
              </w:rPr>
              <w:t>CỘNG HÒA XÃ HỘI CHỦ NGHĨA VIỆT NAM</w:t>
            </w:r>
          </w:p>
          <w:p w14:paraId="56B4B929" w14:textId="77777777" w:rsidR="00DF62E1" w:rsidRPr="00354823" w:rsidRDefault="00DF62E1" w:rsidP="00847827">
            <w:pPr>
              <w:widowControl/>
              <w:jc w:val="center"/>
              <w:rPr>
                <w:rFonts w:ascii="Times New Roman" w:eastAsia="BatangChe" w:hAnsi="Times New Roman" w:cs="Times New Roman"/>
                <w:b/>
                <w:color w:val="auto"/>
                <w:sz w:val="28"/>
                <w:szCs w:val="28"/>
                <w:lang w:val="pt-BR" w:eastAsia="en-US"/>
              </w:rPr>
            </w:pPr>
            <w:r w:rsidRPr="00354823">
              <w:rPr>
                <w:rFonts w:ascii="Times New Roman" w:eastAsia="BatangChe" w:hAnsi="Times New Roman" w:cs="Times New Roman"/>
                <w:b/>
                <w:color w:val="auto"/>
                <w:sz w:val="28"/>
                <w:szCs w:val="28"/>
                <w:lang w:val="pt-BR" w:eastAsia="en-US"/>
              </w:rPr>
              <w:t>Độc lập – Tự do – Hạnh phúc</w:t>
            </w:r>
          </w:p>
          <w:p w14:paraId="6E302E7C" w14:textId="77777777" w:rsidR="00DF62E1" w:rsidRPr="00354823" w:rsidRDefault="00DF62E1" w:rsidP="00847827">
            <w:pPr>
              <w:widowControl/>
              <w:tabs>
                <w:tab w:val="left" w:pos="840"/>
                <w:tab w:val="right" w:pos="5064"/>
              </w:tabs>
              <w:spacing w:before="240"/>
              <w:jc w:val="center"/>
              <w:rPr>
                <w:rFonts w:ascii="Times New Roman" w:eastAsia="BatangChe" w:hAnsi="Times New Roman" w:cs="Times New Roman"/>
                <w:color w:val="auto"/>
                <w:sz w:val="28"/>
                <w:szCs w:val="28"/>
                <w:lang w:val="pt-BR" w:eastAsia="en-US"/>
              </w:rPr>
            </w:pPr>
            <w:r w:rsidRPr="00354823">
              <w:rPr>
                <w:rFonts w:ascii="Times New Roman" w:eastAsia="BatangChe" w:hAnsi="Times New Roman" w:cs="Times New Roman"/>
                <w:b/>
                <w:noProof/>
                <w:color w:val="auto"/>
                <w:sz w:val="28"/>
                <w:szCs w:val="28"/>
                <w:lang w:val="en-US" w:eastAsia="en-US"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76094CCC" wp14:editId="5DD415A9">
                      <wp:simplePos x="0" y="0"/>
                      <wp:positionH relativeFrom="column">
                        <wp:posOffset>550545</wp:posOffset>
                      </wp:positionH>
                      <wp:positionV relativeFrom="paragraph">
                        <wp:posOffset>15874</wp:posOffset>
                      </wp:positionV>
                      <wp:extent cx="2133600" cy="0"/>
                      <wp:effectExtent l="0" t="0" r="0" b="0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3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6F752A" id="Straight Connector 18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3.35pt,1.25pt" to="211.3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"/>
                  </w:pict>
                </mc:Fallback>
              </mc:AlternateContent>
            </w:r>
            <w:r w:rsidRPr="00354823">
              <w:rPr>
                <w:rFonts w:ascii="Times New Roman" w:eastAsia="BatangChe" w:hAnsi="Times New Roman" w:cs="Times New Roman"/>
                <w:i/>
                <w:color w:val="auto"/>
                <w:sz w:val="28"/>
                <w:szCs w:val="28"/>
                <w:lang w:val="pt-BR" w:eastAsia="en-US"/>
              </w:rPr>
              <w:t>Địa danh, ngày... tháng... năm...</w:t>
            </w:r>
          </w:p>
        </w:tc>
      </w:tr>
    </w:tbl>
    <w:p w14:paraId="0DE20324" w14:textId="77777777" w:rsidR="00DF62E1" w:rsidRPr="00354823" w:rsidRDefault="00DF62E1" w:rsidP="00DF62E1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  <w:lang w:val="pt-BR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Kính gửi: 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pt-BR" w:eastAsia="en-US"/>
        </w:rPr>
        <w:t>(1)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pt-BR" w:eastAsia="en-US"/>
        </w:rPr>
        <w:t>…..</w:t>
      </w:r>
    </w:p>
    <w:p w14:paraId="329F3014" w14:textId="77777777" w:rsidR="00DF62E1" w:rsidRPr="00354823" w:rsidRDefault="00DF62E1" w:rsidP="00DF62E1">
      <w:pPr>
        <w:widowControl/>
        <w:spacing w:line="40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pt-BR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pt-BR" w:eastAsia="en-US"/>
        </w:rPr>
        <w:t>Văn bản gồm các nội dung sau:</w:t>
      </w:r>
    </w:p>
    <w:p w14:paraId="20044B5B" w14:textId="77777777" w:rsidR="00DF62E1" w:rsidRPr="00354823" w:rsidRDefault="00DF62E1" w:rsidP="00DF62E1">
      <w:pPr>
        <w:widowControl/>
        <w:spacing w:line="40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35482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1. Căn cứ pháp lý:</w:t>
      </w:r>
    </w:p>
    <w:p w14:paraId="5FCB9E99" w14:textId="77777777" w:rsidR="00DF62E1" w:rsidRPr="00354823" w:rsidRDefault="00DF62E1" w:rsidP="00DF62E1">
      <w:pPr>
        <w:widowControl/>
        <w:spacing w:line="40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pt-BR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pt-BR" w:eastAsia="en-US"/>
        </w:rPr>
        <w:t>.................................................................................................................................</w:t>
      </w:r>
    </w:p>
    <w:p w14:paraId="21904ACC" w14:textId="77777777" w:rsidR="00DF62E1" w:rsidRPr="00354823" w:rsidRDefault="00DF62E1" w:rsidP="00DF62E1">
      <w:pPr>
        <w:widowControl/>
        <w:spacing w:line="40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pt-BR" w:eastAsia="en-US"/>
        </w:rPr>
      </w:pPr>
      <w:r w:rsidRPr="0035482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pt-BR" w:eastAsia="en-US"/>
        </w:rPr>
        <w:t>2. Đối tượng thu thập thông tin:</w:t>
      </w:r>
    </w:p>
    <w:p w14:paraId="37922736" w14:textId="77777777" w:rsidR="00DF62E1" w:rsidRPr="00354823" w:rsidRDefault="00DF62E1" w:rsidP="00DF62E1">
      <w:pPr>
        <w:widowControl/>
        <w:spacing w:line="40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pt-BR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pt-BR" w:eastAsia="en-US"/>
        </w:rPr>
        <w:t>................................................................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en-US"/>
        </w:rPr>
        <w:t>(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val="pt-BR" w:eastAsia="en-US"/>
        </w:rPr>
        <w:t>2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vertAlign w:val="superscript"/>
          <w:lang w:eastAsia="en-US"/>
        </w:rPr>
        <w:t>)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pt-BR" w:eastAsia="en-US"/>
        </w:rPr>
        <w:t>..............................................................</w:t>
      </w:r>
    </w:p>
    <w:p w14:paraId="7CF717CF" w14:textId="77777777" w:rsidR="00DF62E1" w:rsidRPr="00354823" w:rsidRDefault="00DF62E1" w:rsidP="00DF62E1">
      <w:pPr>
        <w:widowControl/>
        <w:spacing w:line="40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pt-BR" w:eastAsia="en-US"/>
        </w:rPr>
      </w:pPr>
      <w:r w:rsidRPr="0035482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pt-BR" w:eastAsia="en-US"/>
        </w:rPr>
        <w:t>Mã số thuế: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pt-BR" w:eastAsia="en-US"/>
        </w:rPr>
        <w:t xml:space="preserve"> .......................</w:t>
      </w:r>
      <w:r w:rsidRPr="00354823">
        <w:rPr>
          <w:rFonts w:ascii="Times New Roman" w:eastAsia="Times New Roman" w:hAnsi="Times New Roman" w:cs="Times New Roman"/>
          <w:i/>
          <w:color w:val="auto"/>
          <w:sz w:val="28"/>
          <w:szCs w:val="28"/>
          <w:lang w:val="pt-BR" w:eastAsia="en-US"/>
        </w:rPr>
        <w:t xml:space="preserve">Địa chỉ: 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pt-BR" w:eastAsia="en-US"/>
        </w:rPr>
        <w:t xml:space="preserve">.....................................; </w:t>
      </w:r>
    </w:p>
    <w:p w14:paraId="2E594E32" w14:textId="77777777" w:rsidR="00DF62E1" w:rsidRPr="00354823" w:rsidRDefault="00DF62E1" w:rsidP="00DF62E1">
      <w:pPr>
        <w:widowControl/>
        <w:spacing w:line="40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pt-BR" w:eastAsia="en-US"/>
        </w:rPr>
      </w:pPr>
      <w:r w:rsidRPr="0035482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pt-BR" w:eastAsia="en-US"/>
        </w:rPr>
        <w:t xml:space="preserve">3. Mục đích yêu cầu: 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pt-BR" w:eastAsia="en-US"/>
        </w:rPr>
        <w:t>(Làm rõ mục đích, yêu cầu của việc thu thập thông tin)</w:t>
      </w:r>
    </w:p>
    <w:p w14:paraId="3319A084" w14:textId="77777777" w:rsidR="00DF62E1" w:rsidRPr="00354823" w:rsidRDefault="00DF62E1" w:rsidP="00DF62E1">
      <w:pPr>
        <w:widowControl/>
        <w:spacing w:line="40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pt-BR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pt-BR" w:eastAsia="en-US"/>
        </w:rPr>
        <w:t>.................................................................................................................................</w:t>
      </w:r>
    </w:p>
    <w:p w14:paraId="792FC550" w14:textId="77777777" w:rsidR="00DF62E1" w:rsidRPr="00354823" w:rsidRDefault="00DF62E1" w:rsidP="00DF62E1">
      <w:pPr>
        <w:widowControl/>
        <w:spacing w:line="40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pt-BR" w:eastAsia="en-US"/>
        </w:rPr>
      </w:pPr>
      <w:r w:rsidRPr="0035482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pt-BR" w:eastAsia="en-US"/>
        </w:rPr>
        <w:t>4. Nội dung thu thập thông tin: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pt-BR" w:eastAsia="en-US"/>
        </w:rPr>
        <w:t xml:space="preserve"> (Xác định cụ thể nội dung: cần thu thập thông tin, tài liệu gì)</w:t>
      </w:r>
    </w:p>
    <w:p w14:paraId="38B17457" w14:textId="77777777" w:rsidR="00DF62E1" w:rsidRPr="00354823" w:rsidRDefault="00DF62E1" w:rsidP="00DF62E1">
      <w:pPr>
        <w:widowControl/>
        <w:spacing w:line="40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pt-BR"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pt-BR" w:eastAsia="en-US"/>
        </w:rPr>
        <w:t>.................................................................................................................................</w:t>
      </w:r>
    </w:p>
    <w:p w14:paraId="0AC90533" w14:textId="77777777" w:rsidR="00DF62E1" w:rsidRPr="00354823" w:rsidRDefault="00DF62E1" w:rsidP="00DF62E1">
      <w:pPr>
        <w:widowControl/>
        <w:spacing w:line="40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val="pt-BR" w:eastAsia="en-US"/>
        </w:rPr>
      </w:pPr>
      <w:r w:rsidRPr="0035482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pt-BR" w:eastAsia="en-US"/>
        </w:rPr>
        <w:t>5. Phạm vi thông tin cần cung cấp: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pt-BR" w:eastAsia="en-US"/>
        </w:rPr>
        <w:t xml:space="preserve"> </w:t>
      </w:r>
    </w:p>
    <w:p w14:paraId="5CD935F7" w14:textId="77777777" w:rsidR="00DF62E1" w:rsidRPr="00354823" w:rsidRDefault="00DF62E1" w:rsidP="00DF62E1">
      <w:pPr>
        <w:widowControl/>
        <w:spacing w:line="400" w:lineRule="exact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pt-BR" w:eastAsia="en-US"/>
        </w:rPr>
        <w:t xml:space="preserve">(Thu thập thông tin từ thời gian 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......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pt-BR" w:eastAsia="en-US"/>
        </w:rPr>
        <w:t xml:space="preserve"> đến thời gian 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...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val="pt-BR" w:eastAsia="en-US"/>
        </w:rPr>
        <w:t>........</w:t>
      </w:r>
      <w:r w:rsidRPr="00354823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 xml:space="preserve">): </w:t>
      </w:r>
    </w:p>
    <w:p w14:paraId="13F826AA" w14:textId="77777777" w:rsidR="00DF62E1" w:rsidRPr="00354823" w:rsidRDefault="00DF62E1" w:rsidP="00DF62E1">
      <w:pPr>
        <w:widowControl/>
        <w:spacing w:line="40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35482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6. Hình thức cung cấp thông tin:</w:t>
      </w:r>
    </w:p>
    <w:p w14:paraId="31F00ABF" w14:textId="77777777" w:rsidR="00DF62E1" w:rsidRPr="00354823" w:rsidRDefault="00DF62E1" w:rsidP="00DF62E1">
      <w:pPr>
        <w:widowControl/>
        <w:spacing w:line="40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/>
        </w:rPr>
      </w:pPr>
      <w:r w:rsidRPr="0035482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7. Thời gian đề nghị nhận được thông tin</w:t>
      </w:r>
      <w:r w:rsidRPr="0035482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/>
        </w:rPr>
        <w:t>:</w:t>
      </w:r>
    </w:p>
    <w:p w14:paraId="60D903B2" w14:textId="77777777" w:rsidR="00DF62E1" w:rsidRPr="00354823" w:rsidRDefault="00DF62E1" w:rsidP="00DF62E1">
      <w:pPr>
        <w:widowControl/>
        <w:spacing w:line="400" w:lineRule="exact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  <w:r w:rsidRPr="0035482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8. Nội dung khác (</w:t>
      </w:r>
      <w:r w:rsidRPr="00354823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en-US"/>
        </w:rPr>
        <w:t>n</w:t>
      </w:r>
      <w:r w:rsidRPr="00354823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  <w:t>ếu có)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DF62E1" w:rsidRPr="00354823" w14:paraId="74E3B410" w14:textId="77777777" w:rsidTr="00847827">
        <w:tc>
          <w:tcPr>
            <w:tcW w:w="9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6FBA5B" w14:textId="77777777" w:rsidR="00DF62E1" w:rsidRPr="00354823" w:rsidRDefault="00DF62E1" w:rsidP="00847827">
            <w:pPr>
              <w:widowControl/>
              <w:spacing w:before="120" w:line="225" w:lineRule="atLeast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  <w:r w:rsidRPr="00354823">
              <w:rPr>
                <w:rFonts w:ascii="Times New Roman" w:eastAsia="Times New Roman" w:hAnsi="Times New Roman" w:cs="Times New Roman"/>
                <w:color w:val="auto"/>
                <w:lang w:eastAsia="en-US"/>
              </w:rPr>
              <w:t> </w:t>
            </w:r>
          </w:p>
          <w:p w14:paraId="594CDDBE" w14:textId="77777777" w:rsidR="00DF62E1" w:rsidRPr="00354823" w:rsidRDefault="00DF62E1" w:rsidP="00847827">
            <w:pPr>
              <w:widowControl/>
              <w:spacing w:before="120" w:line="225" w:lineRule="atLeast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</w:pPr>
            <w:r w:rsidRPr="003548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  <w:t xml:space="preserve">Nơi nhận:                                                                       </w:t>
            </w:r>
            <w:r w:rsidRPr="00354823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eastAsia="en-US"/>
              </w:rPr>
              <w:t>NGƯỜI CÓ THẨM QUYỀN</w:t>
            </w:r>
            <w:r w:rsidRPr="0035482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auto"/>
                <w:lang w:eastAsia="en-US"/>
              </w:rPr>
              <w:br/>
            </w:r>
            <w:r w:rsidRPr="0035482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lang w:eastAsia="en-US"/>
              </w:rPr>
              <w:t>-  ……..</w:t>
            </w:r>
            <w:r w:rsidRPr="00354823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  <w:vertAlign w:val="superscript"/>
                <w:lang w:val="en-US" w:eastAsia="en-US"/>
              </w:rPr>
              <w:t>(1)</w:t>
            </w:r>
            <w:r w:rsidRPr="00354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t>;</w:t>
            </w:r>
            <w:r w:rsidRPr="00354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eastAsia="en-US"/>
              </w:rPr>
              <w:br/>
              <w:t xml:space="preserve">- </w:t>
            </w:r>
            <w:r w:rsidRPr="00354823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 w:eastAsia="en-US"/>
              </w:rPr>
              <w:t xml:space="preserve">Lưu: VT, Tên đơn vị. </w:t>
            </w:r>
          </w:p>
        </w:tc>
      </w:tr>
    </w:tbl>
    <w:p w14:paraId="5E7FC0A6" w14:textId="77777777" w:rsidR="00DF62E1" w:rsidRPr="00354823" w:rsidRDefault="00DF62E1" w:rsidP="00DF62E1">
      <w:pPr>
        <w:widowControl/>
        <w:tabs>
          <w:tab w:val="left" w:pos="1440"/>
        </w:tabs>
        <w:rPr>
          <w:rFonts w:ascii="Times New Roman" w:eastAsia="Times New Roman" w:hAnsi="Times New Roman" w:cs="Times New Roman"/>
          <w:b/>
          <w:i/>
          <w:color w:val="auto"/>
          <w:szCs w:val="28"/>
          <w:lang w:val="en-US" w:eastAsia="en-US"/>
        </w:rPr>
      </w:pPr>
    </w:p>
    <w:p w14:paraId="660E7D70" w14:textId="77777777" w:rsidR="00DF62E1" w:rsidRPr="00354823" w:rsidRDefault="00DF62E1" w:rsidP="00DF62E1">
      <w:pPr>
        <w:widowControl/>
        <w:tabs>
          <w:tab w:val="left" w:pos="1440"/>
        </w:tabs>
        <w:rPr>
          <w:rFonts w:ascii="Times New Roman" w:eastAsia="Times New Roman" w:hAnsi="Times New Roman" w:cs="Times New Roman"/>
          <w:b/>
          <w:i/>
          <w:color w:val="auto"/>
          <w:szCs w:val="28"/>
          <w:lang w:eastAsia="en-US"/>
        </w:rPr>
      </w:pPr>
      <w:r w:rsidRPr="00354823">
        <w:rPr>
          <w:rFonts w:ascii="Times New Roman" w:eastAsia="Times New Roman" w:hAnsi="Times New Roman" w:cs="Times New Roman"/>
          <w:b/>
          <w:i/>
          <w:color w:val="auto"/>
          <w:szCs w:val="28"/>
          <w:lang w:eastAsia="en-US"/>
        </w:rPr>
        <w:t>Ghi chú:</w:t>
      </w:r>
    </w:p>
    <w:p w14:paraId="54EF296C" w14:textId="77777777" w:rsidR="00DF62E1" w:rsidRPr="00354823" w:rsidRDefault="00DF62E1" w:rsidP="00DF62E1">
      <w:pPr>
        <w:widowControl/>
        <w:tabs>
          <w:tab w:val="left" w:pos="1440"/>
        </w:tabs>
        <w:jc w:val="both"/>
        <w:rPr>
          <w:rFonts w:ascii="Times New Roman" w:eastAsia="Times New Roman" w:hAnsi="Times New Roman" w:cs="Times New Roman"/>
          <w:color w:val="auto"/>
          <w:sz w:val="22"/>
          <w:szCs w:val="28"/>
          <w:lang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2"/>
          <w:szCs w:val="28"/>
          <w:vertAlign w:val="superscript"/>
          <w:lang w:eastAsia="en-US"/>
        </w:rPr>
        <w:t>(1)</w:t>
      </w:r>
      <w:r w:rsidRPr="00354823">
        <w:rPr>
          <w:rFonts w:ascii="Times New Roman" w:eastAsia="Times New Roman" w:hAnsi="Times New Roman" w:cs="Times New Roman"/>
          <w:color w:val="auto"/>
          <w:sz w:val="22"/>
          <w:szCs w:val="28"/>
          <w:lang w:eastAsia="en-US"/>
        </w:rPr>
        <w:t xml:space="preserve"> Người khai hải quan, các cơ quan quản lý nhà nước, tổ chức, cá nhân có liên quan đến </w:t>
      </w:r>
      <w:r w:rsidRPr="00354823">
        <w:rPr>
          <w:rFonts w:ascii="Times New Roman" w:eastAsia="Times New Roman" w:hAnsi="Times New Roman" w:cs="Times New Roman"/>
          <w:color w:val="auto"/>
          <w:sz w:val="22"/>
          <w:szCs w:val="28"/>
          <w:lang w:val="en-US" w:eastAsia="en-US"/>
        </w:rPr>
        <w:t xml:space="preserve">hoạt động xuất </w:t>
      </w:r>
      <w:r w:rsidRPr="00354823">
        <w:rPr>
          <w:rFonts w:ascii="Times New Roman" w:eastAsia="Times New Roman" w:hAnsi="Times New Roman" w:cs="Times New Roman"/>
          <w:color w:val="auto"/>
          <w:sz w:val="22"/>
          <w:szCs w:val="28"/>
          <w:lang w:eastAsia="en-US"/>
        </w:rPr>
        <w:t xml:space="preserve"> khẩu, nhập khẩu.</w:t>
      </w:r>
    </w:p>
    <w:p w14:paraId="7614F81C" w14:textId="77777777" w:rsidR="00DF62E1" w:rsidRPr="00354823" w:rsidRDefault="00DF62E1" w:rsidP="00DF62E1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8"/>
          <w:lang w:eastAsia="en-US"/>
        </w:rPr>
      </w:pPr>
      <w:r w:rsidRPr="00354823">
        <w:rPr>
          <w:rFonts w:ascii="Times New Roman" w:eastAsia="Times New Roman" w:hAnsi="Times New Roman" w:cs="Times New Roman"/>
          <w:color w:val="auto"/>
          <w:sz w:val="22"/>
          <w:szCs w:val="28"/>
          <w:vertAlign w:val="superscript"/>
          <w:lang w:eastAsia="en-US"/>
        </w:rPr>
        <w:t>(2)</w:t>
      </w:r>
      <w:r w:rsidRPr="00354823">
        <w:rPr>
          <w:rFonts w:ascii="Times New Roman" w:eastAsia="Times New Roman" w:hAnsi="Times New Roman" w:cs="Times New Roman"/>
          <w:color w:val="auto"/>
          <w:sz w:val="22"/>
          <w:szCs w:val="28"/>
          <w:lang w:eastAsia="en-US"/>
        </w:rPr>
        <w:t xml:space="preserve"> Tên người khai hải quan</w:t>
      </w:r>
      <w:r w:rsidRPr="00354823">
        <w:rPr>
          <w:rFonts w:ascii="Times New Roman" w:eastAsia="Times New Roman" w:hAnsi="Times New Roman" w:cs="Times New Roman"/>
          <w:color w:val="auto"/>
          <w:sz w:val="22"/>
          <w:szCs w:val="28"/>
          <w:lang w:val="en-US" w:eastAsia="en-US"/>
        </w:rPr>
        <w:t xml:space="preserve"> </w:t>
      </w:r>
      <w:r w:rsidRPr="00354823">
        <w:rPr>
          <w:rFonts w:ascii="Times New Roman" w:eastAsia="Times New Roman" w:hAnsi="Times New Roman" w:cs="Times New Roman"/>
          <w:color w:val="auto"/>
          <w:sz w:val="22"/>
          <w:szCs w:val="28"/>
          <w:lang w:eastAsia="en-US"/>
        </w:rPr>
        <w:t>- Tên chủ hàng hóa, đại lý làm thủ tục hải quan, tên tổ chức, cá nhân được chủ hàng hóa ủy quyền thực hiện thủ tục hải quan.</w:t>
      </w:r>
    </w:p>
    <w:p w14:paraId="1D7F4F3F" w14:textId="77777777" w:rsidR="00DF62E1" w:rsidRPr="00354823" w:rsidRDefault="00DF62E1" w:rsidP="00DF62E1">
      <w:pPr>
        <w:pStyle w:val="NormalWeb"/>
        <w:spacing w:before="120" w:beforeAutospacing="0" w:after="0" w:afterAutospacing="0" w:line="225" w:lineRule="atLeast"/>
      </w:pPr>
    </w:p>
    <w:p w14:paraId="380FEE24" w14:textId="77777777" w:rsidR="00DF62E1" w:rsidRPr="00354823" w:rsidRDefault="00DF62E1" w:rsidP="00DF62E1">
      <w:pPr>
        <w:pStyle w:val="NormalWeb"/>
        <w:spacing w:before="120" w:beforeAutospacing="0" w:after="0" w:afterAutospacing="0" w:line="225" w:lineRule="atLeast"/>
        <w:jc w:val="right"/>
        <w:rPr>
          <w:sz w:val="28"/>
          <w:szCs w:val="28"/>
        </w:rPr>
      </w:pPr>
      <w:r w:rsidRPr="00354823">
        <w:rPr>
          <w:sz w:val="28"/>
          <w:szCs w:val="28"/>
        </w:rPr>
        <w:lastRenderedPageBreak/>
        <w:t xml:space="preserve">                </w:t>
      </w:r>
    </w:p>
    <w:p w14:paraId="562FB524" w14:textId="77777777" w:rsidR="00DF62E1" w:rsidRPr="00354823" w:rsidRDefault="00DF62E1" w:rsidP="00DF62E1">
      <w:pPr>
        <w:pStyle w:val="NormalWeb"/>
        <w:spacing w:before="120" w:beforeAutospacing="0" w:after="0" w:afterAutospacing="0" w:line="225" w:lineRule="atLeast"/>
        <w:jc w:val="right"/>
        <w:rPr>
          <w:b/>
          <w:sz w:val="28"/>
          <w:szCs w:val="28"/>
        </w:rPr>
      </w:pPr>
    </w:p>
    <w:p w14:paraId="11F0B177" w14:textId="77777777" w:rsidR="00DF62E1" w:rsidRDefault="00DF62E1"/>
    <w:sectPr w:rsidR="00DF6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2E1"/>
    <w:rsid w:val="00DF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1164E"/>
  <w15:chartTrackingRefBased/>
  <w15:docId w15:val="{499BBD86-F545-439C-8FEF-FA5332C48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62E1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1,Обычный (веб) Знак,Обычный (веб) Знак1,Обычный (веб) Знак Знак"/>
    <w:basedOn w:val="Normal"/>
    <w:link w:val="NormalWebChar"/>
    <w:uiPriority w:val="99"/>
    <w:unhideWhenUsed/>
    <w:qFormat/>
    <w:rsid w:val="00DF62E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NormalWebChar">
    <w:name w:val="Normal (Web) Char"/>
    <w:aliases w:val="Обычный (веб)1 Char,Обычный (веб) Знак Char,Обычный (веб) Знак1 Char,Обычный (веб) Знак Знак Char"/>
    <w:link w:val="NormalWeb"/>
    <w:uiPriority w:val="99"/>
    <w:locked/>
    <w:rsid w:val="00DF62E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TVPL 847</dc:creator>
  <cp:keywords/>
  <dc:description/>
  <cp:lastModifiedBy>TVPL 847</cp:lastModifiedBy>
  <cp:revision>1</cp:revision>
  <dcterms:created xsi:type="dcterms:W3CDTF">2025-12-23T07:27:00Z</dcterms:created>
  <dcterms:modified xsi:type="dcterms:W3CDTF">2025-12-23T07:27:00Z</dcterms:modified>
</cp:coreProperties>
</file>