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B9A4" w14:textId="6E4C2747" w:rsidR="0007008C" w:rsidRPr="00955778" w:rsidRDefault="0007008C" w:rsidP="0007008C">
      <w:pPr>
        <w:shd w:val="clear" w:color="auto" w:fill="FFFFFF"/>
        <w:spacing w:before="120" w:after="12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55778">
        <w:rPr>
          <w:rFonts w:ascii="Times New Roman" w:hAnsi="Times New Roman"/>
          <w:b/>
          <w:bCs/>
          <w:sz w:val="28"/>
          <w:szCs w:val="28"/>
          <w:lang w:val="sv-SE"/>
        </w:rPr>
        <w:t>BẢNG GIÁ CÁC LOẠI ĐẤT NÔNG NGHIỆP</w:t>
      </w:r>
    </w:p>
    <w:p w14:paraId="700A06FD" w14:textId="77777777" w:rsidR="00955778" w:rsidRPr="00955778" w:rsidRDefault="0007008C" w:rsidP="0095577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sv-SE"/>
        </w:rPr>
      </w:pPr>
      <w:r w:rsidRPr="00955778">
        <w:rPr>
          <w:rFonts w:ascii="Times New Roman" w:hAnsi="Times New Roman"/>
          <w:sz w:val="28"/>
          <w:szCs w:val="28"/>
          <w:lang w:val="sv-SE"/>
        </w:rPr>
        <w:t>a) Bảng giá đất trồng cây hàng năm gồm: đất trồng lúa và đất trồng cây hàng năm khác.</w:t>
      </w:r>
    </w:p>
    <w:p w14:paraId="60821818" w14:textId="259569D6" w:rsidR="0007008C" w:rsidRPr="00955778" w:rsidRDefault="00955778" w:rsidP="0095577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 xml:space="preserve"> </w:t>
      </w:r>
      <w:r w:rsidR="0007008C" w:rsidRPr="00955778">
        <w:rPr>
          <w:rFonts w:ascii="Times New Roman" w:hAnsi="Times New Roman"/>
          <w:sz w:val="28"/>
          <w:szCs w:val="28"/>
        </w:rPr>
        <w:t>+ Khu vực II: Bảng 2 (Đơn vị tính: 1.000 đồng/m</w:t>
      </w:r>
      <w:r w:rsidR="0007008C"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="0007008C"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62509FDB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79E33E8F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DE3FF1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4EBDFB0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69544E66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750836EC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4A11779D" w14:textId="140D1341" w:rsidR="0007008C" w:rsidRPr="00955778" w:rsidRDefault="0049410D" w:rsidP="008F59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t>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Rạch Dừa,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Tam Thắng,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Vũng Tàu,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 Thắng</w:t>
            </w:r>
          </w:p>
          <w:p w14:paraId="1B26A0D2" w14:textId="77777777" w:rsidR="0007008C" w:rsidRPr="00955778" w:rsidRDefault="0007008C" w:rsidP="008F5978">
            <w:pPr>
              <w:spacing w:before="120" w:after="120" w:line="23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33F46983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 xml:space="preserve">  1.000 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42809C8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 xml:space="preserve">     800 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5B01F45B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 xml:space="preserve">    640 </w:t>
            </w:r>
          </w:p>
        </w:tc>
      </w:tr>
    </w:tbl>
    <w:p w14:paraId="57300334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+ Khu vực III: Bảng 3 (Đơn vị tính: 1.000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6DABCC1D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67F7CB50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83FABB5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DAB0AF5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5D0286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214A342B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72C271AA" w14:textId="2FABEAEB" w:rsidR="0007008C" w:rsidRPr="00955778" w:rsidRDefault="0049410D" w:rsidP="008F59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t>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Bà Rịa,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Tam Long,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Long 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Hải,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ớc;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Thành,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Phú Mỹ</w:t>
            </w:r>
            <w:r w:rsidR="00955778" w:rsidRPr="00955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88F6DC9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1738892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684B06A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</w:tbl>
    <w:p w14:paraId="36C01BC1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+ Khu vực IV: Bảng 4 (Đơn vị tính: 1.000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0ABA4927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02F5958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277254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4FDDF394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0D65CF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1AB5C30A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27951E95" w14:textId="3D5EE4E9" w:rsidR="0007008C" w:rsidRPr="00955778" w:rsidRDefault="0049410D" w:rsidP="008F59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t>xã Ngãi Giao, xã Kim Long, xã Châu Đức, xã Xuân S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n, xã Nghĩa Thành, xã Bình Gĩa, xã Đất Đỏ, xã Long Điền, xã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 Hải, xã Long Hải, xã Hồ Tràm, xã Xuyên Mộc, xã Hòa Hiệp, xã Hòa Hội, xã Bình Châu, xã Bàu Lâm, Đặc khu Côn Đảo, xã Long S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n, xã Châu Pha</w:t>
            </w:r>
            <w:r w:rsidR="00955778" w:rsidRPr="00955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EC30390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3A6C5F17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6A88BC89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</w:tbl>
    <w:p w14:paraId="4A08265B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b) Bảng giá đất trồng cây lâu năm</w:t>
      </w:r>
    </w:p>
    <w:p w14:paraId="3575D8A1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+ Khu vực II: Bảng 8 (Đơn vị tính: 1.000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117DCB03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050478C6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79A071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0B0DE76D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F7408A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2DA47865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21E1F6BA" w14:textId="385C6A78" w:rsidR="0007008C" w:rsidRPr="00955778" w:rsidRDefault="0049410D" w:rsidP="008F59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t>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Rạch Dừa,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Tam Thắng,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Vũng Tàu,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 Thắng</w:t>
            </w:r>
            <w:r w:rsidR="00955778" w:rsidRPr="00955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74C2FFBB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1.200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77D991A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70B6BE03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</w:tr>
    </w:tbl>
    <w:p w14:paraId="19AB858C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14123804"/>
      <w:r w:rsidRPr="00955778">
        <w:rPr>
          <w:rFonts w:ascii="Times New Roman" w:hAnsi="Times New Roman"/>
          <w:sz w:val="28"/>
          <w:szCs w:val="28"/>
        </w:rPr>
        <w:t>+ Khu vực III: Bảng 9 (Đơn vị tính: 1.000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0ED411A0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bookmarkEnd w:id="0"/>
          <w:p w14:paraId="642F10F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7CA9D985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1B0AB9B5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058307EF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0AA2C58B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78B4EAA2" w14:textId="3C3C44D4" w:rsidR="0007008C" w:rsidRPr="00955778" w:rsidRDefault="0049410D" w:rsidP="008F5978">
            <w:pPr>
              <w:spacing w:before="120" w:after="120" w:line="23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lastRenderedPageBreak/>
              <w:t>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Bà Rịa,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Tam Long,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Long 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ng,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Hải,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ớc;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Tân Thành,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ờng Phú Mỹ</w:t>
            </w:r>
            <w:r w:rsidR="00955778" w:rsidRPr="00955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4F9A3BF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6AFA6663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336DC0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</w:tbl>
    <w:p w14:paraId="21811B4C" w14:textId="77777777" w:rsidR="0007008C" w:rsidRPr="00955778" w:rsidRDefault="0007008C" w:rsidP="0007008C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+ Khu vực IV: Bảng 10 (Đơn vị tính: 1.000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1526"/>
        <w:gridCol w:w="1526"/>
        <w:gridCol w:w="1526"/>
      </w:tblGrid>
      <w:tr w:rsidR="00955778" w:rsidRPr="00955778" w14:paraId="26D709A0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7100F61E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Khu vực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4CEECFFD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1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00ADF6C1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2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2CDFF56C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b/>
                <w:bCs/>
                <w:sz w:val="28"/>
                <w:szCs w:val="28"/>
              </w:rPr>
              <w:t>Vị trí 3</w:t>
            </w:r>
          </w:p>
        </w:tc>
      </w:tr>
      <w:tr w:rsidR="00955778" w:rsidRPr="00955778" w14:paraId="30CA5E5D" w14:textId="77777777" w:rsidTr="008F5978">
        <w:trPr>
          <w:tblCellSpacing w:w="0" w:type="dxa"/>
        </w:trPr>
        <w:tc>
          <w:tcPr>
            <w:tcW w:w="2551" w:type="pct"/>
            <w:shd w:val="clear" w:color="auto" w:fill="FFFFFF"/>
            <w:vAlign w:val="center"/>
            <w:hideMark/>
          </w:tcPr>
          <w:p w14:paraId="229918DB" w14:textId="33456EE8" w:rsidR="0007008C" w:rsidRPr="00955778" w:rsidRDefault="0049410D" w:rsidP="008F5978">
            <w:pPr>
              <w:spacing w:before="120" w:after="120" w:line="23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10D">
              <w:rPr>
                <w:rFonts w:ascii="Times New Roman" w:hAnsi="Times New Roman"/>
                <w:sz w:val="28"/>
                <w:szCs w:val="28"/>
              </w:rPr>
              <w:t>xã Ngãi Giao, xã Kim Long, xã Châu Đức, xã Xuân S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n, xã Nghĩa Thành, xã Bình Gĩa, xã Đất Đỏ, xã Long Điền, xã Ph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ớc Hải, xã Long Hải, xã Hồ Tràm, xã Xuyên Mộc, xã Hòa Hiệp, xã Hòa Hội, xã Bình Châu, xã Bàu Lâm, Đặc khu Côn Đảo, xã Long S</w:t>
            </w:r>
            <w:r w:rsidRPr="0049410D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49410D">
              <w:rPr>
                <w:rFonts w:ascii="Times New Roman" w:hAnsi="Times New Roman"/>
                <w:sz w:val="28"/>
                <w:szCs w:val="28"/>
              </w:rPr>
              <w:t>n, xã Châu Pha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665B3D9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5556E2F8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816" w:type="pct"/>
            <w:shd w:val="clear" w:color="auto" w:fill="FFFFFF"/>
            <w:vAlign w:val="center"/>
            <w:hideMark/>
          </w:tcPr>
          <w:p w14:paraId="014E3816" w14:textId="77777777" w:rsidR="0007008C" w:rsidRPr="00955778" w:rsidRDefault="0007008C" w:rsidP="008F5978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778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</w:tbl>
    <w:p w14:paraId="5E92DC5E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c) Bảng giá đất rừng sản xuất:</w:t>
      </w:r>
    </w:p>
    <w:p w14:paraId="431CEB89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- Đất rừng sản xuất tính bằng giá đất nông nghiệp trồng cây lâu năm tương ứng với từng khu vực, vị trí.</w:t>
      </w:r>
    </w:p>
    <w:p w14:paraId="4784BFC9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- Đối với đất rừng phòng hộ, rừng đặc dụng tính bằng 80% giá đất rừng sản xuất.</w:t>
      </w:r>
    </w:p>
    <w:p w14:paraId="4ABE53C4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d) Bảng giá đất nuôi trồng thủy sản:</w:t>
      </w:r>
    </w:p>
    <w:p w14:paraId="02A06691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Đất nuôi trồng thủy sản tính bằng giá đất trồng cây hàng năm tương ứng với từng khu vực, vị trí.</w:t>
      </w:r>
    </w:p>
    <w:p w14:paraId="5E8B6C6A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đ) Bảng giá đất chăn nuôi tập trung:</w:t>
      </w:r>
    </w:p>
    <w:p w14:paraId="25CB1101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Đất chăn nuôi tập trung được tính bằng 150% đất nông nghiệp trồng cây lâu năm cùng khu vực, vị trí, nhưng không vượt quá đất ở cùng khu vực, vị trí.</w:t>
      </w:r>
    </w:p>
    <w:p w14:paraId="7A580C75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e) Bảng giá đất làm muối</w:t>
      </w:r>
    </w:p>
    <w:p w14:paraId="1EE2CE15" w14:textId="77777777" w:rsidR="0007008C" w:rsidRPr="00955778" w:rsidRDefault="0007008C" w:rsidP="0007008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Đất làm muối tính bằng 80% giá đất nuôi trồng thủy sản tương ứng với từng khu vực, vị trí.</w:t>
      </w:r>
    </w:p>
    <w:p w14:paraId="7E08AC8E" w14:textId="77777777" w:rsidR="0007008C" w:rsidRPr="00955778" w:rsidRDefault="0007008C" w:rsidP="0007008C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55778">
        <w:rPr>
          <w:rFonts w:ascii="Times New Roman" w:hAnsi="Times New Roman"/>
          <w:sz w:val="28"/>
          <w:szCs w:val="28"/>
        </w:rPr>
        <w:t>g) Đối với đất nông nghiệp trong Khu Nông nghiệp Công nghệ cao: giá đất nông nghiệp là 320.000 đồng/m</w:t>
      </w:r>
      <w:r w:rsidRPr="00955778">
        <w:rPr>
          <w:rFonts w:ascii="Times New Roman" w:hAnsi="Times New Roman"/>
          <w:sz w:val="28"/>
          <w:szCs w:val="28"/>
          <w:vertAlign w:val="superscript"/>
        </w:rPr>
        <w:t>2</w:t>
      </w:r>
      <w:r w:rsidRPr="00955778">
        <w:rPr>
          <w:rFonts w:ascii="Times New Roman" w:hAnsi="Times New Roman"/>
          <w:sz w:val="28"/>
          <w:szCs w:val="28"/>
        </w:rPr>
        <w:t>.</w:t>
      </w:r>
    </w:p>
    <w:p w14:paraId="5A2C2C5D" w14:textId="77777777" w:rsidR="00B340BA" w:rsidRPr="00955778" w:rsidRDefault="00B340BA"/>
    <w:sectPr w:rsidR="00B340BA" w:rsidRPr="0095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8C"/>
    <w:rsid w:val="0007008C"/>
    <w:rsid w:val="0049410D"/>
    <w:rsid w:val="006534D7"/>
    <w:rsid w:val="008F6431"/>
    <w:rsid w:val="00955778"/>
    <w:rsid w:val="009678A5"/>
    <w:rsid w:val="00AD6FCE"/>
    <w:rsid w:val="00B340BA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60BA"/>
  <w15:chartTrackingRefBased/>
  <w15:docId w15:val="{60621A03-DB47-4587-90EA-8894D48E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8C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TVPL 847</cp:lastModifiedBy>
  <cp:revision>2</cp:revision>
  <dcterms:created xsi:type="dcterms:W3CDTF">2025-12-04T02:30:00Z</dcterms:created>
  <dcterms:modified xsi:type="dcterms:W3CDTF">2025-12-04T02:30:00Z</dcterms:modified>
</cp:coreProperties>
</file>