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7F793" w14:textId="77777777" w:rsidR="00567DDD" w:rsidRPr="00DD762B" w:rsidRDefault="00567DDD" w:rsidP="00567DDD">
      <w:pPr>
        <w:jc w:val="center"/>
        <w:rPr>
          <w:rFonts w:ascii="Arial" w:hAnsi="Arial" w:cs="Arial"/>
          <w:b/>
          <w:color w:val="000000" w:themeColor="text1"/>
          <w:sz w:val="20"/>
          <w:szCs w:val="20"/>
          <w:lang w:val="pt-BR"/>
        </w:rPr>
      </w:pPr>
      <w:r w:rsidRPr="00DD762B">
        <w:rPr>
          <w:rFonts w:ascii="Arial" w:hAnsi="Arial" w:cs="Arial"/>
          <w:b/>
          <w:color w:val="000000" w:themeColor="text1"/>
          <w:sz w:val="20"/>
          <w:szCs w:val="20"/>
          <w:lang w:val="pt-BR"/>
        </w:rPr>
        <w:t>Phụ lục VI</w:t>
      </w:r>
    </w:p>
    <w:p w14:paraId="5A019127" w14:textId="77777777" w:rsidR="00567DDD" w:rsidRPr="00DD762B" w:rsidRDefault="00567DDD" w:rsidP="00567DDD">
      <w:pPr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val="es-ES_tradnl"/>
        </w:rPr>
      </w:pPr>
      <w:r w:rsidRPr="00DD762B">
        <w:rPr>
          <w:rFonts w:ascii="Arial" w:hAnsi="Arial" w:cs="Arial"/>
          <w:b/>
          <w:color w:val="000000" w:themeColor="text1"/>
          <w:sz w:val="20"/>
          <w:szCs w:val="20"/>
          <w:lang w:val="pt-BR"/>
        </w:rPr>
        <w:t>MẪU KÊ KHAI THÔNG TIN THUỐC SẢN XUẤT LƯU HÀNH TẠI VIỆT NAM VÀ</w:t>
      </w:r>
      <w:r w:rsidRPr="00DD762B">
        <w:rPr>
          <w:rFonts w:ascii="Arial" w:eastAsia="Times New Roman" w:hAnsi="Arial" w:cs="Arial"/>
          <w:b/>
          <w:color w:val="000000" w:themeColor="text1"/>
          <w:sz w:val="20"/>
          <w:szCs w:val="20"/>
          <w:lang w:val="es-ES_tradnl"/>
        </w:rPr>
        <w:t xml:space="preserve"> THUỐC ĐƯỢC NƯỚC </w:t>
      </w:r>
      <w:r w:rsidRPr="00DD762B">
        <w:rPr>
          <w:rFonts w:ascii="Arial" w:eastAsia="Times New Roman" w:hAnsi="Arial" w:cs="Arial"/>
          <w:b/>
          <w:color w:val="000000" w:themeColor="text1"/>
          <w:sz w:val="20"/>
          <w:szCs w:val="20"/>
        </w:rPr>
        <w:t>THUỘC DANH SÁCH</w:t>
      </w:r>
      <w:r w:rsidRPr="00DD762B">
        <w:rPr>
          <w:rFonts w:ascii="Arial" w:eastAsia="Times New Roman" w:hAnsi="Arial" w:cs="Arial"/>
          <w:b/>
          <w:color w:val="000000" w:themeColor="text1"/>
          <w:sz w:val="20"/>
          <w:szCs w:val="20"/>
          <w:lang w:val="es-ES_tradnl"/>
        </w:rPr>
        <w:t xml:space="preserve"> SRA CẤP PHÉP LƯU HÀNH</w:t>
      </w:r>
    </w:p>
    <w:p w14:paraId="092A5B57" w14:textId="77777777" w:rsidR="00567DDD" w:rsidRPr="003B67A7" w:rsidRDefault="00567DDD" w:rsidP="00567DDD">
      <w:pPr>
        <w:jc w:val="center"/>
        <w:rPr>
          <w:rFonts w:ascii="Arial" w:hAnsi="Arial" w:cs="Arial"/>
          <w:i/>
          <w:sz w:val="20"/>
          <w:szCs w:val="20"/>
          <w:lang w:val="pt-BR"/>
        </w:rPr>
      </w:pPr>
      <w:r w:rsidRPr="003B67A7">
        <w:rPr>
          <w:rFonts w:ascii="Arial" w:hAnsi="Arial" w:cs="Arial"/>
          <w:i/>
          <w:sz w:val="20"/>
          <w:szCs w:val="20"/>
        </w:rPr>
        <w:t>(Ban hành kèm theo Thông tư số</w:t>
      </w:r>
      <w:r w:rsidRPr="003B67A7">
        <w:rPr>
          <w:rFonts w:ascii="Arial" w:hAnsi="Arial" w:cs="Arial"/>
          <w:i/>
          <w:sz w:val="20"/>
          <w:szCs w:val="20"/>
          <w:lang w:val="pt-BR"/>
        </w:rPr>
        <w:t xml:space="preserve"> </w:t>
      </w:r>
      <w:r>
        <w:rPr>
          <w:rFonts w:ascii="Arial" w:hAnsi="Arial" w:cs="Arial"/>
          <w:i/>
          <w:sz w:val="20"/>
          <w:szCs w:val="20"/>
          <w:lang w:val="pt-BR"/>
        </w:rPr>
        <w:t>40</w:t>
      </w:r>
      <w:r w:rsidRPr="003B67A7">
        <w:rPr>
          <w:rFonts w:ascii="Arial" w:hAnsi="Arial" w:cs="Arial"/>
          <w:i/>
          <w:sz w:val="20"/>
          <w:szCs w:val="20"/>
        </w:rPr>
        <w:t>/</w:t>
      </w:r>
      <w:r w:rsidRPr="003B67A7">
        <w:rPr>
          <w:rFonts w:ascii="Arial" w:hAnsi="Arial" w:cs="Arial"/>
          <w:i/>
          <w:sz w:val="20"/>
          <w:szCs w:val="20"/>
          <w:lang w:val="pt-BR"/>
        </w:rPr>
        <w:t>2025/</w:t>
      </w:r>
      <w:r w:rsidRPr="003B67A7">
        <w:rPr>
          <w:rFonts w:ascii="Arial" w:hAnsi="Arial" w:cs="Arial"/>
          <w:i/>
          <w:sz w:val="20"/>
          <w:szCs w:val="20"/>
        </w:rPr>
        <w:t>TT-B</w:t>
      </w:r>
      <w:r w:rsidRPr="003B67A7">
        <w:rPr>
          <w:rFonts w:ascii="Arial" w:hAnsi="Arial" w:cs="Arial"/>
          <w:i/>
          <w:sz w:val="20"/>
          <w:szCs w:val="20"/>
          <w:lang w:val="pt-BR"/>
        </w:rPr>
        <w:t>YT</w:t>
      </w:r>
      <w:r w:rsidRPr="003B67A7">
        <w:rPr>
          <w:rFonts w:ascii="Arial" w:hAnsi="Arial" w:cs="Arial"/>
          <w:i/>
          <w:sz w:val="20"/>
          <w:szCs w:val="20"/>
        </w:rPr>
        <w:t xml:space="preserve"> ngày</w:t>
      </w:r>
      <w:r w:rsidRPr="003B67A7">
        <w:rPr>
          <w:rFonts w:ascii="Arial" w:hAnsi="Arial" w:cs="Arial"/>
          <w:i/>
          <w:sz w:val="20"/>
          <w:szCs w:val="20"/>
          <w:lang w:val="pt-BR"/>
        </w:rPr>
        <w:t xml:space="preserve"> 2</w:t>
      </w:r>
      <w:r>
        <w:rPr>
          <w:rFonts w:ascii="Arial" w:hAnsi="Arial" w:cs="Arial"/>
          <w:i/>
          <w:sz w:val="20"/>
          <w:szCs w:val="20"/>
          <w:lang w:val="pt-BR"/>
        </w:rPr>
        <w:t>5</w:t>
      </w:r>
      <w:r w:rsidRPr="003B67A7">
        <w:rPr>
          <w:rFonts w:ascii="Arial" w:hAnsi="Arial" w:cs="Arial"/>
          <w:i/>
          <w:sz w:val="20"/>
          <w:szCs w:val="20"/>
          <w:lang w:val="pt-BR"/>
        </w:rPr>
        <w:t xml:space="preserve"> </w:t>
      </w:r>
      <w:r w:rsidRPr="003B67A7">
        <w:rPr>
          <w:rFonts w:ascii="Arial" w:hAnsi="Arial" w:cs="Arial"/>
          <w:i/>
          <w:sz w:val="20"/>
          <w:szCs w:val="20"/>
        </w:rPr>
        <w:t xml:space="preserve">tháng </w:t>
      </w:r>
      <w:r w:rsidRPr="003B67A7">
        <w:rPr>
          <w:rFonts w:ascii="Arial" w:hAnsi="Arial" w:cs="Arial"/>
          <w:i/>
          <w:sz w:val="20"/>
          <w:szCs w:val="20"/>
          <w:lang w:val="pt-BR"/>
        </w:rPr>
        <w:t>1</w:t>
      </w:r>
      <w:r>
        <w:rPr>
          <w:rFonts w:ascii="Arial" w:hAnsi="Arial" w:cs="Arial"/>
          <w:i/>
          <w:sz w:val="20"/>
          <w:szCs w:val="20"/>
          <w:lang w:val="pt-BR"/>
        </w:rPr>
        <w:t>0</w:t>
      </w:r>
      <w:r w:rsidRPr="003B67A7">
        <w:rPr>
          <w:rFonts w:ascii="Arial" w:eastAsia="MS Mincho" w:hAnsi="Arial" w:cs="Arial"/>
          <w:i/>
          <w:sz w:val="20"/>
          <w:szCs w:val="20"/>
          <w:lang w:eastAsia="ja-JP"/>
        </w:rPr>
        <w:t xml:space="preserve"> </w:t>
      </w:r>
      <w:r w:rsidRPr="003B67A7">
        <w:rPr>
          <w:rFonts w:ascii="Arial" w:hAnsi="Arial" w:cs="Arial"/>
          <w:i/>
          <w:sz w:val="20"/>
          <w:szCs w:val="20"/>
        </w:rPr>
        <w:t>năm 202</w:t>
      </w:r>
      <w:r w:rsidRPr="003B67A7">
        <w:rPr>
          <w:rFonts w:ascii="Arial" w:hAnsi="Arial" w:cs="Arial"/>
          <w:i/>
          <w:sz w:val="20"/>
          <w:szCs w:val="20"/>
          <w:lang w:val="pt-BR"/>
        </w:rPr>
        <w:t>5</w:t>
      </w:r>
      <w:r w:rsidRPr="003B67A7">
        <w:rPr>
          <w:rFonts w:ascii="Arial" w:hAnsi="Arial" w:cs="Arial"/>
          <w:i/>
          <w:sz w:val="20"/>
          <w:szCs w:val="20"/>
        </w:rPr>
        <w:t xml:space="preserve"> của Bộ trưởng Bộ </w:t>
      </w:r>
      <w:r w:rsidRPr="003B67A7">
        <w:rPr>
          <w:rFonts w:ascii="Arial" w:hAnsi="Arial" w:cs="Arial"/>
          <w:i/>
          <w:sz w:val="20"/>
          <w:szCs w:val="20"/>
          <w:lang w:val="pt-BR"/>
        </w:rPr>
        <w:t>Y tế</w:t>
      </w:r>
      <w:r w:rsidRPr="003B67A7">
        <w:rPr>
          <w:rFonts w:ascii="Arial" w:hAnsi="Arial" w:cs="Arial"/>
          <w:bCs/>
          <w:i/>
          <w:sz w:val="20"/>
          <w:szCs w:val="20"/>
        </w:rPr>
        <w:t>)</w:t>
      </w:r>
    </w:p>
    <w:p w14:paraId="38FEC7BC" w14:textId="77777777" w:rsidR="00567DDD" w:rsidRPr="00DD762B" w:rsidRDefault="00567DDD" w:rsidP="00567DDD">
      <w:pPr>
        <w:rPr>
          <w:rFonts w:ascii="Arial" w:hAnsi="Arial" w:cs="Arial"/>
          <w:i/>
          <w:color w:val="000000" w:themeColor="text1"/>
          <w:sz w:val="20"/>
          <w:szCs w:val="20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582"/>
        <w:gridCol w:w="3886"/>
        <w:gridCol w:w="3022"/>
        <w:gridCol w:w="3596"/>
        <w:gridCol w:w="1144"/>
      </w:tblGrid>
      <w:tr w:rsidR="00567DDD" w:rsidRPr="00DD762B" w14:paraId="22BE5D36" w14:textId="77777777" w:rsidTr="008C6032">
        <w:trPr>
          <w:trHeight w:val="70"/>
        </w:trPr>
        <w:tc>
          <w:tcPr>
            <w:tcW w:w="258" w:type="pct"/>
            <w:shd w:val="clear" w:color="auto" w:fill="auto"/>
            <w:vAlign w:val="center"/>
          </w:tcPr>
          <w:p w14:paraId="21415ACE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>STT</w:t>
            </w:r>
          </w:p>
        </w:tc>
        <w:tc>
          <w:tcPr>
            <w:tcW w:w="1960" w:type="pct"/>
            <w:gridSpan w:val="2"/>
            <w:shd w:val="clear" w:color="auto" w:fill="auto"/>
            <w:vAlign w:val="center"/>
          </w:tcPr>
          <w:p w14:paraId="63454CB4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>Nội dung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749C743F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>Thuốc sản xuất lưu hành tại Việt Nam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31249371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>Thuốc được nước thuộc danh sách SRA cấp phép lưu hành</w:t>
            </w:r>
          </w:p>
        </w:tc>
        <w:tc>
          <w:tcPr>
            <w:tcW w:w="410" w:type="pct"/>
            <w:shd w:val="clear" w:color="auto" w:fill="auto"/>
          </w:tcPr>
          <w:p w14:paraId="633927F2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>Ghi chú</w:t>
            </w:r>
          </w:p>
        </w:tc>
      </w:tr>
      <w:tr w:rsidR="00567DDD" w:rsidRPr="00DD762B" w14:paraId="0B837DAB" w14:textId="77777777" w:rsidTr="008C6032">
        <w:tc>
          <w:tcPr>
            <w:tcW w:w="258" w:type="pct"/>
            <w:shd w:val="clear" w:color="auto" w:fill="auto"/>
            <w:vAlign w:val="center"/>
          </w:tcPr>
          <w:p w14:paraId="7C0AA27A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1</w:t>
            </w:r>
          </w:p>
        </w:tc>
        <w:tc>
          <w:tcPr>
            <w:tcW w:w="1960" w:type="pct"/>
            <w:gridSpan w:val="2"/>
            <w:shd w:val="clear" w:color="auto" w:fill="auto"/>
            <w:vAlign w:val="center"/>
          </w:tcPr>
          <w:p w14:paraId="3F08158F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Tên thuốc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342FF6E0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2F1EC6BE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10" w:type="pct"/>
            <w:shd w:val="clear" w:color="auto" w:fill="auto"/>
          </w:tcPr>
          <w:p w14:paraId="4ABB38EB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567DDD" w:rsidRPr="00DD762B" w14:paraId="035318B1" w14:textId="77777777" w:rsidTr="008C6032">
        <w:tc>
          <w:tcPr>
            <w:tcW w:w="258" w:type="pct"/>
            <w:shd w:val="clear" w:color="auto" w:fill="auto"/>
            <w:vAlign w:val="center"/>
          </w:tcPr>
          <w:p w14:paraId="4E78CAFC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2</w:t>
            </w:r>
          </w:p>
        </w:tc>
        <w:tc>
          <w:tcPr>
            <w:tcW w:w="1960" w:type="pct"/>
            <w:gridSpan w:val="2"/>
            <w:shd w:val="clear" w:color="auto" w:fill="auto"/>
            <w:vAlign w:val="center"/>
          </w:tcPr>
          <w:p w14:paraId="0B0FF26D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Số giấy phép lưu hành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7DD40102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49379985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10" w:type="pct"/>
            <w:shd w:val="clear" w:color="auto" w:fill="auto"/>
          </w:tcPr>
          <w:p w14:paraId="75095D74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567DDD" w:rsidRPr="00DD762B" w14:paraId="05039172" w14:textId="77777777" w:rsidTr="008C6032">
        <w:trPr>
          <w:trHeight w:val="82"/>
        </w:trPr>
        <w:tc>
          <w:tcPr>
            <w:tcW w:w="258" w:type="pct"/>
            <w:shd w:val="clear" w:color="auto" w:fill="auto"/>
            <w:vAlign w:val="center"/>
          </w:tcPr>
          <w:p w14:paraId="25E6E0FF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3</w:t>
            </w:r>
          </w:p>
        </w:tc>
        <w:tc>
          <w:tcPr>
            <w:tcW w:w="1960" w:type="pct"/>
            <w:gridSpan w:val="2"/>
            <w:shd w:val="clear" w:color="auto" w:fill="auto"/>
            <w:vAlign w:val="center"/>
          </w:tcPr>
          <w:p w14:paraId="25524DF0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Công thức bào chế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6184BC9D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3C44B75D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10" w:type="pct"/>
            <w:shd w:val="clear" w:color="auto" w:fill="auto"/>
          </w:tcPr>
          <w:p w14:paraId="333B4CF1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567DDD" w:rsidRPr="00DD762B" w14:paraId="57127946" w14:textId="77777777" w:rsidTr="008C6032">
        <w:tc>
          <w:tcPr>
            <w:tcW w:w="258" w:type="pct"/>
            <w:shd w:val="clear" w:color="auto" w:fill="auto"/>
            <w:vAlign w:val="center"/>
          </w:tcPr>
          <w:p w14:paraId="74EF785C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4</w:t>
            </w:r>
          </w:p>
        </w:tc>
        <w:tc>
          <w:tcPr>
            <w:tcW w:w="1960" w:type="pct"/>
            <w:gridSpan w:val="2"/>
            <w:shd w:val="clear" w:color="auto" w:fill="auto"/>
            <w:vAlign w:val="center"/>
          </w:tcPr>
          <w:p w14:paraId="21E9593C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Quy trình sản xuất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1011175C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7AB9DF9D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10" w:type="pct"/>
            <w:shd w:val="clear" w:color="auto" w:fill="auto"/>
          </w:tcPr>
          <w:p w14:paraId="47C476E8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567DDD" w:rsidRPr="00DD762B" w14:paraId="1FCD219C" w14:textId="77777777" w:rsidTr="008C6032">
        <w:tc>
          <w:tcPr>
            <w:tcW w:w="258" w:type="pct"/>
            <w:shd w:val="clear" w:color="auto" w:fill="auto"/>
            <w:vAlign w:val="center"/>
          </w:tcPr>
          <w:p w14:paraId="7AC347D8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5</w:t>
            </w:r>
          </w:p>
        </w:tc>
        <w:tc>
          <w:tcPr>
            <w:tcW w:w="1960" w:type="pct"/>
            <w:gridSpan w:val="2"/>
            <w:shd w:val="clear" w:color="auto" w:fill="auto"/>
            <w:vAlign w:val="center"/>
          </w:tcPr>
          <w:p w14:paraId="30A82C5F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Tiêu chuẩn chất lượng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3EBAF893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25DF04DB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10" w:type="pct"/>
            <w:shd w:val="clear" w:color="auto" w:fill="auto"/>
          </w:tcPr>
          <w:p w14:paraId="77CA1D26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567DDD" w:rsidRPr="00DD762B" w14:paraId="4A5EF728" w14:textId="77777777" w:rsidTr="008C6032">
        <w:tc>
          <w:tcPr>
            <w:tcW w:w="258" w:type="pct"/>
            <w:shd w:val="clear" w:color="auto" w:fill="auto"/>
            <w:vAlign w:val="center"/>
          </w:tcPr>
          <w:p w14:paraId="1B8F193E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6</w:t>
            </w:r>
          </w:p>
        </w:tc>
        <w:tc>
          <w:tcPr>
            <w:tcW w:w="1960" w:type="pct"/>
            <w:gridSpan w:val="2"/>
            <w:shd w:val="clear" w:color="auto" w:fill="auto"/>
            <w:vAlign w:val="center"/>
          </w:tcPr>
          <w:p w14:paraId="5BC82282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Phương pháp kiểm nghiệm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27E0BDE7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73E2173D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10" w:type="pct"/>
            <w:shd w:val="clear" w:color="auto" w:fill="auto"/>
          </w:tcPr>
          <w:p w14:paraId="43A27493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567DDD" w:rsidRPr="00DD762B" w14:paraId="6155CE43" w14:textId="77777777" w:rsidTr="008C6032">
        <w:tc>
          <w:tcPr>
            <w:tcW w:w="258" w:type="pct"/>
            <w:shd w:val="clear" w:color="auto" w:fill="auto"/>
            <w:vAlign w:val="center"/>
          </w:tcPr>
          <w:p w14:paraId="383C8582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7</w:t>
            </w:r>
          </w:p>
        </w:tc>
        <w:tc>
          <w:tcPr>
            <w:tcW w:w="1960" w:type="pct"/>
            <w:gridSpan w:val="2"/>
            <w:shd w:val="clear" w:color="auto" w:fill="auto"/>
            <w:vAlign w:val="center"/>
          </w:tcPr>
          <w:p w14:paraId="04DAAD1D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Thành phần dược chất: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542FDFB1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4BA55EF2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10" w:type="pct"/>
            <w:shd w:val="clear" w:color="auto" w:fill="auto"/>
          </w:tcPr>
          <w:p w14:paraId="223834FF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567DDD" w:rsidRPr="00DD762B" w14:paraId="1A3462A3" w14:textId="77777777" w:rsidTr="008C6032">
        <w:tc>
          <w:tcPr>
            <w:tcW w:w="258" w:type="pct"/>
            <w:vMerge w:val="restart"/>
            <w:shd w:val="clear" w:color="auto" w:fill="auto"/>
            <w:vAlign w:val="center"/>
          </w:tcPr>
          <w:p w14:paraId="33D6BFF3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7.1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14:paraId="508E9E6D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Dược chất 1</w:t>
            </w:r>
          </w:p>
        </w:tc>
        <w:tc>
          <w:tcPr>
            <w:tcW w:w="1393" w:type="pct"/>
            <w:shd w:val="clear" w:color="auto" w:fill="auto"/>
            <w:vAlign w:val="center"/>
          </w:tcPr>
          <w:p w14:paraId="0A608A93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Tiêu chuẩn chất lượng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34B0EE1D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02AB97AB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10" w:type="pct"/>
            <w:shd w:val="clear" w:color="auto" w:fill="auto"/>
          </w:tcPr>
          <w:p w14:paraId="0BE63964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567DDD" w:rsidRPr="00DD762B" w14:paraId="7FCDA19C" w14:textId="77777777" w:rsidTr="008C6032">
        <w:tc>
          <w:tcPr>
            <w:tcW w:w="258" w:type="pct"/>
            <w:vMerge/>
            <w:shd w:val="clear" w:color="auto" w:fill="auto"/>
            <w:vAlign w:val="center"/>
          </w:tcPr>
          <w:p w14:paraId="66B8BF40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14:paraId="588DE61C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14:paraId="56C198E3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Cơ sở sản xuất, Địa điểm sản xuất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5C1318B3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63A77BDE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10" w:type="pct"/>
            <w:shd w:val="clear" w:color="auto" w:fill="auto"/>
          </w:tcPr>
          <w:p w14:paraId="2B47E29E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567DDD" w:rsidRPr="00DD762B" w14:paraId="6DC4DDEE" w14:textId="77777777" w:rsidTr="008C6032">
        <w:tc>
          <w:tcPr>
            <w:tcW w:w="258" w:type="pct"/>
            <w:vMerge w:val="restart"/>
            <w:shd w:val="clear" w:color="auto" w:fill="auto"/>
            <w:vAlign w:val="center"/>
          </w:tcPr>
          <w:p w14:paraId="0EBDD230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7.2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14:paraId="2335404C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Dược chất 2</w:t>
            </w:r>
          </w:p>
        </w:tc>
        <w:tc>
          <w:tcPr>
            <w:tcW w:w="1393" w:type="pct"/>
            <w:shd w:val="clear" w:color="auto" w:fill="auto"/>
            <w:vAlign w:val="center"/>
          </w:tcPr>
          <w:p w14:paraId="4CF07AAD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Tiêu chuẩn chất lượng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409F1B3C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32E4A537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10" w:type="pct"/>
            <w:shd w:val="clear" w:color="auto" w:fill="auto"/>
          </w:tcPr>
          <w:p w14:paraId="08A2EF59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567DDD" w:rsidRPr="00DD762B" w14:paraId="580B9037" w14:textId="77777777" w:rsidTr="008C6032">
        <w:trPr>
          <w:trHeight w:val="53"/>
        </w:trPr>
        <w:tc>
          <w:tcPr>
            <w:tcW w:w="258" w:type="pct"/>
            <w:vMerge/>
            <w:shd w:val="clear" w:color="auto" w:fill="auto"/>
            <w:vAlign w:val="center"/>
          </w:tcPr>
          <w:p w14:paraId="3482E0EF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14:paraId="1BFBF2D7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14:paraId="2B9FD68F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Cơ sở sản xuất, Địa điểm sản xuất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2DF6E51F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73C0A070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10" w:type="pct"/>
            <w:shd w:val="clear" w:color="auto" w:fill="auto"/>
          </w:tcPr>
          <w:p w14:paraId="3FD7E226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567DDD" w:rsidRPr="00DD762B" w14:paraId="4516992F" w14:textId="77777777" w:rsidTr="008C6032">
        <w:trPr>
          <w:trHeight w:val="53"/>
        </w:trPr>
        <w:tc>
          <w:tcPr>
            <w:tcW w:w="258" w:type="pct"/>
            <w:shd w:val="clear" w:color="auto" w:fill="auto"/>
            <w:vAlign w:val="center"/>
          </w:tcPr>
          <w:p w14:paraId="4EA8619A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...</w:t>
            </w:r>
          </w:p>
        </w:tc>
        <w:tc>
          <w:tcPr>
            <w:tcW w:w="1960" w:type="pct"/>
            <w:gridSpan w:val="2"/>
            <w:shd w:val="clear" w:color="auto" w:fill="auto"/>
            <w:vAlign w:val="center"/>
          </w:tcPr>
          <w:p w14:paraId="2CB51FB2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.............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3B8DC5D5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48EB51DF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10" w:type="pct"/>
            <w:shd w:val="clear" w:color="auto" w:fill="auto"/>
          </w:tcPr>
          <w:p w14:paraId="06B0BB85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567DDD" w:rsidRPr="00DD762B" w14:paraId="17372D5F" w14:textId="77777777" w:rsidTr="008C6032">
        <w:tc>
          <w:tcPr>
            <w:tcW w:w="258" w:type="pct"/>
            <w:shd w:val="clear" w:color="auto" w:fill="auto"/>
            <w:vAlign w:val="center"/>
          </w:tcPr>
          <w:p w14:paraId="0EFF7EF0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8</w:t>
            </w:r>
          </w:p>
        </w:tc>
        <w:tc>
          <w:tcPr>
            <w:tcW w:w="1960" w:type="pct"/>
            <w:gridSpan w:val="2"/>
            <w:shd w:val="clear" w:color="auto" w:fill="auto"/>
            <w:vAlign w:val="center"/>
          </w:tcPr>
          <w:p w14:paraId="7AB56F03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Thành phần tá dược: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1D70BE47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09406AC2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10" w:type="pct"/>
            <w:shd w:val="clear" w:color="auto" w:fill="auto"/>
          </w:tcPr>
          <w:p w14:paraId="074C5A77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567DDD" w:rsidRPr="00DD762B" w14:paraId="79C83D6B" w14:textId="77777777" w:rsidTr="008C6032">
        <w:tc>
          <w:tcPr>
            <w:tcW w:w="258" w:type="pct"/>
            <w:vMerge w:val="restart"/>
            <w:shd w:val="clear" w:color="auto" w:fill="auto"/>
            <w:vAlign w:val="center"/>
          </w:tcPr>
          <w:p w14:paraId="3AD45A72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8.1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14:paraId="7F9EA572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Tá dược 1</w:t>
            </w:r>
          </w:p>
        </w:tc>
        <w:tc>
          <w:tcPr>
            <w:tcW w:w="1393" w:type="pct"/>
            <w:shd w:val="clear" w:color="auto" w:fill="auto"/>
            <w:vAlign w:val="center"/>
          </w:tcPr>
          <w:p w14:paraId="043E050C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Tiêu chuẩn chất lượng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5A544FEF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6F8B74F7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10" w:type="pct"/>
            <w:shd w:val="clear" w:color="auto" w:fill="auto"/>
          </w:tcPr>
          <w:p w14:paraId="54130C35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567DDD" w:rsidRPr="00DD762B" w14:paraId="5FAB1575" w14:textId="77777777" w:rsidTr="008C6032">
        <w:tc>
          <w:tcPr>
            <w:tcW w:w="258" w:type="pct"/>
            <w:vMerge/>
            <w:shd w:val="clear" w:color="auto" w:fill="auto"/>
            <w:vAlign w:val="center"/>
          </w:tcPr>
          <w:p w14:paraId="11E92EDB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14:paraId="39B73A23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14:paraId="453E1B7E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Cơ sở sản xuất, Địa điểm sản xuất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7AB19540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09B7A859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10" w:type="pct"/>
            <w:shd w:val="clear" w:color="auto" w:fill="auto"/>
          </w:tcPr>
          <w:p w14:paraId="65C2079E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567DDD" w:rsidRPr="00DD762B" w14:paraId="7CBB8B1A" w14:textId="77777777" w:rsidTr="008C6032">
        <w:tc>
          <w:tcPr>
            <w:tcW w:w="258" w:type="pct"/>
            <w:vMerge w:val="restart"/>
            <w:shd w:val="clear" w:color="auto" w:fill="auto"/>
            <w:vAlign w:val="center"/>
          </w:tcPr>
          <w:p w14:paraId="41631A45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8.2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14:paraId="11F3B112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Tá dược 2</w:t>
            </w:r>
          </w:p>
        </w:tc>
        <w:tc>
          <w:tcPr>
            <w:tcW w:w="1393" w:type="pct"/>
            <w:shd w:val="clear" w:color="auto" w:fill="auto"/>
            <w:vAlign w:val="center"/>
          </w:tcPr>
          <w:p w14:paraId="4CDCB783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Tiêu chuẩn chất lượng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4A78EA5D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1BC3E075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10" w:type="pct"/>
            <w:shd w:val="clear" w:color="auto" w:fill="auto"/>
          </w:tcPr>
          <w:p w14:paraId="4486A6D8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567DDD" w:rsidRPr="00DD762B" w14:paraId="18B41FFE" w14:textId="77777777" w:rsidTr="008C6032">
        <w:trPr>
          <w:trHeight w:val="53"/>
        </w:trPr>
        <w:tc>
          <w:tcPr>
            <w:tcW w:w="258" w:type="pct"/>
            <w:vMerge/>
            <w:shd w:val="clear" w:color="auto" w:fill="auto"/>
            <w:vAlign w:val="center"/>
          </w:tcPr>
          <w:p w14:paraId="41D44E18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14:paraId="08C4CD0F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14:paraId="00FB5FDE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Cơ sở sản xuất, Địa điểm sản xuất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46996997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0674AA90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10" w:type="pct"/>
            <w:shd w:val="clear" w:color="auto" w:fill="auto"/>
          </w:tcPr>
          <w:p w14:paraId="44C01A0C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567DDD" w:rsidRPr="00DD762B" w14:paraId="1FFFE54B" w14:textId="77777777" w:rsidTr="008C6032">
        <w:tc>
          <w:tcPr>
            <w:tcW w:w="258" w:type="pct"/>
            <w:shd w:val="clear" w:color="auto" w:fill="auto"/>
            <w:vAlign w:val="center"/>
          </w:tcPr>
          <w:p w14:paraId="513C20C0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...</w:t>
            </w:r>
          </w:p>
        </w:tc>
        <w:tc>
          <w:tcPr>
            <w:tcW w:w="1960" w:type="pct"/>
            <w:gridSpan w:val="2"/>
            <w:shd w:val="clear" w:color="auto" w:fill="auto"/>
            <w:vAlign w:val="center"/>
          </w:tcPr>
          <w:p w14:paraId="0AC1388D" w14:textId="77777777" w:rsidR="00567DDD" w:rsidRPr="00DD762B" w:rsidRDefault="00567DDD" w:rsidP="008C60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..............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31A321AF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5A5013B5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10" w:type="pct"/>
            <w:shd w:val="clear" w:color="auto" w:fill="auto"/>
          </w:tcPr>
          <w:p w14:paraId="4D10FE7D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</w:tbl>
    <w:p w14:paraId="370C2698" w14:textId="77777777" w:rsidR="00567DDD" w:rsidRPr="00DD762B" w:rsidRDefault="00567DDD" w:rsidP="00567DDD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DD762B">
        <w:rPr>
          <w:rFonts w:ascii="Arial" w:hAnsi="Arial" w:cs="Arial"/>
          <w:color w:val="000000" w:themeColor="text1"/>
          <w:sz w:val="20"/>
          <w:szCs w:val="20"/>
          <w:lang w:val="pt-BR"/>
        </w:rPr>
        <w:t>Chúng tôi cam kết và chịu trách nhiệm trước pháp luật về tính chính xác của các thông tin đã kê khai./.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195"/>
        <w:gridCol w:w="5765"/>
      </w:tblGrid>
      <w:tr w:rsidR="00567DDD" w:rsidRPr="00DD762B" w14:paraId="18CA6D5B" w14:textId="77777777" w:rsidTr="008C6032">
        <w:trPr>
          <w:trHeight w:val="543"/>
          <w:jc w:val="center"/>
        </w:trPr>
        <w:tc>
          <w:tcPr>
            <w:tcW w:w="2935" w:type="pct"/>
          </w:tcPr>
          <w:p w14:paraId="68315F78" w14:textId="77777777" w:rsidR="00567DDD" w:rsidRPr="00DD762B" w:rsidRDefault="00567DDD" w:rsidP="008C6032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065" w:type="pct"/>
            <w:shd w:val="clear" w:color="auto" w:fill="auto"/>
          </w:tcPr>
          <w:p w14:paraId="49287F05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pt-BR"/>
              </w:rPr>
              <w:t>..............., ngày........ tháng ...... năm..........</w:t>
            </w:r>
          </w:p>
          <w:p w14:paraId="319DC965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>GIÁM ĐỐC CƠ SỞ SẢN XUẤT</w:t>
            </w:r>
          </w:p>
          <w:p w14:paraId="0D43F4B9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 xml:space="preserve"> HOẶC CƠ SỞ ĐĂNG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>K</w:t>
            </w:r>
            <w:r w:rsidRPr="00DD762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>Ý</w:t>
            </w:r>
          </w:p>
          <w:p w14:paraId="03100632" w14:textId="77777777" w:rsidR="00567DDD" w:rsidRPr="00DD762B" w:rsidRDefault="00567DDD" w:rsidP="008C603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</w:pPr>
            <w:r w:rsidRPr="00DD762B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pt-BR"/>
              </w:rPr>
              <w:t>(Ký tên/đóng dấu)</w:t>
            </w:r>
          </w:p>
        </w:tc>
      </w:tr>
    </w:tbl>
    <w:p w14:paraId="28D1F096" w14:textId="77777777" w:rsidR="00567DDD" w:rsidRPr="00DD762B" w:rsidRDefault="00567DDD" w:rsidP="00567DDD">
      <w:pPr>
        <w:rPr>
          <w:rFonts w:ascii="Arial" w:hAnsi="Arial" w:cs="Arial"/>
          <w:i/>
          <w:color w:val="000000" w:themeColor="text1"/>
          <w:sz w:val="20"/>
          <w:szCs w:val="20"/>
          <w:lang w:val="pt-BR"/>
        </w:rPr>
      </w:pPr>
    </w:p>
    <w:p w14:paraId="190781A3" w14:textId="77777777" w:rsidR="00567DDD" w:rsidRPr="00DD762B" w:rsidRDefault="00567DDD" w:rsidP="00567DDD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  <w:lang w:val="pt-BR"/>
        </w:rPr>
      </w:pPr>
      <w:r w:rsidRPr="00DD762B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pt-BR"/>
        </w:rPr>
        <w:t>Ghi chú:</w:t>
      </w:r>
      <w:r w:rsidRPr="00DD762B">
        <w:rPr>
          <w:rFonts w:ascii="Arial" w:hAnsi="Arial" w:cs="Arial"/>
          <w:i/>
          <w:color w:val="000000" w:themeColor="text1"/>
          <w:sz w:val="20"/>
          <w:szCs w:val="20"/>
          <w:lang w:val="pt-BR"/>
        </w:rPr>
        <w:t xml:space="preserve"> </w:t>
      </w:r>
    </w:p>
    <w:p w14:paraId="50050735" w14:textId="77777777" w:rsidR="00567DDD" w:rsidRDefault="00567DDD" w:rsidP="00567DDD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  <w:lang w:val="pt-BR"/>
        </w:rPr>
      </w:pPr>
      <w:r w:rsidRPr="00DD762B">
        <w:rPr>
          <w:rFonts w:ascii="Arial" w:hAnsi="Arial" w:cs="Arial"/>
          <w:i/>
          <w:color w:val="000000" w:themeColor="text1"/>
          <w:sz w:val="20"/>
          <w:szCs w:val="20"/>
          <w:lang w:val="pt-BR"/>
        </w:rPr>
        <w:t>Trong quá tình lưu hành thuốc, thông tin kê khai tại bảng kê khai nêu trên có thay đổi , cơ sở đề nghị công bố phải có văn bản báo cáo về Bộ Y tế (Cục Quản lý Dược, Cục Quản lý Y, Dược cổ truyền).</w:t>
      </w:r>
    </w:p>
    <w:p w14:paraId="6BF2508C" w14:textId="77777777" w:rsidR="00567DDD" w:rsidRPr="00DD762B" w:rsidRDefault="00567DDD" w:rsidP="00567DDD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  <w:lang w:val="pt-BR"/>
        </w:rPr>
      </w:pPr>
    </w:p>
    <w:p w14:paraId="0BC862B7" w14:textId="77777777" w:rsidR="00567DDD" w:rsidRPr="00567DDD" w:rsidRDefault="00567DDD" w:rsidP="00567DDD"/>
    <w:sectPr w:rsidR="00567DDD" w:rsidRPr="00567DDD" w:rsidSect="007C091A">
      <w:pgSz w:w="16840" w:h="11900" w:orient="landscape" w:code="9"/>
      <w:pgMar w:top="1440" w:right="1440" w:bottom="1440" w:left="1440" w:header="0" w:footer="0" w:gutter="0"/>
      <w:pgNumType w:start="1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DD"/>
    <w:rsid w:val="0056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4823"/>
  <w15:chartTrackingRefBased/>
  <w15:docId w15:val="{FE59A1AB-1326-403E-B182-B4C9770F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7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847</dc:creator>
  <cp:keywords/>
  <dc:description/>
  <cp:lastModifiedBy>TVPL 847</cp:lastModifiedBy>
  <cp:revision>1</cp:revision>
  <dcterms:created xsi:type="dcterms:W3CDTF">2025-10-28T02:47:00Z</dcterms:created>
  <dcterms:modified xsi:type="dcterms:W3CDTF">2025-10-28T02:47:00Z</dcterms:modified>
</cp:coreProperties>
</file>