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86F13" w:rsidRPr="006B0929" w:rsidRDefault="00986F13" w:rsidP="00E648C3">
      <w:pPr>
        <w:widowControl w:val="0"/>
        <w:jc w:val="center"/>
        <w:rPr>
          <w:b/>
          <w:sz w:val="28"/>
          <w:szCs w:val="28"/>
        </w:rPr>
      </w:pPr>
      <w:r w:rsidRPr="006B0929">
        <w:rPr>
          <w:b/>
          <w:sz w:val="28"/>
          <w:szCs w:val="28"/>
        </w:rPr>
        <w:t>PHỤ LỤC 1</w:t>
      </w:r>
    </w:p>
    <w:p w:rsidR="00E648C3" w:rsidRPr="006B0929" w:rsidRDefault="00A02DED" w:rsidP="00E648C3">
      <w:pPr>
        <w:widowControl w:val="0"/>
        <w:jc w:val="center"/>
        <w:rPr>
          <w:b/>
          <w:spacing w:val="-2"/>
          <w:sz w:val="28"/>
          <w:szCs w:val="28"/>
        </w:rPr>
      </w:pPr>
      <w:r w:rsidRPr="006B0929">
        <w:rPr>
          <w:b/>
          <w:sz w:val="28"/>
          <w:szCs w:val="28"/>
        </w:rPr>
        <w:t xml:space="preserve">DANH MỤC </w:t>
      </w:r>
      <w:r w:rsidR="00E648C3" w:rsidRPr="006B0929">
        <w:rPr>
          <w:b/>
          <w:spacing w:val="-2"/>
          <w:sz w:val="28"/>
          <w:szCs w:val="28"/>
        </w:rPr>
        <w:t>THỦ TỤC HÀNH CHÍNH</w:t>
      </w:r>
    </w:p>
    <w:p w:rsidR="00E648C3" w:rsidRPr="006B0929" w:rsidRDefault="00E648C3" w:rsidP="00E648C3">
      <w:pPr>
        <w:widowControl w:val="0"/>
        <w:jc w:val="center"/>
        <w:rPr>
          <w:b/>
          <w:bCs/>
          <w:spacing w:val="-6"/>
          <w:sz w:val="28"/>
          <w:szCs w:val="28"/>
        </w:rPr>
      </w:pPr>
      <w:r w:rsidRPr="006B0929">
        <w:rPr>
          <w:b/>
          <w:bCs/>
          <w:sz w:val="28"/>
          <w:szCs w:val="28"/>
        </w:rPr>
        <w:t xml:space="preserve">NGÀNH NÔNG NGHIỆP VÀ MÔI TRƯỜNG  THUỘC THẨM QUYỀN </w:t>
      </w:r>
      <w:r w:rsidRPr="006B0929">
        <w:rPr>
          <w:b/>
          <w:bCs/>
          <w:spacing w:val="-6"/>
          <w:sz w:val="28"/>
          <w:szCs w:val="28"/>
        </w:rPr>
        <w:t>GIẢI QUYẾT</w:t>
      </w:r>
    </w:p>
    <w:p w:rsidR="00E648C3" w:rsidRPr="006B0929" w:rsidRDefault="00E648C3" w:rsidP="00E648C3">
      <w:pPr>
        <w:widowControl w:val="0"/>
        <w:jc w:val="center"/>
        <w:rPr>
          <w:b/>
          <w:bCs/>
          <w:spacing w:val="-6"/>
          <w:sz w:val="28"/>
          <w:szCs w:val="28"/>
        </w:rPr>
      </w:pPr>
      <w:r w:rsidRPr="006B0929">
        <w:rPr>
          <w:b/>
          <w:bCs/>
          <w:spacing w:val="-6"/>
          <w:sz w:val="28"/>
          <w:szCs w:val="28"/>
        </w:rPr>
        <w:t>CỦA UBND CẤP XÃ TRÊN ĐỊA BÀN TỈNH TÂY NINH</w:t>
      </w:r>
    </w:p>
    <w:p w:rsidR="00E648C3" w:rsidRPr="006B0929" w:rsidRDefault="00E648C3" w:rsidP="00E648C3">
      <w:pPr>
        <w:widowControl w:val="0"/>
        <w:jc w:val="center"/>
        <w:rPr>
          <w:i/>
          <w:iCs/>
          <w:sz w:val="28"/>
          <w:szCs w:val="28"/>
        </w:rPr>
      </w:pPr>
      <w:r w:rsidRPr="006B0929">
        <w:rPr>
          <w:i/>
          <w:iCs/>
          <w:sz w:val="28"/>
          <w:szCs w:val="28"/>
        </w:rPr>
        <w:t xml:space="preserve">(Ban hành kèm theo Quyết định số      </w:t>
      </w:r>
      <w:r w:rsidR="00986F13" w:rsidRPr="006B0929">
        <w:rPr>
          <w:i/>
          <w:iCs/>
          <w:sz w:val="28"/>
          <w:szCs w:val="28"/>
        </w:rPr>
        <w:t xml:space="preserve">      /QĐ-UBND ngày       /6</w:t>
      </w:r>
      <w:r w:rsidRPr="006B0929">
        <w:rPr>
          <w:i/>
          <w:iCs/>
          <w:sz w:val="28"/>
          <w:szCs w:val="28"/>
        </w:rPr>
        <w:t>/2025</w:t>
      </w:r>
    </w:p>
    <w:p w:rsidR="00C378D3" w:rsidRPr="006B0929" w:rsidRDefault="00E648C3" w:rsidP="00E648C3">
      <w:pPr>
        <w:jc w:val="center"/>
        <w:rPr>
          <w:b/>
          <w:sz w:val="28"/>
          <w:szCs w:val="28"/>
        </w:rPr>
      </w:pPr>
      <w:r w:rsidRPr="006B0929">
        <w:rPr>
          <w:i/>
          <w:iCs/>
          <w:sz w:val="28"/>
          <w:szCs w:val="28"/>
        </w:rPr>
        <w:t>của Chủ tịch UBND tỉnh Tây Ninh)</w:t>
      </w:r>
    </w:p>
    <w:p w:rsidR="002A1BC8" w:rsidRPr="006B0929" w:rsidRDefault="002A1BC8" w:rsidP="002A1BC8">
      <w:pPr>
        <w:jc w:val="center"/>
        <w:rPr>
          <w:b/>
          <w:sz w:val="26"/>
          <w:szCs w:val="26"/>
        </w:rPr>
      </w:pPr>
    </w:p>
    <w:p w:rsidR="0055764F" w:rsidRPr="006B0929" w:rsidRDefault="00E648C3" w:rsidP="0055764F">
      <w:pPr>
        <w:spacing w:after="120"/>
        <w:jc w:val="both"/>
        <w:rPr>
          <w:b/>
          <w:bCs/>
          <w:sz w:val="28"/>
          <w:szCs w:val="28"/>
        </w:rPr>
      </w:pPr>
      <w:r w:rsidRPr="006B0929">
        <w:rPr>
          <w:b/>
          <w:bCs/>
          <w:sz w:val="28"/>
          <w:szCs w:val="28"/>
        </w:rPr>
        <w:t>I</w:t>
      </w:r>
      <w:r w:rsidR="009F7542" w:rsidRPr="006B0929">
        <w:rPr>
          <w:b/>
          <w:bCs/>
          <w:sz w:val="28"/>
          <w:szCs w:val="28"/>
        </w:rPr>
        <w:t xml:space="preserve">. </w:t>
      </w:r>
      <w:r w:rsidRPr="006B0929">
        <w:rPr>
          <w:b/>
          <w:spacing w:val="-2"/>
          <w:sz w:val="28"/>
          <w:szCs w:val="28"/>
          <w:lang w:val="en-GB"/>
        </w:rPr>
        <w:t>LĨNH VỰC TÀI NGUYÊN VÀ MÔI TRƯỜNG</w:t>
      </w:r>
      <w:r w:rsidR="009F7542" w:rsidRPr="006B0929">
        <w:rPr>
          <w:b/>
          <w:bCs/>
          <w:sz w:val="28"/>
          <w:szCs w:val="28"/>
        </w:rPr>
        <w:t xml:space="preserve">: </w:t>
      </w:r>
      <w:r w:rsidR="0055764F" w:rsidRPr="006B0929">
        <w:rPr>
          <w:b/>
          <w:bCs/>
          <w:sz w:val="28"/>
          <w:szCs w:val="28"/>
        </w:rPr>
        <w:t>2</w:t>
      </w:r>
      <w:r w:rsidR="00CA71F1" w:rsidRPr="006B0929">
        <w:rPr>
          <w:b/>
          <w:bCs/>
          <w:sz w:val="28"/>
          <w:szCs w:val="28"/>
        </w:rPr>
        <w:t>3</w:t>
      </w:r>
      <w:r w:rsidR="0055764F" w:rsidRPr="006B0929">
        <w:rPr>
          <w:b/>
          <w:bCs/>
          <w:sz w:val="28"/>
          <w:szCs w:val="28"/>
        </w:rPr>
        <w:t xml:space="preserve"> THỦ TỤC </w:t>
      </w:r>
      <w:r w:rsidR="0055764F" w:rsidRPr="006B0929">
        <w:rPr>
          <w:bCs/>
          <w:sz w:val="28"/>
          <w:szCs w:val="28"/>
        </w:rPr>
        <w:t xml:space="preserve">(Đất đai: </w:t>
      </w:r>
      <w:r w:rsidR="00CA71F1" w:rsidRPr="006B0929">
        <w:rPr>
          <w:bCs/>
          <w:sz w:val="28"/>
          <w:szCs w:val="28"/>
        </w:rPr>
        <w:t>19</w:t>
      </w:r>
      <w:r w:rsidR="0055764F" w:rsidRPr="006B0929">
        <w:rPr>
          <w:bCs/>
          <w:sz w:val="28"/>
          <w:szCs w:val="28"/>
        </w:rPr>
        <w:t>, Tài nguyên nước: 0</w:t>
      </w:r>
      <w:r w:rsidR="00CA71F1" w:rsidRPr="006B0929">
        <w:rPr>
          <w:bCs/>
          <w:sz w:val="28"/>
          <w:szCs w:val="28"/>
        </w:rPr>
        <w:t>1</w:t>
      </w:r>
      <w:r w:rsidR="0055764F" w:rsidRPr="006B0929">
        <w:rPr>
          <w:bCs/>
          <w:sz w:val="28"/>
          <w:szCs w:val="28"/>
        </w:rPr>
        <w:t xml:space="preserve">, Môi trường: </w:t>
      </w:r>
      <w:r w:rsidR="00046418" w:rsidRPr="006B0929">
        <w:rPr>
          <w:bCs/>
          <w:sz w:val="28"/>
          <w:szCs w:val="28"/>
        </w:rPr>
        <w:t>02</w:t>
      </w:r>
      <w:r w:rsidR="00CA71F1" w:rsidRPr="006B0929">
        <w:rPr>
          <w:bCs/>
          <w:sz w:val="28"/>
          <w:szCs w:val="28"/>
        </w:rPr>
        <w:t>, Ứng phó sự cố tràn dầu: 01)</w:t>
      </w:r>
    </w:p>
    <w:p w:rsidR="009F7542" w:rsidRPr="006B0929" w:rsidRDefault="009F7542" w:rsidP="009F7542">
      <w:pPr>
        <w:spacing w:after="120"/>
        <w:jc w:val="both"/>
        <w:rPr>
          <w:b/>
          <w:bCs/>
          <w:sz w:val="2"/>
          <w:szCs w:val="28"/>
        </w:rPr>
      </w:pPr>
    </w:p>
    <w:tbl>
      <w:tblPr>
        <w:tblW w:w="15706"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77"/>
        <w:gridCol w:w="1531"/>
        <w:gridCol w:w="1134"/>
        <w:gridCol w:w="1134"/>
        <w:gridCol w:w="1985"/>
        <w:gridCol w:w="2976"/>
        <w:gridCol w:w="993"/>
        <w:gridCol w:w="2126"/>
      </w:tblGrid>
      <w:tr w:rsidR="006B0929" w:rsidRPr="006B0929" w:rsidTr="007C3B1F">
        <w:trPr>
          <w:trHeight w:val="634"/>
          <w:tblHeader/>
        </w:trPr>
        <w:tc>
          <w:tcPr>
            <w:tcW w:w="850" w:type="dxa"/>
            <w:vAlign w:val="center"/>
          </w:tcPr>
          <w:p w:rsidR="009F7542" w:rsidRPr="006B0929" w:rsidRDefault="009F7542" w:rsidP="006E6E94">
            <w:pPr>
              <w:ind w:left="33"/>
              <w:rPr>
                <w:b/>
                <w:bCs/>
                <w:sz w:val="26"/>
                <w:szCs w:val="26"/>
              </w:rPr>
            </w:pPr>
            <w:r w:rsidRPr="006B0929">
              <w:rPr>
                <w:b/>
                <w:bCs/>
                <w:sz w:val="26"/>
                <w:szCs w:val="26"/>
              </w:rPr>
              <w:t>STT</w:t>
            </w:r>
          </w:p>
        </w:tc>
        <w:tc>
          <w:tcPr>
            <w:tcW w:w="2977" w:type="dxa"/>
            <w:vAlign w:val="center"/>
          </w:tcPr>
          <w:p w:rsidR="009F7542" w:rsidRPr="006B0929" w:rsidRDefault="009F7542" w:rsidP="006E6E94">
            <w:pPr>
              <w:jc w:val="center"/>
              <w:rPr>
                <w:b/>
                <w:bCs/>
                <w:sz w:val="26"/>
                <w:szCs w:val="26"/>
              </w:rPr>
            </w:pPr>
            <w:r w:rsidRPr="006B0929">
              <w:rPr>
                <w:b/>
                <w:bCs/>
                <w:sz w:val="26"/>
                <w:szCs w:val="26"/>
              </w:rPr>
              <w:t>Tên TTHC</w:t>
            </w:r>
          </w:p>
        </w:tc>
        <w:tc>
          <w:tcPr>
            <w:tcW w:w="1531" w:type="dxa"/>
            <w:vAlign w:val="center"/>
          </w:tcPr>
          <w:p w:rsidR="009F7542" w:rsidRPr="006B0929" w:rsidRDefault="009F7542" w:rsidP="006E6E94">
            <w:pPr>
              <w:jc w:val="center"/>
              <w:rPr>
                <w:b/>
                <w:bCs/>
                <w:sz w:val="26"/>
                <w:szCs w:val="26"/>
              </w:rPr>
            </w:pPr>
            <w:r w:rsidRPr="006B0929">
              <w:rPr>
                <w:b/>
                <w:bCs/>
                <w:sz w:val="26"/>
                <w:szCs w:val="26"/>
              </w:rPr>
              <w:t>Mã TTHC</w:t>
            </w:r>
          </w:p>
        </w:tc>
        <w:tc>
          <w:tcPr>
            <w:tcW w:w="1134" w:type="dxa"/>
            <w:vAlign w:val="center"/>
          </w:tcPr>
          <w:p w:rsidR="009F7542" w:rsidRPr="006B0929" w:rsidRDefault="009F7542" w:rsidP="006E6E94">
            <w:pPr>
              <w:jc w:val="center"/>
              <w:rPr>
                <w:b/>
                <w:bCs/>
                <w:sz w:val="26"/>
                <w:szCs w:val="26"/>
              </w:rPr>
            </w:pPr>
            <w:r w:rsidRPr="006B0929">
              <w:rPr>
                <w:b/>
                <w:bCs/>
                <w:sz w:val="26"/>
                <w:szCs w:val="26"/>
              </w:rPr>
              <w:t>Lĩnh vực</w:t>
            </w:r>
          </w:p>
        </w:tc>
        <w:tc>
          <w:tcPr>
            <w:tcW w:w="1134" w:type="dxa"/>
            <w:vAlign w:val="center"/>
          </w:tcPr>
          <w:p w:rsidR="009F7542" w:rsidRPr="006B0929" w:rsidRDefault="009F7542" w:rsidP="006E6E94">
            <w:pPr>
              <w:jc w:val="center"/>
              <w:rPr>
                <w:b/>
                <w:bCs/>
                <w:sz w:val="26"/>
                <w:szCs w:val="26"/>
              </w:rPr>
            </w:pPr>
            <w:r w:rsidRPr="006B0929">
              <w:rPr>
                <w:b/>
                <w:bCs/>
                <w:sz w:val="26"/>
                <w:szCs w:val="26"/>
              </w:rPr>
              <w:t>Thời gian giải quyết</w:t>
            </w:r>
          </w:p>
        </w:tc>
        <w:tc>
          <w:tcPr>
            <w:tcW w:w="1985" w:type="dxa"/>
            <w:vAlign w:val="center"/>
          </w:tcPr>
          <w:p w:rsidR="009F7542" w:rsidRPr="006B0929" w:rsidRDefault="009F7542" w:rsidP="006E6E94">
            <w:pPr>
              <w:jc w:val="center"/>
              <w:rPr>
                <w:b/>
                <w:bCs/>
                <w:sz w:val="26"/>
                <w:szCs w:val="26"/>
              </w:rPr>
            </w:pPr>
            <w:r w:rsidRPr="006B0929">
              <w:rPr>
                <w:b/>
                <w:bCs/>
                <w:sz w:val="26"/>
                <w:szCs w:val="26"/>
              </w:rPr>
              <w:t>Địa điểm thực hiện</w:t>
            </w:r>
          </w:p>
        </w:tc>
        <w:tc>
          <w:tcPr>
            <w:tcW w:w="2976" w:type="dxa"/>
            <w:vAlign w:val="center"/>
          </w:tcPr>
          <w:p w:rsidR="009F7542" w:rsidRPr="006B0929" w:rsidRDefault="009F7542" w:rsidP="006E6E94">
            <w:pPr>
              <w:jc w:val="center"/>
              <w:rPr>
                <w:b/>
                <w:bCs/>
                <w:sz w:val="26"/>
                <w:szCs w:val="26"/>
              </w:rPr>
            </w:pPr>
            <w:r w:rsidRPr="006B0929">
              <w:rPr>
                <w:b/>
                <w:bCs/>
                <w:sz w:val="26"/>
                <w:szCs w:val="26"/>
              </w:rPr>
              <w:t>Phí, lệ phí (nếu có)</w:t>
            </w:r>
          </w:p>
        </w:tc>
        <w:tc>
          <w:tcPr>
            <w:tcW w:w="993" w:type="dxa"/>
            <w:vAlign w:val="center"/>
          </w:tcPr>
          <w:p w:rsidR="009F7542" w:rsidRPr="006B0929" w:rsidRDefault="009F7542" w:rsidP="006E6E94">
            <w:pPr>
              <w:jc w:val="center"/>
              <w:rPr>
                <w:b/>
                <w:bCs/>
                <w:sz w:val="26"/>
                <w:szCs w:val="26"/>
              </w:rPr>
            </w:pPr>
            <w:r w:rsidRPr="006B0929">
              <w:rPr>
                <w:b/>
                <w:bCs/>
                <w:sz w:val="26"/>
                <w:szCs w:val="26"/>
              </w:rPr>
              <w:t>Mức DVC trực tuyến</w:t>
            </w:r>
          </w:p>
        </w:tc>
        <w:tc>
          <w:tcPr>
            <w:tcW w:w="2126" w:type="dxa"/>
            <w:vAlign w:val="center"/>
          </w:tcPr>
          <w:p w:rsidR="009F7542" w:rsidRPr="006B0929" w:rsidRDefault="009F7542" w:rsidP="006E6E94">
            <w:pPr>
              <w:jc w:val="center"/>
              <w:rPr>
                <w:b/>
                <w:bCs/>
                <w:sz w:val="26"/>
                <w:szCs w:val="26"/>
              </w:rPr>
            </w:pPr>
            <w:r w:rsidRPr="006B0929">
              <w:rPr>
                <w:b/>
                <w:bCs/>
                <w:sz w:val="26"/>
                <w:szCs w:val="26"/>
              </w:rPr>
              <w:t>Căn cứ pháp lý</w:t>
            </w:r>
          </w:p>
        </w:tc>
      </w:tr>
      <w:tr w:rsidR="006B0929" w:rsidRPr="006B0929" w:rsidTr="00796A3B">
        <w:trPr>
          <w:trHeight w:val="332"/>
        </w:trPr>
        <w:tc>
          <w:tcPr>
            <w:tcW w:w="850" w:type="dxa"/>
          </w:tcPr>
          <w:p w:rsidR="003346EB" w:rsidRPr="006B0929" w:rsidRDefault="003346EB" w:rsidP="003346EB">
            <w:pPr>
              <w:pStyle w:val="ListParagraph"/>
              <w:numPr>
                <w:ilvl w:val="0"/>
                <w:numId w:val="5"/>
              </w:numPr>
              <w:ind w:left="33" w:firstLine="0"/>
              <w:rPr>
                <w:sz w:val="26"/>
                <w:szCs w:val="26"/>
                <w:lang w:val="pt-BR"/>
              </w:rPr>
            </w:pPr>
          </w:p>
        </w:tc>
        <w:tc>
          <w:tcPr>
            <w:tcW w:w="2977" w:type="dxa"/>
          </w:tcPr>
          <w:p w:rsidR="003346EB" w:rsidRPr="006B0929" w:rsidRDefault="003346EB" w:rsidP="003346EB">
            <w:pPr>
              <w:pStyle w:val="TableParagraph"/>
              <w:spacing w:before="0"/>
              <w:ind w:left="57"/>
              <w:rPr>
                <w:sz w:val="26"/>
                <w:szCs w:val="26"/>
              </w:rPr>
            </w:pPr>
            <w:r w:rsidRPr="006B0929">
              <w:rPr>
                <w:sz w:val="26"/>
                <w:szCs w:val="26"/>
              </w:rPr>
              <w:t>Đăng</w:t>
            </w:r>
            <w:r w:rsidRPr="006B0929">
              <w:rPr>
                <w:spacing w:val="80"/>
                <w:sz w:val="26"/>
                <w:szCs w:val="26"/>
              </w:rPr>
              <w:t xml:space="preserve"> </w:t>
            </w:r>
            <w:r w:rsidRPr="006B0929">
              <w:rPr>
                <w:sz w:val="26"/>
                <w:szCs w:val="26"/>
              </w:rPr>
              <w:t>ký</w:t>
            </w:r>
            <w:r w:rsidRPr="006B0929">
              <w:rPr>
                <w:spacing w:val="80"/>
                <w:sz w:val="26"/>
                <w:szCs w:val="26"/>
              </w:rPr>
              <w:t xml:space="preserve"> </w:t>
            </w:r>
            <w:r w:rsidRPr="006B0929">
              <w:rPr>
                <w:sz w:val="26"/>
                <w:szCs w:val="26"/>
              </w:rPr>
              <w:t>khai</w:t>
            </w:r>
            <w:r w:rsidRPr="006B0929">
              <w:rPr>
                <w:spacing w:val="80"/>
                <w:sz w:val="26"/>
                <w:szCs w:val="26"/>
              </w:rPr>
              <w:t xml:space="preserve"> </w:t>
            </w:r>
            <w:r w:rsidRPr="006B0929">
              <w:rPr>
                <w:sz w:val="26"/>
                <w:szCs w:val="26"/>
              </w:rPr>
              <w:t>thác</w:t>
            </w:r>
            <w:r w:rsidRPr="006B0929">
              <w:rPr>
                <w:spacing w:val="80"/>
                <w:sz w:val="26"/>
                <w:szCs w:val="26"/>
              </w:rPr>
              <w:t xml:space="preserve"> </w:t>
            </w:r>
            <w:r w:rsidRPr="006B0929">
              <w:rPr>
                <w:sz w:val="26"/>
                <w:szCs w:val="26"/>
              </w:rPr>
              <w:t>nước dưới đất</w:t>
            </w:r>
          </w:p>
        </w:tc>
        <w:tc>
          <w:tcPr>
            <w:tcW w:w="1531" w:type="dxa"/>
          </w:tcPr>
          <w:p w:rsidR="003346EB" w:rsidRPr="006B0929" w:rsidRDefault="003346EB" w:rsidP="003346EB">
            <w:pPr>
              <w:pStyle w:val="TableParagraph"/>
              <w:spacing w:before="0"/>
              <w:ind w:left="0" w:right="39"/>
              <w:jc w:val="center"/>
              <w:rPr>
                <w:sz w:val="26"/>
                <w:szCs w:val="26"/>
              </w:rPr>
            </w:pPr>
            <w:r w:rsidRPr="006B0929">
              <w:rPr>
                <w:spacing w:val="-2"/>
                <w:sz w:val="26"/>
                <w:szCs w:val="26"/>
              </w:rPr>
              <w:t>1.001662</w:t>
            </w:r>
          </w:p>
        </w:tc>
        <w:tc>
          <w:tcPr>
            <w:tcW w:w="1134" w:type="dxa"/>
          </w:tcPr>
          <w:p w:rsidR="003346EB" w:rsidRPr="006B0929" w:rsidRDefault="003346EB" w:rsidP="003346EB">
            <w:pPr>
              <w:ind w:left="-108" w:right="-108"/>
              <w:jc w:val="center"/>
              <w:rPr>
                <w:sz w:val="26"/>
                <w:szCs w:val="26"/>
              </w:rPr>
            </w:pPr>
            <w:r w:rsidRPr="006B0929">
              <w:rPr>
                <w:bCs/>
                <w:sz w:val="26"/>
                <w:szCs w:val="26"/>
              </w:rPr>
              <w:t>Tài nguyên nước</w:t>
            </w:r>
          </w:p>
        </w:tc>
        <w:tc>
          <w:tcPr>
            <w:tcW w:w="1134" w:type="dxa"/>
          </w:tcPr>
          <w:p w:rsidR="003346EB" w:rsidRPr="006B0929" w:rsidRDefault="003346EB" w:rsidP="003346EB">
            <w:pPr>
              <w:jc w:val="center"/>
              <w:rPr>
                <w:bCs/>
                <w:sz w:val="26"/>
                <w:szCs w:val="26"/>
              </w:rPr>
            </w:pPr>
            <w:r w:rsidRPr="006B0929">
              <w:rPr>
                <w:bCs/>
                <w:sz w:val="26"/>
                <w:szCs w:val="26"/>
              </w:rPr>
              <w:t>14 ngày</w:t>
            </w:r>
          </w:p>
        </w:tc>
        <w:tc>
          <w:tcPr>
            <w:tcW w:w="1985" w:type="dxa"/>
          </w:tcPr>
          <w:p w:rsidR="003346EB" w:rsidRPr="006B0929" w:rsidRDefault="003346EB" w:rsidP="003346EB">
            <w:pPr>
              <w:jc w:val="both"/>
              <w:rPr>
                <w:rStyle w:val="fontstyle01"/>
                <w:color w:val="auto"/>
                <w:lang w:val="pt-BR"/>
              </w:rPr>
            </w:pPr>
            <w:r w:rsidRPr="006B0929">
              <w:rPr>
                <w:rStyle w:val="fontstyle01"/>
                <w:color w:val="auto"/>
                <w:lang w:val="pt-BR"/>
              </w:rPr>
              <w:t>- Cơ quan thực hiện TTHC: UBND cấp xã</w:t>
            </w:r>
          </w:p>
          <w:p w:rsidR="003346EB" w:rsidRPr="006B0929" w:rsidRDefault="003346EB" w:rsidP="003346EB">
            <w:pPr>
              <w:jc w:val="both"/>
              <w:rPr>
                <w:rStyle w:val="fontstyle01"/>
                <w:color w:val="auto"/>
                <w:lang w:val="pt-BR"/>
              </w:rPr>
            </w:pPr>
            <w:r w:rsidRPr="006B0929">
              <w:rPr>
                <w:rStyle w:val="fontstyle01"/>
                <w:color w:val="auto"/>
                <w:lang w:val="pt-BR"/>
              </w:rPr>
              <w:t>- Cơ quan có thẩm quyền quyết định: UBND cấp xã</w:t>
            </w:r>
          </w:p>
          <w:p w:rsidR="003346EB" w:rsidRPr="006B0929" w:rsidRDefault="003346EB" w:rsidP="003346EB">
            <w:pPr>
              <w:jc w:val="both"/>
              <w:rPr>
                <w:sz w:val="26"/>
                <w:szCs w:val="26"/>
              </w:rPr>
            </w:pPr>
            <w:r w:rsidRPr="006B0929">
              <w:rPr>
                <w:bCs/>
                <w:sz w:val="26"/>
                <w:szCs w:val="26"/>
                <w:lang w:val="pt-BR"/>
              </w:rPr>
              <w:t>- Địa điểm tiếp nhận hồ sơ: Bất kỳ Trung tâm PVHCC cấp xã trên địa bàn tỉnh Tây Ninh</w:t>
            </w:r>
          </w:p>
        </w:tc>
        <w:tc>
          <w:tcPr>
            <w:tcW w:w="2976" w:type="dxa"/>
          </w:tcPr>
          <w:p w:rsidR="003346EB" w:rsidRPr="006B0929" w:rsidRDefault="003346EB" w:rsidP="003346EB">
            <w:pPr>
              <w:jc w:val="center"/>
              <w:rPr>
                <w:bCs/>
                <w:sz w:val="26"/>
                <w:szCs w:val="26"/>
              </w:rPr>
            </w:pPr>
            <w:r w:rsidRPr="006B0929">
              <w:rPr>
                <w:bCs/>
                <w:sz w:val="26"/>
                <w:szCs w:val="26"/>
              </w:rPr>
              <w:t>Không quy định</w:t>
            </w:r>
          </w:p>
        </w:tc>
        <w:tc>
          <w:tcPr>
            <w:tcW w:w="993" w:type="dxa"/>
          </w:tcPr>
          <w:p w:rsidR="003346EB" w:rsidRPr="006B0929" w:rsidRDefault="003346EB" w:rsidP="003346EB">
            <w:pPr>
              <w:jc w:val="center"/>
              <w:rPr>
                <w:bCs/>
                <w:sz w:val="26"/>
                <w:szCs w:val="26"/>
              </w:rPr>
            </w:pPr>
            <w:r w:rsidRPr="006B0929">
              <w:rPr>
                <w:bCs/>
                <w:sz w:val="26"/>
                <w:szCs w:val="26"/>
              </w:rPr>
              <w:t>Toàn trình</w:t>
            </w:r>
          </w:p>
        </w:tc>
        <w:tc>
          <w:tcPr>
            <w:tcW w:w="2126" w:type="dxa"/>
          </w:tcPr>
          <w:p w:rsidR="003346EB" w:rsidRPr="006B0929" w:rsidRDefault="003346EB" w:rsidP="003346EB">
            <w:pPr>
              <w:jc w:val="both"/>
              <w:rPr>
                <w:bCs/>
                <w:sz w:val="26"/>
                <w:szCs w:val="26"/>
              </w:rPr>
            </w:pPr>
            <w:r w:rsidRPr="006B0929">
              <w:rPr>
                <w:bCs/>
                <w:sz w:val="26"/>
                <w:szCs w:val="26"/>
              </w:rPr>
              <w:t>- Luật Tài nguyên nước 2023;</w:t>
            </w:r>
          </w:p>
          <w:p w:rsidR="003346EB" w:rsidRPr="006B0929" w:rsidRDefault="003346EB" w:rsidP="003346EB">
            <w:pPr>
              <w:jc w:val="both"/>
              <w:rPr>
                <w:bCs/>
                <w:sz w:val="26"/>
                <w:szCs w:val="26"/>
              </w:rPr>
            </w:pPr>
            <w:r w:rsidRPr="006B0929">
              <w:rPr>
                <w:bCs/>
                <w:sz w:val="26"/>
                <w:szCs w:val="26"/>
              </w:rPr>
              <w:t>- Nghị định số 54/2024/NĐ-CP;</w:t>
            </w:r>
          </w:p>
          <w:p w:rsidR="003346EB" w:rsidRPr="006B0929" w:rsidRDefault="003346EB" w:rsidP="003346EB">
            <w:pPr>
              <w:jc w:val="both"/>
              <w:rPr>
                <w:b/>
                <w:bCs/>
                <w:sz w:val="26"/>
                <w:szCs w:val="26"/>
              </w:rPr>
            </w:pPr>
            <w:r w:rsidRPr="006B0929">
              <w:rPr>
                <w:bCs/>
                <w:sz w:val="26"/>
                <w:szCs w:val="26"/>
                <w:lang w:val="pt-BR"/>
              </w:rPr>
              <w:t>- Nghị định số 131/2025/NĐ-CP ngày 12/6/2025 của Chính phủ; Nghị định số 136/2025/NĐ-CP ngày 12/6/2025 của Chính phủ.</w:t>
            </w:r>
          </w:p>
        </w:tc>
      </w:tr>
      <w:tr w:rsidR="006B0929" w:rsidRPr="006B0929" w:rsidTr="00796A3B">
        <w:trPr>
          <w:trHeight w:val="332"/>
        </w:trPr>
        <w:tc>
          <w:tcPr>
            <w:tcW w:w="850" w:type="dxa"/>
          </w:tcPr>
          <w:p w:rsidR="003346EB" w:rsidRPr="006B0929" w:rsidRDefault="003346EB" w:rsidP="003346EB">
            <w:pPr>
              <w:pStyle w:val="ListParagraph"/>
              <w:numPr>
                <w:ilvl w:val="0"/>
                <w:numId w:val="5"/>
              </w:numPr>
              <w:ind w:left="33" w:firstLine="0"/>
              <w:rPr>
                <w:sz w:val="26"/>
                <w:szCs w:val="26"/>
                <w:lang w:val="pt-BR"/>
              </w:rPr>
            </w:pPr>
          </w:p>
        </w:tc>
        <w:tc>
          <w:tcPr>
            <w:tcW w:w="2977" w:type="dxa"/>
          </w:tcPr>
          <w:p w:rsidR="003346EB" w:rsidRPr="006B0929" w:rsidRDefault="003346EB" w:rsidP="003346EB">
            <w:pPr>
              <w:pStyle w:val="TableParagraph"/>
              <w:spacing w:before="0"/>
              <w:ind w:left="57"/>
              <w:jc w:val="both"/>
              <w:rPr>
                <w:sz w:val="26"/>
                <w:szCs w:val="26"/>
              </w:rPr>
            </w:pPr>
            <w:r w:rsidRPr="006B0929">
              <w:rPr>
                <w:bCs/>
                <w:sz w:val="28"/>
                <w:szCs w:val="28"/>
              </w:rPr>
              <w:t xml:space="preserve">Thẩm định và phê duyệt kế hoạch ứng phó sự cố tràn dầu của các cơ sở </w:t>
            </w:r>
            <w:r w:rsidRPr="006B0929">
              <w:rPr>
                <w:bCs/>
                <w:sz w:val="28"/>
                <w:szCs w:val="28"/>
              </w:rPr>
              <w:lastRenderedPageBreak/>
              <w:t>kinh doanh xăng, dầu chỉ có nguy cơ xảy ra tràn dầu ở mức nhỏ trên đất liền, trên sông, trên biển</w:t>
            </w:r>
          </w:p>
        </w:tc>
        <w:tc>
          <w:tcPr>
            <w:tcW w:w="1531" w:type="dxa"/>
          </w:tcPr>
          <w:p w:rsidR="003346EB" w:rsidRPr="006B0929" w:rsidRDefault="003346EB" w:rsidP="003346EB">
            <w:pPr>
              <w:pStyle w:val="TableParagraph"/>
              <w:spacing w:before="0"/>
              <w:ind w:left="0" w:right="39"/>
              <w:jc w:val="center"/>
              <w:rPr>
                <w:spacing w:val="-2"/>
                <w:sz w:val="26"/>
                <w:szCs w:val="26"/>
              </w:rPr>
            </w:pPr>
            <w:r w:rsidRPr="006B0929">
              <w:rPr>
                <w:bCs/>
                <w:sz w:val="28"/>
                <w:szCs w:val="28"/>
              </w:rPr>
              <w:lastRenderedPageBreak/>
              <w:t>1.013128</w:t>
            </w:r>
          </w:p>
        </w:tc>
        <w:tc>
          <w:tcPr>
            <w:tcW w:w="1134" w:type="dxa"/>
          </w:tcPr>
          <w:p w:rsidR="003346EB" w:rsidRPr="006B0929" w:rsidRDefault="003346EB" w:rsidP="003346EB">
            <w:pPr>
              <w:ind w:left="-108" w:right="-108"/>
              <w:jc w:val="center"/>
              <w:rPr>
                <w:bCs/>
                <w:sz w:val="26"/>
                <w:szCs w:val="26"/>
              </w:rPr>
            </w:pPr>
            <w:r w:rsidRPr="006B0929">
              <w:rPr>
                <w:sz w:val="28"/>
                <w:szCs w:val="28"/>
              </w:rPr>
              <w:t>Ứng phó sự cố tràn dầu</w:t>
            </w:r>
          </w:p>
        </w:tc>
        <w:tc>
          <w:tcPr>
            <w:tcW w:w="1134" w:type="dxa"/>
          </w:tcPr>
          <w:p w:rsidR="003346EB" w:rsidRPr="006B0929" w:rsidRDefault="003346EB" w:rsidP="003346EB">
            <w:pPr>
              <w:jc w:val="center"/>
              <w:rPr>
                <w:bCs/>
                <w:sz w:val="26"/>
                <w:szCs w:val="26"/>
              </w:rPr>
            </w:pPr>
            <w:r w:rsidRPr="006B0929">
              <w:rPr>
                <w:bCs/>
                <w:sz w:val="28"/>
                <w:szCs w:val="28"/>
              </w:rPr>
              <w:t xml:space="preserve">15 ngày làm việc </w:t>
            </w:r>
            <w:r w:rsidRPr="006B0929">
              <w:rPr>
                <w:bCs/>
                <w:sz w:val="28"/>
                <w:szCs w:val="28"/>
              </w:rPr>
              <w:lastRenderedPageBreak/>
              <w:t>(không kể ngày nghỉ) kể từ ngày nhận đủ hồ sơ hợp lệ</w:t>
            </w:r>
          </w:p>
        </w:tc>
        <w:tc>
          <w:tcPr>
            <w:tcW w:w="1985" w:type="dxa"/>
          </w:tcPr>
          <w:p w:rsidR="003346EB" w:rsidRPr="006B0929" w:rsidRDefault="003346EB" w:rsidP="003346EB">
            <w:pPr>
              <w:jc w:val="both"/>
              <w:rPr>
                <w:rStyle w:val="fontstyle01"/>
                <w:color w:val="auto"/>
                <w:sz w:val="28"/>
                <w:szCs w:val="28"/>
                <w:lang w:val="pt-BR"/>
              </w:rPr>
            </w:pPr>
            <w:r w:rsidRPr="006B0929">
              <w:rPr>
                <w:rStyle w:val="fontstyle01"/>
                <w:color w:val="auto"/>
                <w:sz w:val="28"/>
                <w:szCs w:val="28"/>
                <w:lang w:val="pt-BR"/>
              </w:rPr>
              <w:lastRenderedPageBreak/>
              <w:t xml:space="preserve">- Cơ quan có thẩm quyền </w:t>
            </w:r>
            <w:r w:rsidRPr="006B0929">
              <w:rPr>
                <w:rStyle w:val="fontstyle01"/>
                <w:color w:val="auto"/>
                <w:sz w:val="28"/>
                <w:szCs w:val="28"/>
                <w:lang w:val="pt-BR"/>
              </w:rPr>
              <w:lastRenderedPageBreak/>
              <w:t>quyết định: UBND cấp xã</w:t>
            </w:r>
          </w:p>
          <w:p w:rsidR="003346EB" w:rsidRPr="006B0929" w:rsidRDefault="003346EB" w:rsidP="003346EB">
            <w:pPr>
              <w:jc w:val="both"/>
              <w:rPr>
                <w:rStyle w:val="fontstyle01"/>
                <w:color w:val="auto"/>
                <w:sz w:val="28"/>
                <w:szCs w:val="28"/>
                <w:lang w:val="pt-BR"/>
              </w:rPr>
            </w:pPr>
            <w:r w:rsidRPr="006B0929">
              <w:rPr>
                <w:rStyle w:val="fontstyle01"/>
                <w:color w:val="auto"/>
                <w:sz w:val="28"/>
                <w:szCs w:val="28"/>
                <w:lang w:val="pt-BR"/>
              </w:rPr>
              <w:t>- Cơ quan trực tiếp thực hiện TTHC: UBND cấp xã</w:t>
            </w:r>
          </w:p>
          <w:p w:rsidR="003346EB" w:rsidRPr="006B0929" w:rsidRDefault="003346EB" w:rsidP="003346EB">
            <w:pPr>
              <w:jc w:val="both"/>
              <w:rPr>
                <w:rStyle w:val="fontstyle01"/>
                <w:color w:val="auto"/>
                <w:lang w:val="pt-BR"/>
              </w:rPr>
            </w:pPr>
            <w:r w:rsidRPr="006B0929">
              <w:rPr>
                <w:bCs/>
                <w:sz w:val="28"/>
                <w:szCs w:val="28"/>
                <w:lang w:val="pt-BR"/>
              </w:rPr>
              <w:t xml:space="preserve">- Địa điểm tiếp nhận hồ sơ: </w:t>
            </w:r>
            <w:r w:rsidRPr="006B0929">
              <w:rPr>
                <w:bCs/>
                <w:sz w:val="26"/>
                <w:szCs w:val="26"/>
                <w:lang w:val="pt-BR"/>
              </w:rPr>
              <w:t>Bất kỳ Trung tâm PVHCC cấp xã trên địa bàn tỉnh Tây Ninh</w:t>
            </w:r>
          </w:p>
        </w:tc>
        <w:tc>
          <w:tcPr>
            <w:tcW w:w="2976" w:type="dxa"/>
          </w:tcPr>
          <w:p w:rsidR="003346EB" w:rsidRPr="006B0929" w:rsidRDefault="003346EB" w:rsidP="003346EB">
            <w:pPr>
              <w:jc w:val="center"/>
              <w:rPr>
                <w:bCs/>
                <w:sz w:val="26"/>
                <w:szCs w:val="26"/>
              </w:rPr>
            </w:pPr>
            <w:r w:rsidRPr="006B0929">
              <w:rPr>
                <w:sz w:val="28"/>
                <w:szCs w:val="28"/>
                <w:lang w:val="pt-BR"/>
              </w:rPr>
              <w:lastRenderedPageBreak/>
              <w:t>Không</w:t>
            </w:r>
          </w:p>
        </w:tc>
        <w:tc>
          <w:tcPr>
            <w:tcW w:w="993" w:type="dxa"/>
          </w:tcPr>
          <w:p w:rsidR="003346EB" w:rsidRPr="006B0929" w:rsidRDefault="003346EB" w:rsidP="003346EB">
            <w:pPr>
              <w:jc w:val="center"/>
              <w:rPr>
                <w:bCs/>
                <w:sz w:val="26"/>
                <w:szCs w:val="26"/>
              </w:rPr>
            </w:pPr>
            <w:r w:rsidRPr="006B0929">
              <w:rPr>
                <w:sz w:val="26"/>
                <w:szCs w:val="26"/>
              </w:rPr>
              <w:t>Một phần</w:t>
            </w:r>
          </w:p>
        </w:tc>
        <w:tc>
          <w:tcPr>
            <w:tcW w:w="2126" w:type="dxa"/>
          </w:tcPr>
          <w:p w:rsidR="003346EB" w:rsidRPr="006B0929" w:rsidRDefault="003346EB" w:rsidP="003346EB">
            <w:pPr>
              <w:numPr>
                <w:ilvl w:val="0"/>
                <w:numId w:val="11"/>
              </w:numPr>
              <w:ind w:left="0" w:firstLine="33"/>
              <w:jc w:val="both"/>
              <w:rPr>
                <w:iCs/>
                <w:spacing w:val="-8"/>
                <w:sz w:val="28"/>
                <w:szCs w:val="28"/>
                <w:lang w:val="vi-VN"/>
              </w:rPr>
            </w:pPr>
            <w:r w:rsidRPr="006B0929">
              <w:rPr>
                <w:bCs/>
                <w:spacing w:val="-8"/>
                <w:sz w:val="28"/>
                <w:szCs w:val="28"/>
              </w:rPr>
              <w:t xml:space="preserve">Quyết định số 12/2021/QĐ-TTg ngày 24/3/2021 </w:t>
            </w:r>
            <w:r w:rsidRPr="006B0929">
              <w:rPr>
                <w:bCs/>
                <w:spacing w:val="-8"/>
                <w:sz w:val="28"/>
                <w:szCs w:val="28"/>
              </w:rPr>
              <w:lastRenderedPageBreak/>
              <w:t>của Thủ tướng Chính phủ</w:t>
            </w:r>
            <w:r w:rsidRPr="006B0929">
              <w:rPr>
                <w:spacing w:val="-8"/>
                <w:sz w:val="28"/>
                <w:szCs w:val="28"/>
                <w:lang w:val="es-ES"/>
              </w:rPr>
              <w:t xml:space="preserve"> ban hành Quy chế hoạt động ứng phó sự cố tràn dầu</w:t>
            </w:r>
            <w:r w:rsidRPr="006B0929">
              <w:rPr>
                <w:spacing w:val="-8"/>
                <w:sz w:val="28"/>
                <w:szCs w:val="28"/>
                <w:lang w:val="vi-VN"/>
              </w:rPr>
              <w:t>.</w:t>
            </w:r>
          </w:p>
          <w:p w:rsidR="003346EB" w:rsidRPr="006B0929" w:rsidRDefault="003346EB" w:rsidP="003346EB">
            <w:pPr>
              <w:jc w:val="both"/>
              <w:rPr>
                <w:bCs/>
                <w:sz w:val="26"/>
                <w:szCs w:val="26"/>
              </w:rPr>
            </w:pPr>
          </w:p>
        </w:tc>
      </w:tr>
      <w:tr w:rsidR="006B0929" w:rsidRPr="006B0929" w:rsidTr="00796A3B">
        <w:trPr>
          <w:trHeight w:val="332"/>
        </w:trPr>
        <w:tc>
          <w:tcPr>
            <w:tcW w:w="850" w:type="dxa"/>
          </w:tcPr>
          <w:p w:rsidR="003346EB" w:rsidRPr="006B0929" w:rsidRDefault="003346EB" w:rsidP="003346EB">
            <w:pPr>
              <w:pStyle w:val="ListParagraph"/>
              <w:numPr>
                <w:ilvl w:val="0"/>
                <w:numId w:val="5"/>
              </w:numPr>
              <w:ind w:left="33" w:firstLine="0"/>
              <w:rPr>
                <w:sz w:val="26"/>
                <w:szCs w:val="26"/>
                <w:lang w:val="pt-BR"/>
              </w:rPr>
            </w:pPr>
          </w:p>
        </w:tc>
        <w:tc>
          <w:tcPr>
            <w:tcW w:w="2977" w:type="dxa"/>
          </w:tcPr>
          <w:p w:rsidR="003346EB" w:rsidRPr="006B0929" w:rsidRDefault="003346EB" w:rsidP="003346EB">
            <w:pPr>
              <w:jc w:val="both"/>
              <w:rPr>
                <w:sz w:val="26"/>
                <w:szCs w:val="26"/>
              </w:rPr>
            </w:pPr>
            <w:r w:rsidRPr="006B0929">
              <w:rPr>
                <w:sz w:val="26"/>
                <w:szCs w:val="26"/>
              </w:rPr>
              <w:t>Tham vấn trong đánh giá tác động môi trường</w:t>
            </w:r>
          </w:p>
          <w:p w:rsidR="003346EB" w:rsidRPr="006B0929" w:rsidRDefault="003346EB" w:rsidP="003346EB">
            <w:pPr>
              <w:ind w:left="108"/>
              <w:jc w:val="both"/>
              <w:rPr>
                <w:sz w:val="26"/>
                <w:szCs w:val="26"/>
              </w:rPr>
            </w:pPr>
          </w:p>
        </w:tc>
        <w:tc>
          <w:tcPr>
            <w:tcW w:w="1531" w:type="dxa"/>
          </w:tcPr>
          <w:p w:rsidR="003346EB" w:rsidRPr="006B0929" w:rsidRDefault="003346EB" w:rsidP="003346EB">
            <w:pPr>
              <w:shd w:val="clear" w:color="auto" w:fill="FFFFFF"/>
              <w:jc w:val="center"/>
              <w:rPr>
                <w:sz w:val="26"/>
                <w:szCs w:val="26"/>
              </w:rPr>
            </w:pPr>
            <w:r w:rsidRPr="006B0929">
              <w:rPr>
                <w:sz w:val="26"/>
                <w:szCs w:val="26"/>
              </w:rPr>
              <w:t>1.010736</w:t>
            </w:r>
          </w:p>
        </w:tc>
        <w:tc>
          <w:tcPr>
            <w:tcW w:w="1134" w:type="dxa"/>
          </w:tcPr>
          <w:p w:rsidR="003346EB" w:rsidRPr="006B0929" w:rsidRDefault="003346EB" w:rsidP="003346EB">
            <w:pPr>
              <w:jc w:val="center"/>
              <w:rPr>
                <w:sz w:val="26"/>
                <w:szCs w:val="26"/>
              </w:rPr>
            </w:pPr>
            <w:r w:rsidRPr="006B0929">
              <w:rPr>
                <w:sz w:val="26"/>
                <w:szCs w:val="26"/>
              </w:rPr>
              <w:t>Môi trường</w:t>
            </w:r>
          </w:p>
        </w:tc>
        <w:tc>
          <w:tcPr>
            <w:tcW w:w="1134" w:type="dxa"/>
          </w:tcPr>
          <w:p w:rsidR="003346EB" w:rsidRPr="006B0929" w:rsidRDefault="003346EB" w:rsidP="003346EB">
            <w:pPr>
              <w:jc w:val="center"/>
              <w:rPr>
                <w:bCs/>
                <w:sz w:val="26"/>
                <w:szCs w:val="26"/>
              </w:rPr>
            </w:pPr>
            <w:r w:rsidRPr="006B0929">
              <w:rPr>
                <w:bCs/>
                <w:sz w:val="26"/>
                <w:szCs w:val="26"/>
                <w:lang w:val="vi-VN"/>
              </w:rPr>
              <w:t>15</w:t>
            </w:r>
            <w:r w:rsidRPr="006B0929">
              <w:rPr>
                <w:bCs/>
                <w:sz w:val="26"/>
                <w:szCs w:val="26"/>
                <w:lang w:val="en-GB"/>
              </w:rPr>
              <w:t xml:space="preserve"> </w:t>
            </w:r>
            <w:r w:rsidRPr="006B0929">
              <w:rPr>
                <w:bCs/>
                <w:sz w:val="26"/>
                <w:szCs w:val="26"/>
                <w:lang w:val="vi-VN"/>
              </w:rPr>
              <w:t xml:space="preserve">ngày </w:t>
            </w:r>
            <w:r w:rsidRPr="006B0929">
              <w:rPr>
                <w:bCs/>
                <w:sz w:val="26"/>
                <w:szCs w:val="26"/>
              </w:rPr>
              <w:t xml:space="preserve">làm việc </w:t>
            </w:r>
          </w:p>
        </w:tc>
        <w:tc>
          <w:tcPr>
            <w:tcW w:w="1985" w:type="dxa"/>
          </w:tcPr>
          <w:p w:rsidR="003346EB" w:rsidRPr="006B0929" w:rsidRDefault="003346EB" w:rsidP="003346EB">
            <w:pPr>
              <w:jc w:val="both"/>
              <w:rPr>
                <w:bCs/>
                <w:sz w:val="26"/>
                <w:szCs w:val="26"/>
              </w:rPr>
            </w:pPr>
            <w:r w:rsidRPr="006B0929">
              <w:rPr>
                <w:bCs/>
                <w:sz w:val="26"/>
                <w:szCs w:val="26"/>
              </w:rPr>
              <w:t xml:space="preserve">- Cơ quan thực hiện TTHC: </w:t>
            </w:r>
            <w:r w:rsidRPr="006B0929">
              <w:rPr>
                <w:sz w:val="26"/>
                <w:szCs w:val="26"/>
                <w:shd w:val="clear" w:color="auto" w:fill="FFFFFF"/>
              </w:rPr>
              <w:t>UBND cấp xã</w:t>
            </w:r>
          </w:p>
          <w:p w:rsidR="003346EB" w:rsidRPr="006B0929" w:rsidRDefault="003346EB" w:rsidP="003346EB">
            <w:pPr>
              <w:jc w:val="both"/>
              <w:rPr>
                <w:bCs/>
                <w:sz w:val="26"/>
                <w:szCs w:val="26"/>
              </w:rPr>
            </w:pPr>
            <w:r w:rsidRPr="006B0929">
              <w:rPr>
                <w:bCs/>
                <w:sz w:val="26"/>
                <w:szCs w:val="26"/>
              </w:rPr>
              <w:t xml:space="preserve">- Cơ quan có thẩm quyền quyết định: </w:t>
            </w:r>
            <w:r w:rsidRPr="006B0929">
              <w:rPr>
                <w:sz w:val="26"/>
                <w:szCs w:val="26"/>
                <w:shd w:val="clear" w:color="auto" w:fill="FFFFFF"/>
              </w:rPr>
              <w:t>UBND cấp xã</w:t>
            </w:r>
          </w:p>
          <w:p w:rsidR="003346EB" w:rsidRPr="006B0929" w:rsidRDefault="003346EB" w:rsidP="003346EB">
            <w:pPr>
              <w:jc w:val="both"/>
              <w:rPr>
                <w:sz w:val="26"/>
                <w:szCs w:val="26"/>
              </w:rPr>
            </w:pPr>
            <w:r w:rsidRPr="006B0929">
              <w:rPr>
                <w:bCs/>
                <w:sz w:val="26"/>
                <w:szCs w:val="26"/>
              </w:rPr>
              <w:t xml:space="preserve">- Địa điểm tiếp nhận hồ sơ: </w:t>
            </w:r>
            <w:r w:rsidRPr="006B0929">
              <w:rPr>
                <w:bCs/>
                <w:sz w:val="26"/>
                <w:szCs w:val="26"/>
                <w:lang w:val="pt-BR"/>
              </w:rPr>
              <w:t>Bất kỳ Trung tâm PVHCC cấp xã trên địa bàn tỉnh Tây Ninh</w:t>
            </w:r>
          </w:p>
        </w:tc>
        <w:tc>
          <w:tcPr>
            <w:tcW w:w="2976" w:type="dxa"/>
          </w:tcPr>
          <w:p w:rsidR="003346EB" w:rsidRPr="006B0929" w:rsidRDefault="003346EB" w:rsidP="003346EB">
            <w:pPr>
              <w:jc w:val="both"/>
              <w:rPr>
                <w:bCs/>
                <w:sz w:val="26"/>
                <w:szCs w:val="26"/>
              </w:rPr>
            </w:pPr>
            <w:r w:rsidRPr="006B0929">
              <w:rPr>
                <w:bCs/>
                <w:sz w:val="26"/>
                <w:szCs w:val="26"/>
              </w:rPr>
              <w:t>Không quy định</w:t>
            </w:r>
          </w:p>
        </w:tc>
        <w:tc>
          <w:tcPr>
            <w:tcW w:w="993" w:type="dxa"/>
          </w:tcPr>
          <w:p w:rsidR="003346EB" w:rsidRPr="006B0929" w:rsidRDefault="003346EB" w:rsidP="003346EB">
            <w:pPr>
              <w:jc w:val="center"/>
              <w:rPr>
                <w:sz w:val="26"/>
                <w:szCs w:val="26"/>
              </w:rPr>
            </w:pPr>
            <w:r w:rsidRPr="006B0929">
              <w:rPr>
                <w:sz w:val="26"/>
                <w:szCs w:val="26"/>
              </w:rPr>
              <w:t>Một phần</w:t>
            </w:r>
          </w:p>
        </w:tc>
        <w:tc>
          <w:tcPr>
            <w:tcW w:w="2126" w:type="dxa"/>
          </w:tcPr>
          <w:p w:rsidR="003346EB" w:rsidRPr="006B0929" w:rsidRDefault="003346EB" w:rsidP="003346EB">
            <w:pPr>
              <w:pStyle w:val="TableParagraph"/>
              <w:tabs>
                <w:tab w:val="left" w:pos="250"/>
              </w:tabs>
              <w:spacing w:before="0"/>
              <w:rPr>
                <w:sz w:val="26"/>
                <w:szCs w:val="26"/>
              </w:rPr>
            </w:pPr>
            <w:r w:rsidRPr="006B0929">
              <w:rPr>
                <w:sz w:val="26"/>
                <w:szCs w:val="26"/>
              </w:rPr>
              <w:t>- Luật Bảo vệ môi trường ngày 04 tháng 12 năm 2020;</w:t>
            </w:r>
          </w:p>
          <w:p w:rsidR="003346EB" w:rsidRPr="006B0929" w:rsidRDefault="003346EB" w:rsidP="003346EB">
            <w:pPr>
              <w:pStyle w:val="TableParagraph"/>
              <w:tabs>
                <w:tab w:val="left" w:pos="250"/>
              </w:tabs>
              <w:spacing w:before="0"/>
              <w:rPr>
                <w:sz w:val="26"/>
                <w:szCs w:val="26"/>
                <w:lang w:val="it-IT"/>
              </w:rPr>
            </w:pPr>
            <w:r w:rsidRPr="006B0929">
              <w:rPr>
                <w:sz w:val="26"/>
                <w:szCs w:val="26"/>
                <w:lang w:val="it-IT"/>
              </w:rPr>
              <w:t>- Nghị định số 08/2022/NĐ-CP ngày 10 tháng 01 năm 2022 của Chính phủ;</w:t>
            </w:r>
          </w:p>
          <w:p w:rsidR="003346EB" w:rsidRPr="006B0929" w:rsidRDefault="003346EB" w:rsidP="003346EB">
            <w:pPr>
              <w:pStyle w:val="TableParagraph"/>
              <w:tabs>
                <w:tab w:val="left" w:pos="250"/>
              </w:tabs>
              <w:spacing w:before="0"/>
              <w:rPr>
                <w:sz w:val="26"/>
                <w:szCs w:val="26"/>
                <w:lang w:val="it-IT"/>
              </w:rPr>
            </w:pPr>
            <w:r w:rsidRPr="006B0929">
              <w:rPr>
                <w:bCs/>
                <w:sz w:val="26"/>
                <w:szCs w:val="26"/>
                <w:lang w:val="pt-BR"/>
              </w:rPr>
              <w:t xml:space="preserve">- Nghị định số 131/2025/NĐ-CP ngày 12/6/2025 của Chính phủ; Nghị định số 136/2025/NĐ-CP </w:t>
            </w:r>
            <w:r w:rsidRPr="006B0929">
              <w:rPr>
                <w:bCs/>
                <w:sz w:val="26"/>
                <w:szCs w:val="26"/>
                <w:lang w:val="pt-BR"/>
              </w:rPr>
              <w:lastRenderedPageBreak/>
              <w:t>ngày 12/6/2025 của Chính phủ;</w:t>
            </w:r>
          </w:p>
          <w:p w:rsidR="003346EB" w:rsidRPr="006B0929" w:rsidRDefault="003346EB" w:rsidP="003346EB">
            <w:pPr>
              <w:pStyle w:val="TableParagraph"/>
              <w:tabs>
                <w:tab w:val="left" w:pos="250"/>
              </w:tabs>
              <w:spacing w:before="0"/>
              <w:jc w:val="both"/>
              <w:rPr>
                <w:bCs/>
                <w:sz w:val="26"/>
                <w:szCs w:val="26"/>
              </w:rPr>
            </w:pPr>
            <w:r w:rsidRPr="006B0929">
              <w:rPr>
                <w:sz w:val="26"/>
                <w:szCs w:val="26"/>
                <w:lang w:val="it-IT"/>
              </w:rPr>
              <w:t>- Thông tư số 02/2022/TT-BTNMT ngày 10 tháng 01 năm 2022 của Bộ trưởng Bộ Tài nguyên và Môi trường</w:t>
            </w:r>
          </w:p>
        </w:tc>
      </w:tr>
      <w:tr w:rsidR="006B0929" w:rsidRPr="006B0929" w:rsidTr="00796A3B">
        <w:trPr>
          <w:trHeight w:val="332"/>
        </w:trPr>
        <w:tc>
          <w:tcPr>
            <w:tcW w:w="850" w:type="dxa"/>
          </w:tcPr>
          <w:p w:rsidR="003346EB" w:rsidRPr="006B0929" w:rsidRDefault="003346EB" w:rsidP="003346EB">
            <w:pPr>
              <w:pStyle w:val="ListParagraph"/>
              <w:numPr>
                <w:ilvl w:val="0"/>
                <w:numId w:val="5"/>
              </w:numPr>
              <w:ind w:left="33" w:firstLine="0"/>
              <w:rPr>
                <w:sz w:val="26"/>
                <w:szCs w:val="26"/>
                <w:lang w:val="pt-BR"/>
              </w:rPr>
            </w:pPr>
          </w:p>
        </w:tc>
        <w:tc>
          <w:tcPr>
            <w:tcW w:w="2977" w:type="dxa"/>
          </w:tcPr>
          <w:p w:rsidR="003346EB" w:rsidRPr="006B0929" w:rsidRDefault="003346EB" w:rsidP="003346EB">
            <w:pPr>
              <w:ind w:left="108"/>
              <w:jc w:val="both"/>
              <w:rPr>
                <w:sz w:val="26"/>
                <w:szCs w:val="26"/>
              </w:rPr>
            </w:pPr>
            <w:r w:rsidRPr="006B0929">
              <w:rPr>
                <w:sz w:val="26"/>
                <w:szCs w:val="26"/>
                <w:lang w:val="nb-NO"/>
              </w:rPr>
              <w:t>Xác nhận Hợp đồng tiếp cận nguồn gen và chia sẻ lợi ích</w:t>
            </w:r>
          </w:p>
        </w:tc>
        <w:tc>
          <w:tcPr>
            <w:tcW w:w="1531" w:type="dxa"/>
          </w:tcPr>
          <w:p w:rsidR="003346EB" w:rsidRPr="006B0929" w:rsidRDefault="003346EB" w:rsidP="003346EB">
            <w:pPr>
              <w:shd w:val="clear" w:color="auto" w:fill="FFFFFF"/>
              <w:jc w:val="center"/>
              <w:rPr>
                <w:sz w:val="26"/>
                <w:szCs w:val="26"/>
              </w:rPr>
            </w:pPr>
            <w:r w:rsidRPr="006B0929">
              <w:rPr>
                <w:sz w:val="26"/>
                <w:szCs w:val="26"/>
              </w:rPr>
              <w:t>1.004082</w:t>
            </w:r>
          </w:p>
        </w:tc>
        <w:tc>
          <w:tcPr>
            <w:tcW w:w="1134" w:type="dxa"/>
          </w:tcPr>
          <w:p w:rsidR="003346EB" w:rsidRPr="006B0929" w:rsidRDefault="003346EB" w:rsidP="003346EB">
            <w:pPr>
              <w:jc w:val="center"/>
              <w:rPr>
                <w:sz w:val="26"/>
                <w:szCs w:val="26"/>
              </w:rPr>
            </w:pPr>
            <w:r w:rsidRPr="006B0929">
              <w:rPr>
                <w:sz w:val="26"/>
                <w:szCs w:val="26"/>
              </w:rPr>
              <w:t>Môi trường</w:t>
            </w:r>
          </w:p>
        </w:tc>
        <w:tc>
          <w:tcPr>
            <w:tcW w:w="1134" w:type="dxa"/>
          </w:tcPr>
          <w:p w:rsidR="003346EB" w:rsidRPr="006B0929" w:rsidRDefault="003346EB" w:rsidP="003346EB">
            <w:pPr>
              <w:jc w:val="center"/>
              <w:rPr>
                <w:bCs/>
                <w:sz w:val="26"/>
                <w:szCs w:val="26"/>
              </w:rPr>
            </w:pPr>
            <w:r w:rsidRPr="006B0929">
              <w:rPr>
                <w:bCs/>
                <w:sz w:val="26"/>
                <w:szCs w:val="26"/>
              </w:rPr>
              <w:t>03 ngày làm việc</w:t>
            </w:r>
          </w:p>
        </w:tc>
        <w:tc>
          <w:tcPr>
            <w:tcW w:w="1985" w:type="dxa"/>
          </w:tcPr>
          <w:p w:rsidR="003346EB" w:rsidRPr="006B0929" w:rsidRDefault="003346EB" w:rsidP="003346EB">
            <w:pPr>
              <w:jc w:val="both"/>
              <w:rPr>
                <w:bCs/>
                <w:sz w:val="26"/>
                <w:szCs w:val="26"/>
              </w:rPr>
            </w:pPr>
            <w:r w:rsidRPr="006B0929">
              <w:rPr>
                <w:bCs/>
                <w:sz w:val="26"/>
                <w:szCs w:val="26"/>
              </w:rPr>
              <w:t xml:space="preserve">- Cơ quan thực hiện TTHC: </w:t>
            </w:r>
            <w:r w:rsidRPr="006B0929">
              <w:rPr>
                <w:sz w:val="26"/>
                <w:szCs w:val="26"/>
                <w:shd w:val="clear" w:color="auto" w:fill="FFFFFF"/>
              </w:rPr>
              <w:t>UBND cấp xã</w:t>
            </w:r>
          </w:p>
          <w:p w:rsidR="003346EB" w:rsidRPr="006B0929" w:rsidRDefault="003346EB" w:rsidP="003346EB">
            <w:pPr>
              <w:jc w:val="both"/>
              <w:rPr>
                <w:bCs/>
                <w:sz w:val="26"/>
                <w:szCs w:val="26"/>
              </w:rPr>
            </w:pPr>
            <w:r w:rsidRPr="006B0929">
              <w:rPr>
                <w:bCs/>
                <w:sz w:val="26"/>
                <w:szCs w:val="26"/>
              </w:rPr>
              <w:t xml:space="preserve">- Cơ quan có thẩm quyền quyết định: </w:t>
            </w:r>
            <w:r w:rsidRPr="006B0929">
              <w:rPr>
                <w:sz w:val="26"/>
                <w:szCs w:val="26"/>
                <w:shd w:val="clear" w:color="auto" w:fill="FFFFFF"/>
              </w:rPr>
              <w:t>UBND cấp xã</w:t>
            </w:r>
          </w:p>
          <w:p w:rsidR="003346EB" w:rsidRPr="006B0929" w:rsidRDefault="003346EB" w:rsidP="003346EB">
            <w:pPr>
              <w:rPr>
                <w:bCs/>
                <w:sz w:val="26"/>
                <w:szCs w:val="26"/>
              </w:rPr>
            </w:pPr>
            <w:r w:rsidRPr="006B0929">
              <w:rPr>
                <w:bCs/>
                <w:sz w:val="26"/>
                <w:szCs w:val="26"/>
              </w:rPr>
              <w:t xml:space="preserve">- Địa điểm tiếp nhận hồ sơ: </w:t>
            </w:r>
            <w:r w:rsidRPr="006B0929">
              <w:rPr>
                <w:bCs/>
                <w:sz w:val="26"/>
                <w:szCs w:val="26"/>
                <w:lang w:val="pt-BR"/>
              </w:rPr>
              <w:t>Bất kỳ Trung tâm PVHCC cấp xã trên địa bàn tỉnh Tây Ninh</w:t>
            </w:r>
          </w:p>
        </w:tc>
        <w:tc>
          <w:tcPr>
            <w:tcW w:w="2976" w:type="dxa"/>
          </w:tcPr>
          <w:p w:rsidR="003346EB" w:rsidRPr="006B0929" w:rsidRDefault="003346EB" w:rsidP="003346EB">
            <w:pPr>
              <w:jc w:val="center"/>
              <w:rPr>
                <w:bCs/>
                <w:sz w:val="26"/>
                <w:szCs w:val="26"/>
              </w:rPr>
            </w:pPr>
            <w:r w:rsidRPr="006B0929">
              <w:rPr>
                <w:bCs/>
                <w:sz w:val="26"/>
                <w:szCs w:val="26"/>
              </w:rPr>
              <w:t>Không quy định</w:t>
            </w:r>
          </w:p>
        </w:tc>
        <w:tc>
          <w:tcPr>
            <w:tcW w:w="993" w:type="dxa"/>
          </w:tcPr>
          <w:p w:rsidR="003346EB" w:rsidRPr="006B0929" w:rsidRDefault="003346EB" w:rsidP="003346EB">
            <w:pPr>
              <w:jc w:val="center"/>
              <w:rPr>
                <w:sz w:val="26"/>
                <w:szCs w:val="26"/>
              </w:rPr>
            </w:pPr>
            <w:r w:rsidRPr="006B0929">
              <w:rPr>
                <w:sz w:val="26"/>
                <w:szCs w:val="26"/>
              </w:rPr>
              <w:t>Một phần</w:t>
            </w:r>
          </w:p>
        </w:tc>
        <w:tc>
          <w:tcPr>
            <w:tcW w:w="2126" w:type="dxa"/>
          </w:tcPr>
          <w:p w:rsidR="003346EB" w:rsidRPr="006B0929" w:rsidRDefault="003346EB" w:rsidP="003346EB">
            <w:pPr>
              <w:jc w:val="both"/>
              <w:rPr>
                <w:bCs/>
                <w:sz w:val="26"/>
                <w:szCs w:val="26"/>
              </w:rPr>
            </w:pPr>
            <w:r w:rsidRPr="006B0929">
              <w:rPr>
                <w:bCs/>
                <w:sz w:val="26"/>
                <w:szCs w:val="26"/>
              </w:rPr>
              <w:t>- Luật đa dạng sinh học 2008</w:t>
            </w:r>
          </w:p>
          <w:p w:rsidR="003346EB" w:rsidRPr="006B0929" w:rsidRDefault="003346EB" w:rsidP="003346EB">
            <w:pPr>
              <w:jc w:val="both"/>
              <w:rPr>
                <w:bCs/>
                <w:sz w:val="26"/>
                <w:szCs w:val="26"/>
              </w:rPr>
            </w:pPr>
            <w:r w:rsidRPr="006B0929">
              <w:rPr>
                <w:bCs/>
                <w:sz w:val="26"/>
                <w:szCs w:val="26"/>
              </w:rPr>
              <w:t>- Nghị định số 59/2017/NĐ-CP của Chính phủ Về quản lý tiếp cận nguồn gen và chia sẻ lợi ích từ việc sử dụng nguồn gen</w:t>
            </w:r>
          </w:p>
          <w:p w:rsidR="003346EB" w:rsidRPr="006B0929" w:rsidRDefault="003346EB" w:rsidP="003346EB">
            <w:pPr>
              <w:pStyle w:val="TableParagraph"/>
              <w:tabs>
                <w:tab w:val="left" w:pos="250"/>
              </w:tabs>
              <w:spacing w:before="0"/>
              <w:jc w:val="both"/>
              <w:rPr>
                <w:bCs/>
                <w:sz w:val="26"/>
                <w:szCs w:val="26"/>
              </w:rPr>
            </w:pPr>
            <w:r w:rsidRPr="006B0929">
              <w:rPr>
                <w:bCs/>
                <w:sz w:val="26"/>
                <w:szCs w:val="26"/>
              </w:rPr>
              <w:t xml:space="preserve">- Nghị định số 22/2023/NĐ-CP ngày 12 tháng 5 năm 2023 của Chính phủ sửa đổi, bổ sung một số điều của các nghị định liên </w:t>
            </w:r>
            <w:r w:rsidRPr="006B0929">
              <w:rPr>
                <w:bCs/>
                <w:sz w:val="26"/>
                <w:szCs w:val="26"/>
              </w:rPr>
              <w:lastRenderedPageBreak/>
              <w:t>quan đến hoạt động kinh doanh trong lĩnh vực tài nguyên và môi trường;</w:t>
            </w:r>
          </w:p>
          <w:p w:rsidR="003346EB" w:rsidRPr="006B0929" w:rsidRDefault="003346EB" w:rsidP="003346EB">
            <w:pPr>
              <w:pStyle w:val="TableParagraph"/>
              <w:tabs>
                <w:tab w:val="left" w:pos="250"/>
              </w:tabs>
              <w:spacing w:before="0"/>
              <w:jc w:val="both"/>
              <w:rPr>
                <w:bCs/>
                <w:sz w:val="26"/>
                <w:szCs w:val="26"/>
              </w:rPr>
            </w:pPr>
            <w:r w:rsidRPr="006B0929">
              <w:rPr>
                <w:bCs/>
                <w:sz w:val="26"/>
                <w:szCs w:val="26"/>
                <w:lang w:val="pt-BR"/>
              </w:rPr>
              <w:t>- Nghị định số 131/2025/NĐ-CP ngày 12/6/2025 của Chính phủ; Nghị định số 136/2025/NĐ-CP ngày 12/6/2025 của Chính phủ.</w:t>
            </w:r>
          </w:p>
        </w:tc>
      </w:tr>
      <w:tr w:rsidR="006B0929" w:rsidRPr="006B0929" w:rsidTr="00796A3B">
        <w:trPr>
          <w:trHeight w:val="332"/>
        </w:trPr>
        <w:tc>
          <w:tcPr>
            <w:tcW w:w="850" w:type="dxa"/>
          </w:tcPr>
          <w:p w:rsidR="003346EB" w:rsidRPr="006B0929" w:rsidRDefault="003346EB" w:rsidP="003346EB">
            <w:pPr>
              <w:pStyle w:val="ListParagraph"/>
              <w:numPr>
                <w:ilvl w:val="0"/>
                <w:numId w:val="5"/>
              </w:numPr>
              <w:ind w:left="33" w:firstLine="0"/>
              <w:rPr>
                <w:sz w:val="26"/>
                <w:szCs w:val="26"/>
                <w:lang w:val="pt-BR"/>
              </w:rPr>
            </w:pPr>
          </w:p>
        </w:tc>
        <w:tc>
          <w:tcPr>
            <w:tcW w:w="2977" w:type="dxa"/>
          </w:tcPr>
          <w:p w:rsidR="003346EB" w:rsidRPr="006B0929" w:rsidRDefault="003346EB" w:rsidP="003346EB">
            <w:pPr>
              <w:shd w:val="clear" w:color="auto" w:fill="FFFFFF"/>
              <w:jc w:val="both"/>
              <w:outlineLvl w:val="0"/>
              <w:rPr>
                <w:sz w:val="26"/>
                <w:szCs w:val="26"/>
                <w:lang w:eastAsia="zh-CN"/>
              </w:rPr>
            </w:pPr>
            <w:r w:rsidRPr="006B0929">
              <w:rPr>
                <w:sz w:val="26"/>
                <w:szCs w:val="26"/>
                <w:lang w:eastAsia="zh-CN"/>
              </w:rPr>
              <w:t>Đăng ký đất đai, tài sản gắn liền với đất, cấp Giấy chứng nhận quyền sử dụng đất, quyền sở hữu tài sản gắn liền với đất lần đầu đối với cá nhân, cộng đồng dân cư, hộ gia đình đang sử dụng đất</w:t>
            </w:r>
          </w:p>
        </w:tc>
        <w:tc>
          <w:tcPr>
            <w:tcW w:w="1531" w:type="dxa"/>
          </w:tcPr>
          <w:p w:rsidR="003346EB" w:rsidRPr="006B0929" w:rsidRDefault="003346EB" w:rsidP="003346EB">
            <w:pPr>
              <w:shd w:val="clear" w:color="auto" w:fill="FFFFFF"/>
              <w:jc w:val="center"/>
              <w:rPr>
                <w:sz w:val="26"/>
                <w:szCs w:val="26"/>
                <w:lang w:eastAsia="zh-CN"/>
              </w:rPr>
            </w:pPr>
            <w:r w:rsidRPr="006B0929">
              <w:rPr>
                <w:sz w:val="26"/>
                <w:szCs w:val="26"/>
                <w:lang w:eastAsia="zh-CN"/>
              </w:rPr>
              <w:t>1.012814</w:t>
            </w:r>
          </w:p>
        </w:tc>
        <w:tc>
          <w:tcPr>
            <w:tcW w:w="1134" w:type="dxa"/>
          </w:tcPr>
          <w:p w:rsidR="003346EB" w:rsidRPr="006B0929" w:rsidRDefault="003346EB" w:rsidP="003346EB">
            <w:pPr>
              <w:jc w:val="center"/>
              <w:rPr>
                <w:sz w:val="26"/>
                <w:szCs w:val="26"/>
              </w:rPr>
            </w:pPr>
            <w:r w:rsidRPr="006B0929">
              <w:rPr>
                <w:sz w:val="26"/>
                <w:szCs w:val="26"/>
              </w:rPr>
              <w:t>Đất đai</w:t>
            </w:r>
          </w:p>
        </w:tc>
        <w:tc>
          <w:tcPr>
            <w:tcW w:w="1134" w:type="dxa"/>
          </w:tcPr>
          <w:p w:rsidR="003346EB" w:rsidRPr="006B0929" w:rsidRDefault="003346EB" w:rsidP="003346EB">
            <w:pPr>
              <w:jc w:val="center"/>
              <w:rPr>
                <w:bCs/>
                <w:sz w:val="26"/>
                <w:szCs w:val="26"/>
                <w:lang w:val="pt-BR"/>
              </w:rPr>
            </w:pPr>
            <w:r w:rsidRPr="006B0929">
              <w:rPr>
                <w:bCs/>
                <w:sz w:val="26"/>
                <w:szCs w:val="26"/>
                <w:lang w:val="pt-BR"/>
              </w:rPr>
              <w:t>20 ngày làm việc</w:t>
            </w:r>
          </w:p>
        </w:tc>
        <w:tc>
          <w:tcPr>
            <w:tcW w:w="1985" w:type="dxa"/>
          </w:tcPr>
          <w:p w:rsidR="003346EB" w:rsidRPr="006B0929" w:rsidRDefault="003346EB" w:rsidP="003346EB">
            <w:pPr>
              <w:jc w:val="both"/>
              <w:rPr>
                <w:bCs/>
                <w:sz w:val="26"/>
                <w:szCs w:val="26"/>
                <w:lang w:val="pt-BR"/>
              </w:rPr>
            </w:pPr>
            <w:r w:rsidRPr="006B0929">
              <w:rPr>
                <w:bCs/>
                <w:sz w:val="26"/>
                <w:szCs w:val="26"/>
                <w:lang w:val="pt-BR"/>
              </w:rPr>
              <w:t xml:space="preserve">- Cơ quan có thẩm quyền quyết định: </w:t>
            </w:r>
            <w:r w:rsidRPr="006B0929">
              <w:rPr>
                <w:sz w:val="26"/>
                <w:szCs w:val="26"/>
                <w:shd w:val="clear" w:color="auto" w:fill="FFFFFF"/>
                <w:lang w:val="pt-BR"/>
              </w:rPr>
              <w:t>UBND cấp xã</w:t>
            </w:r>
            <w:r w:rsidRPr="006B0929">
              <w:rPr>
                <w:bCs/>
                <w:sz w:val="26"/>
                <w:szCs w:val="26"/>
                <w:lang w:val="pt-BR"/>
              </w:rPr>
              <w:t xml:space="preserve"> </w:t>
            </w:r>
          </w:p>
          <w:p w:rsidR="003346EB" w:rsidRPr="006B0929" w:rsidRDefault="003346EB" w:rsidP="003346EB">
            <w:pPr>
              <w:jc w:val="both"/>
              <w:rPr>
                <w:bCs/>
                <w:sz w:val="26"/>
                <w:szCs w:val="26"/>
                <w:lang w:val="pt-BR"/>
              </w:rPr>
            </w:pPr>
            <w:r w:rsidRPr="006B0929">
              <w:rPr>
                <w:bCs/>
                <w:sz w:val="26"/>
                <w:szCs w:val="26"/>
                <w:lang w:val="pt-BR"/>
              </w:rPr>
              <w:t xml:space="preserve">- Cơ quan thực hiện TTHC: </w:t>
            </w:r>
            <w:r w:rsidRPr="006B0929">
              <w:rPr>
                <w:sz w:val="26"/>
                <w:szCs w:val="26"/>
                <w:shd w:val="clear" w:color="auto" w:fill="FFFFFF"/>
                <w:lang w:val="pt-BR"/>
              </w:rPr>
              <w:t>UBND cấp xã</w:t>
            </w:r>
            <w:r w:rsidRPr="006B0929">
              <w:rPr>
                <w:bCs/>
                <w:sz w:val="26"/>
                <w:szCs w:val="26"/>
                <w:lang w:val="pt-BR"/>
              </w:rPr>
              <w:t>.</w:t>
            </w:r>
          </w:p>
          <w:p w:rsidR="003346EB" w:rsidRPr="006B0929" w:rsidRDefault="003346EB" w:rsidP="003346EB">
            <w:pPr>
              <w:rPr>
                <w:bCs/>
                <w:sz w:val="26"/>
                <w:szCs w:val="26"/>
                <w:lang w:val="pt-BR"/>
              </w:rPr>
            </w:pPr>
            <w:r w:rsidRPr="006B0929">
              <w:rPr>
                <w:bCs/>
                <w:sz w:val="26"/>
                <w:szCs w:val="26"/>
                <w:lang w:val="pt-BR"/>
              </w:rPr>
              <w:t>- Địa điểm tiếp nhận hồ sơ: Bất kỳ Trung tâm PVHCC cấp xã trên địa bàn tỉnh Tây Ninh</w:t>
            </w:r>
          </w:p>
          <w:p w:rsidR="003346EB" w:rsidRPr="006B0929" w:rsidRDefault="003346EB" w:rsidP="003346EB">
            <w:pPr>
              <w:jc w:val="both"/>
              <w:rPr>
                <w:bCs/>
                <w:sz w:val="26"/>
                <w:szCs w:val="26"/>
                <w:lang w:val="pt-BR"/>
              </w:rPr>
            </w:pPr>
          </w:p>
        </w:tc>
        <w:tc>
          <w:tcPr>
            <w:tcW w:w="2976" w:type="dxa"/>
          </w:tcPr>
          <w:p w:rsidR="003346EB" w:rsidRPr="006B0929" w:rsidRDefault="003346EB" w:rsidP="003346EB">
            <w:pPr>
              <w:ind w:left="79" w:right="1" w:hanging="17"/>
              <w:jc w:val="both"/>
              <w:rPr>
                <w:bCs/>
                <w:sz w:val="26"/>
                <w:szCs w:val="26"/>
                <w:lang w:val="pt-BR"/>
              </w:rPr>
            </w:pPr>
            <w:r w:rsidRPr="006B0929">
              <w:rPr>
                <w:bCs/>
                <w:sz w:val="26"/>
                <w:szCs w:val="26"/>
                <w:lang w:val="pt-BR"/>
              </w:rPr>
              <w:t>1. Lệ phí</w:t>
            </w:r>
          </w:p>
          <w:p w:rsidR="003346EB" w:rsidRPr="006B0929" w:rsidRDefault="003346EB" w:rsidP="003346EB">
            <w:pPr>
              <w:ind w:left="79" w:right="1" w:hanging="17"/>
              <w:jc w:val="both"/>
              <w:rPr>
                <w:bCs/>
                <w:sz w:val="26"/>
                <w:szCs w:val="26"/>
                <w:lang w:val="pt-BR"/>
              </w:rPr>
            </w:pPr>
            <w:r w:rsidRPr="006B0929">
              <w:rPr>
                <w:bCs/>
                <w:sz w:val="26"/>
                <w:szCs w:val="26"/>
                <w:lang w:val="pt-BR"/>
              </w:rPr>
              <w:t>Hộ gia đình, cá nhân</w:t>
            </w:r>
          </w:p>
          <w:p w:rsidR="003346EB" w:rsidRPr="006B0929" w:rsidRDefault="003346EB" w:rsidP="003346EB">
            <w:pPr>
              <w:ind w:left="79" w:right="1" w:hanging="17"/>
              <w:jc w:val="both"/>
              <w:rPr>
                <w:bCs/>
                <w:sz w:val="26"/>
                <w:szCs w:val="26"/>
                <w:lang w:val="pt-BR"/>
              </w:rPr>
            </w:pPr>
            <w:r w:rsidRPr="006B0929">
              <w:rPr>
                <w:bCs/>
                <w:sz w:val="26"/>
                <w:szCs w:val="26"/>
                <w:lang w:val="pt-BR"/>
              </w:rPr>
              <w:t>* Tại Phường, thị trấn:</w:t>
            </w:r>
          </w:p>
          <w:p w:rsidR="003346EB" w:rsidRPr="006B0929" w:rsidRDefault="003346EB" w:rsidP="003346EB">
            <w:pPr>
              <w:ind w:left="79" w:right="1" w:hanging="17"/>
              <w:jc w:val="both"/>
              <w:rPr>
                <w:bCs/>
                <w:sz w:val="26"/>
                <w:szCs w:val="26"/>
                <w:lang w:val="pt-BR"/>
              </w:rPr>
            </w:pPr>
            <w:r w:rsidRPr="006B0929">
              <w:rPr>
                <w:bCs/>
                <w:sz w:val="26"/>
                <w:szCs w:val="26"/>
                <w:lang w:val="pt-BR"/>
              </w:rPr>
              <w:t>- Cấp mới Giấy chứng nhận chỉ có quyền sử dụng đất (không có nhà và tài sản khác gắn liền với đất): 25.000đ</w:t>
            </w:r>
          </w:p>
          <w:p w:rsidR="003346EB" w:rsidRPr="006B0929" w:rsidRDefault="003346EB" w:rsidP="003346EB">
            <w:pPr>
              <w:ind w:left="79" w:right="1" w:hanging="17"/>
              <w:jc w:val="both"/>
              <w:rPr>
                <w:bCs/>
                <w:sz w:val="26"/>
                <w:szCs w:val="26"/>
                <w:lang w:val="pt-BR"/>
              </w:rPr>
            </w:pPr>
            <w:r w:rsidRPr="006B0929">
              <w:rPr>
                <w:bCs/>
                <w:sz w:val="26"/>
                <w:szCs w:val="26"/>
                <w:lang w:val="pt-BR"/>
              </w:rPr>
              <w:t>- Cấp mới Giấy chứng nhận quyền sở hữu nhà, tài sản gắn liền với đất: 30.000đ</w:t>
            </w:r>
          </w:p>
          <w:p w:rsidR="003346EB" w:rsidRPr="006B0929" w:rsidRDefault="003346EB" w:rsidP="003346EB">
            <w:pPr>
              <w:ind w:left="79" w:right="1" w:hanging="17"/>
              <w:jc w:val="both"/>
              <w:rPr>
                <w:bCs/>
                <w:sz w:val="26"/>
                <w:szCs w:val="26"/>
                <w:lang w:val="pt-BR"/>
              </w:rPr>
            </w:pPr>
            <w:r w:rsidRPr="006B0929">
              <w:rPr>
                <w:bCs/>
                <w:sz w:val="26"/>
                <w:szCs w:val="26"/>
                <w:lang w:val="pt-BR"/>
              </w:rPr>
              <w:t xml:space="preserve">- Cấp mới giấy chứng nhận quyền sử dụng đất, </w:t>
            </w:r>
            <w:r w:rsidRPr="006B0929">
              <w:rPr>
                <w:bCs/>
                <w:sz w:val="26"/>
                <w:szCs w:val="26"/>
                <w:lang w:val="pt-BR"/>
              </w:rPr>
              <w:lastRenderedPageBreak/>
              <w:t>quyền sở hữu nhà, tài sản gắn liền với đất: 50.000đ</w:t>
            </w:r>
          </w:p>
          <w:p w:rsidR="003346EB" w:rsidRPr="006B0929" w:rsidRDefault="003346EB" w:rsidP="003346EB">
            <w:pPr>
              <w:ind w:left="79" w:right="1" w:hanging="17"/>
              <w:jc w:val="both"/>
              <w:rPr>
                <w:bCs/>
                <w:sz w:val="26"/>
                <w:szCs w:val="26"/>
                <w:lang w:val="pt-BR"/>
              </w:rPr>
            </w:pPr>
            <w:r w:rsidRPr="006B0929">
              <w:rPr>
                <w:bCs/>
                <w:sz w:val="26"/>
                <w:szCs w:val="26"/>
                <w:lang w:val="pt-BR"/>
              </w:rPr>
              <w:t>* Tại Xã:</w:t>
            </w:r>
          </w:p>
          <w:p w:rsidR="003346EB" w:rsidRPr="006B0929" w:rsidRDefault="003346EB" w:rsidP="003346EB">
            <w:pPr>
              <w:ind w:left="79" w:right="1" w:hanging="17"/>
              <w:jc w:val="both"/>
              <w:rPr>
                <w:bCs/>
                <w:sz w:val="26"/>
                <w:szCs w:val="26"/>
                <w:lang w:val="pt-BR"/>
              </w:rPr>
            </w:pPr>
            <w:r w:rsidRPr="006B0929">
              <w:rPr>
                <w:bCs/>
                <w:sz w:val="26"/>
                <w:szCs w:val="26"/>
                <w:lang w:val="pt-BR"/>
              </w:rPr>
              <w:t>- Cấp mới Giấy chứng nhận chỉ có quyền sử dụng đất (không có nhà và tài sản khác gắn liền với đất): 12.000đ</w:t>
            </w:r>
          </w:p>
          <w:p w:rsidR="003346EB" w:rsidRPr="006B0929" w:rsidRDefault="003346EB" w:rsidP="003346EB">
            <w:pPr>
              <w:ind w:left="79" w:right="1" w:hanging="17"/>
              <w:jc w:val="both"/>
              <w:rPr>
                <w:bCs/>
                <w:sz w:val="26"/>
                <w:szCs w:val="26"/>
                <w:lang w:val="pt-BR"/>
              </w:rPr>
            </w:pPr>
            <w:r w:rsidRPr="006B0929">
              <w:rPr>
                <w:bCs/>
                <w:sz w:val="26"/>
                <w:szCs w:val="26"/>
                <w:lang w:val="pt-BR"/>
              </w:rPr>
              <w:t>- Cấp mới Giấy chứng nhận quyền sở hữu nhà, tài sản gắn liền với đất: 15.000đ</w:t>
            </w:r>
          </w:p>
          <w:p w:rsidR="003346EB" w:rsidRPr="006B0929" w:rsidRDefault="003346EB" w:rsidP="003346EB">
            <w:pPr>
              <w:ind w:left="79" w:right="1" w:hanging="17"/>
              <w:jc w:val="both"/>
              <w:rPr>
                <w:bCs/>
                <w:sz w:val="26"/>
                <w:szCs w:val="26"/>
                <w:lang w:val="pt-BR"/>
              </w:rPr>
            </w:pPr>
            <w:r w:rsidRPr="006B0929">
              <w:rPr>
                <w:bCs/>
                <w:sz w:val="26"/>
                <w:szCs w:val="26"/>
                <w:lang w:val="pt-BR"/>
              </w:rPr>
              <w:t>- Cấp mới giấy chứng nhận quyền sử dụng đất, quyền sở hữu nhà, tài sản gắn liền với đất: 25.000đ</w:t>
            </w:r>
          </w:p>
          <w:p w:rsidR="003346EB" w:rsidRPr="006B0929" w:rsidRDefault="003346EB" w:rsidP="003346EB">
            <w:pPr>
              <w:ind w:left="79" w:hanging="17"/>
              <w:jc w:val="both"/>
              <w:rPr>
                <w:bCs/>
                <w:sz w:val="26"/>
                <w:szCs w:val="26"/>
                <w:lang w:val="pt-BR"/>
              </w:rPr>
            </w:pPr>
            <w:r w:rsidRPr="006B0929">
              <w:rPr>
                <w:bCs/>
                <w:sz w:val="26"/>
                <w:szCs w:val="26"/>
                <w:lang w:val="pt-BR"/>
              </w:rPr>
              <w:t>2. Phí thẩm định</w:t>
            </w:r>
          </w:p>
          <w:p w:rsidR="003346EB" w:rsidRPr="006B0929" w:rsidRDefault="003346EB" w:rsidP="003346EB">
            <w:pPr>
              <w:ind w:left="79" w:hanging="17"/>
              <w:jc w:val="both"/>
              <w:rPr>
                <w:bCs/>
                <w:sz w:val="26"/>
                <w:szCs w:val="26"/>
                <w:lang w:val="pt-BR"/>
              </w:rPr>
            </w:pPr>
            <w:r w:rsidRPr="006B0929">
              <w:rPr>
                <w:bCs/>
                <w:sz w:val="26"/>
                <w:szCs w:val="26"/>
                <w:lang w:val="pt-BR"/>
              </w:rPr>
              <w:t>- Cấp mới giấy chứng nhận về quyền sử dụng đất: 400.000đ</w:t>
            </w:r>
          </w:p>
          <w:p w:rsidR="003346EB" w:rsidRPr="006B0929" w:rsidRDefault="003346EB" w:rsidP="003346EB">
            <w:pPr>
              <w:ind w:left="79" w:hanging="17"/>
              <w:jc w:val="both"/>
              <w:rPr>
                <w:bCs/>
                <w:sz w:val="26"/>
                <w:szCs w:val="26"/>
                <w:lang w:val="pt-BR"/>
              </w:rPr>
            </w:pPr>
            <w:r w:rsidRPr="006B0929">
              <w:rPr>
                <w:bCs/>
                <w:sz w:val="26"/>
                <w:szCs w:val="26"/>
                <w:lang w:val="pt-BR"/>
              </w:rPr>
              <w:t>- Cấp mới giấy chứng nhận về tài sản:  400.000đ</w:t>
            </w:r>
          </w:p>
          <w:p w:rsidR="003346EB" w:rsidRPr="006B0929" w:rsidRDefault="003346EB" w:rsidP="003346EB">
            <w:pPr>
              <w:ind w:left="79" w:hanging="17"/>
              <w:jc w:val="both"/>
              <w:rPr>
                <w:bCs/>
                <w:sz w:val="26"/>
                <w:szCs w:val="26"/>
                <w:lang w:val="pt-BR"/>
              </w:rPr>
            </w:pPr>
            <w:r w:rsidRPr="006B0929">
              <w:rPr>
                <w:bCs/>
                <w:sz w:val="26"/>
                <w:szCs w:val="26"/>
                <w:lang w:val="pt-BR"/>
              </w:rPr>
              <w:t>- Cấp mới giấy chứng nhận đối với cả đất và tài sản gắn liền với đất: 500.000đ</w:t>
            </w:r>
          </w:p>
          <w:p w:rsidR="003346EB" w:rsidRPr="006B0929" w:rsidRDefault="003346EB" w:rsidP="003346EB">
            <w:pPr>
              <w:shd w:val="clear" w:color="auto" w:fill="FFFFFF"/>
              <w:ind w:hanging="17"/>
              <w:jc w:val="both"/>
              <w:rPr>
                <w:bCs/>
                <w:sz w:val="26"/>
                <w:szCs w:val="26"/>
                <w:lang w:val="pt-BR"/>
              </w:rPr>
            </w:pPr>
            <w:r w:rsidRPr="006B0929">
              <w:rPr>
                <w:bCs/>
                <w:sz w:val="26"/>
                <w:szCs w:val="26"/>
                <w:lang w:val="pt-BR"/>
              </w:rPr>
              <w:t xml:space="preserve">* Trường hợp miễn giảm thu phí, lệ phí đối với các </w:t>
            </w:r>
            <w:r w:rsidRPr="006B0929">
              <w:rPr>
                <w:bCs/>
                <w:sz w:val="26"/>
                <w:szCs w:val="26"/>
                <w:lang w:val="pt-BR"/>
              </w:rPr>
              <w:lastRenderedPageBreak/>
              <w:t>đối tượng được quy định tại Điều 4 Nghị quyết 03/2021/NQ-HĐND ngày 01/7/2021 của Hội đồng nhân dân tỉnh Tây Ninh.</w:t>
            </w:r>
          </w:p>
        </w:tc>
        <w:tc>
          <w:tcPr>
            <w:tcW w:w="993" w:type="dxa"/>
          </w:tcPr>
          <w:p w:rsidR="003346EB" w:rsidRPr="006B0929" w:rsidRDefault="003346EB" w:rsidP="003346EB">
            <w:pPr>
              <w:jc w:val="center"/>
              <w:rPr>
                <w:sz w:val="26"/>
                <w:szCs w:val="26"/>
                <w:lang w:val="en-GB"/>
              </w:rPr>
            </w:pPr>
            <w:r w:rsidRPr="006B0929">
              <w:rPr>
                <w:sz w:val="26"/>
                <w:szCs w:val="26"/>
                <w:lang w:val="en-GB"/>
              </w:rPr>
              <w:lastRenderedPageBreak/>
              <w:t>Một phần</w:t>
            </w:r>
          </w:p>
        </w:tc>
        <w:tc>
          <w:tcPr>
            <w:tcW w:w="2126" w:type="dxa"/>
          </w:tcPr>
          <w:p w:rsidR="003346EB" w:rsidRPr="006B0929" w:rsidRDefault="003346EB" w:rsidP="003346EB">
            <w:pPr>
              <w:shd w:val="clear" w:color="auto" w:fill="FFFFFF"/>
              <w:jc w:val="both"/>
              <w:rPr>
                <w:sz w:val="26"/>
                <w:szCs w:val="26"/>
              </w:rPr>
            </w:pPr>
            <w:r w:rsidRPr="006B0929">
              <w:rPr>
                <w:sz w:val="26"/>
                <w:szCs w:val="26"/>
              </w:rPr>
              <w:t>- Luật Đất đai số 31/2024/QH15 ngày 18/01/2024.</w:t>
            </w:r>
          </w:p>
          <w:p w:rsidR="003346EB" w:rsidRPr="006B0929" w:rsidRDefault="003346EB" w:rsidP="003346EB">
            <w:pPr>
              <w:shd w:val="clear" w:color="auto" w:fill="FFFFFF"/>
              <w:jc w:val="both"/>
              <w:rPr>
                <w:sz w:val="26"/>
                <w:szCs w:val="26"/>
              </w:rPr>
            </w:pPr>
            <w:r w:rsidRPr="006B0929">
              <w:rPr>
                <w:sz w:val="26"/>
                <w:szCs w:val="26"/>
              </w:rPr>
              <w:t xml:space="preserve">- Luật số 43/2024/QH15 ngày 29/6/2024 sửa đổi, bổ sung một số điều của Luật Đất đai số 31/2024/QH15, Luật Nhà ở số 27/2023/QH15, Luật Kinh doanh bất động sản số 29/2023/QH15 và </w:t>
            </w:r>
            <w:r w:rsidRPr="006B0929">
              <w:rPr>
                <w:sz w:val="26"/>
                <w:szCs w:val="26"/>
              </w:rPr>
              <w:lastRenderedPageBreak/>
              <w:t>Luật Các tổ chức tín dụng số 32/2024/QH15.</w:t>
            </w:r>
          </w:p>
          <w:p w:rsidR="003346EB" w:rsidRPr="006B0929" w:rsidRDefault="003346EB" w:rsidP="003346EB">
            <w:pPr>
              <w:jc w:val="both"/>
              <w:rPr>
                <w:sz w:val="26"/>
                <w:szCs w:val="26"/>
              </w:rPr>
            </w:pPr>
            <w:r w:rsidRPr="006B0929">
              <w:rPr>
                <w:sz w:val="26"/>
                <w:szCs w:val="26"/>
              </w:rPr>
              <w:t>- Nghị định số   102/2024/NĐ-CP ngày 30/7/2024 của Chính phủ quy định chi tiết thi hành một số điều của Luật Đất đai;</w:t>
            </w:r>
          </w:p>
          <w:p w:rsidR="003346EB" w:rsidRPr="006B0929" w:rsidRDefault="003346EB" w:rsidP="003346EB">
            <w:pPr>
              <w:rPr>
                <w:bCs/>
                <w:sz w:val="26"/>
                <w:szCs w:val="26"/>
                <w:lang w:val="pt-BR"/>
              </w:rPr>
            </w:pPr>
            <w:r w:rsidRPr="006B0929">
              <w:rPr>
                <w:bCs/>
                <w:sz w:val="26"/>
                <w:szCs w:val="26"/>
                <w:lang w:val="pt-BR"/>
              </w:rPr>
              <w:t>- Nghị định số 151/2025/NĐ-CP ngày 12/6/2025 của Chính phủ;</w:t>
            </w:r>
          </w:p>
          <w:p w:rsidR="003346EB" w:rsidRPr="006B0929" w:rsidRDefault="003346EB" w:rsidP="003346EB">
            <w:pPr>
              <w:jc w:val="both"/>
              <w:rPr>
                <w:rStyle w:val="fontstyle01"/>
                <w:color w:val="auto"/>
                <w:lang w:val="pt-BR"/>
              </w:rPr>
            </w:pPr>
            <w:r w:rsidRPr="006B0929">
              <w:rPr>
                <w:bCs/>
                <w:sz w:val="26"/>
                <w:szCs w:val="26"/>
                <w:lang w:val="pt-BR"/>
              </w:rPr>
              <w:t>- Nghị quyết số 03/2021/NQ-HĐND ngày 01/7/2021 của HĐND tỉnh Tây Ninh.</w:t>
            </w:r>
          </w:p>
        </w:tc>
      </w:tr>
      <w:tr w:rsidR="006B0929" w:rsidRPr="006B0929" w:rsidTr="00796A3B">
        <w:trPr>
          <w:trHeight w:val="332"/>
        </w:trPr>
        <w:tc>
          <w:tcPr>
            <w:tcW w:w="850" w:type="dxa"/>
          </w:tcPr>
          <w:p w:rsidR="00BB08A4" w:rsidRPr="006B0929" w:rsidRDefault="00BB08A4" w:rsidP="00BB08A4">
            <w:pPr>
              <w:pStyle w:val="ListParagraph"/>
              <w:numPr>
                <w:ilvl w:val="0"/>
                <w:numId w:val="5"/>
              </w:numPr>
              <w:ind w:left="33" w:firstLine="0"/>
              <w:rPr>
                <w:sz w:val="26"/>
                <w:szCs w:val="26"/>
                <w:lang w:val="pt-BR"/>
              </w:rPr>
            </w:pPr>
          </w:p>
        </w:tc>
        <w:tc>
          <w:tcPr>
            <w:tcW w:w="2977" w:type="dxa"/>
          </w:tcPr>
          <w:p w:rsidR="00BB08A4" w:rsidRPr="006B0929" w:rsidRDefault="00BB08A4" w:rsidP="00BB08A4">
            <w:pPr>
              <w:shd w:val="clear" w:color="auto" w:fill="FFFFFF"/>
              <w:jc w:val="both"/>
              <w:outlineLvl w:val="0"/>
              <w:rPr>
                <w:bCs/>
                <w:sz w:val="26"/>
                <w:szCs w:val="26"/>
              </w:rPr>
            </w:pPr>
            <w:r w:rsidRPr="006B0929">
              <w:rPr>
                <w:bCs/>
                <w:sz w:val="26"/>
                <w:szCs w:val="26"/>
              </w:rPr>
              <w:t xml:space="preserve">Xác định lại diện tích đất ở của hộ gia đình, cá nhân đã được cấp Giấy chứng nhận trước ngày 01 tháng 7 năm 2004 </w:t>
            </w:r>
          </w:p>
        </w:tc>
        <w:tc>
          <w:tcPr>
            <w:tcW w:w="1531" w:type="dxa"/>
          </w:tcPr>
          <w:p w:rsidR="00BB08A4" w:rsidRPr="006B0929" w:rsidRDefault="00BB08A4" w:rsidP="00BB08A4">
            <w:pPr>
              <w:ind w:left="-108"/>
              <w:jc w:val="center"/>
              <w:rPr>
                <w:sz w:val="26"/>
                <w:szCs w:val="26"/>
              </w:rPr>
            </w:pPr>
            <w:r w:rsidRPr="006B0929">
              <w:rPr>
                <w:sz w:val="26"/>
                <w:szCs w:val="26"/>
              </w:rPr>
              <w:t>1.012817</w:t>
            </w:r>
          </w:p>
        </w:tc>
        <w:tc>
          <w:tcPr>
            <w:tcW w:w="1134" w:type="dxa"/>
          </w:tcPr>
          <w:p w:rsidR="00BB08A4" w:rsidRPr="006B0929" w:rsidRDefault="00BB08A4" w:rsidP="00BB08A4">
            <w:pPr>
              <w:jc w:val="center"/>
              <w:rPr>
                <w:sz w:val="26"/>
                <w:szCs w:val="26"/>
                <w:lang w:val="pt-BR"/>
              </w:rPr>
            </w:pPr>
            <w:r w:rsidRPr="006B0929">
              <w:rPr>
                <w:sz w:val="26"/>
                <w:szCs w:val="26"/>
                <w:lang w:val="pt-BR"/>
              </w:rPr>
              <w:t>Đất đai</w:t>
            </w:r>
          </w:p>
        </w:tc>
        <w:tc>
          <w:tcPr>
            <w:tcW w:w="1134" w:type="dxa"/>
          </w:tcPr>
          <w:p w:rsidR="00BB08A4" w:rsidRPr="006B0929" w:rsidRDefault="00BB08A4" w:rsidP="00BB08A4">
            <w:pPr>
              <w:jc w:val="center"/>
              <w:rPr>
                <w:bCs/>
                <w:sz w:val="26"/>
                <w:szCs w:val="26"/>
                <w:lang w:val="pt-BR"/>
              </w:rPr>
            </w:pPr>
            <w:r w:rsidRPr="006B0929">
              <w:rPr>
                <w:bCs/>
                <w:sz w:val="26"/>
                <w:szCs w:val="26"/>
                <w:lang w:val="pt-BR"/>
              </w:rPr>
              <w:t>20 ngày làm việc</w:t>
            </w:r>
          </w:p>
        </w:tc>
        <w:tc>
          <w:tcPr>
            <w:tcW w:w="1985" w:type="dxa"/>
          </w:tcPr>
          <w:p w:rsidR="00BB08A4" w:rsidRPr="006B0929" w:rsidRDefault="00BB08A4" w:rsidP="00BB08A4">
            <w:pPr>
              <w:jc w:val="both"/>
              <w:rPr>
                <w:rStyle w:val="fontstyle01"/>
                <w:color w:val="auto"/>
                <w:lang w:val="pt-BR"/>
              </w:rPr>
            </w:pPr>
            <w:r w:rsidRPr="006B0929">
              <w:rPr>
                <w:rStyle w:val="fontstyle01"/>
                <w:color w:val="auto"/>
                <w:lang w:val="pt-BR"/>
              </w:rPr>
              <w:t>- Cơ quan có thẩm quyền quyết định: UBND cấp xã</w:t>
            </w:r>
          </w:p>
          <w:p w:rsidR="00BB08A4" w:rsidRPr="006B0929" w:rsidRDefault="00BB08A4" w:rsidP="00BB08A4">
            <w:pPr>
              <w:jc w:val="both"/>
              <w:rPr>
                <w:rStyle w:val="fontstyle01"/>
                <w:color w:val="auto"/>
                <w:lang w:val="pt-BR"/>
              </w:rPr>
            </w:pPr>
            <w:r w:rsidRPr="006B0929">
              <w:rPr>
                <w:rStyle w:val="fontstyle01"/>
                <w:color w:val="auto"/>
                <w:lang w:val="pt-BR"/>
              </w:rPr>
              <w:t>- Cơ quan trực tiếp thực hiện TTHC: UBND cấp xã</w:t>
            </w:r>
          </w:p>
          <w:p w:rsidR="00BB08A4" w:rsidRPr="006B0929" w:rsidRDefault="00BB08A4" w:rsidP="00BB08A4">
            <w:pPr>
              <w:jc w:val="both"/>
              <w:rPr>
                <w:rStyle w:val="fontstyle01"/>
                <w:color w:val="auto"/>
                <w:lang w:val="pt-BR"/>
              </w:rPr>
            </w:pPr>
            <w:r w:rsidRPr="006B0929">
              <w:rPr>
                <w:bCs/>
                <w:sz w:val="26"/>
                <w:szCs w:val="26"/>
                <w:lang w:val="pt-BR"/>
              </w:rPr>
              <w:t>- Địa điểm tiếp nhận hồ sơ: Bất kỳ Trung tâm PVHCC cấp xã trên địa bàn tỉnh Tây Ninh</w:t>
            </w:r>
          </w:p>
        </w:tc>
        <w:tc>
          <w:tcPr>
            <w:tcW w:w="2976" w:type="dxa"/>
          </w:tcPr>
          <w:p w:rsidR="00BB08A4" w:rsidRPr="006B0929" w:rsidRDefault="00BB08A4" w:rsidP="00BB08A4">
            <w:pPr>
              <w:ind w:left="79" w:right="1" w:hanging="79"/>
              <w:jc w:val="both"/>
              <w:rPr>
                <w:b/>
                <w:i/>
                <w:sz w:val="26"/>
                <w:szCs w:val="26"/>
              </w:rPr>
            </w:pPr>
            <w:r w:rsidRPr="006B0929">
              <w:rPr>
                <w:b/>
                <w:i/>
                <w:sz w:val="26"/>
                <w:szCs w:val="26"/>
              </w:rPr>
              <w:t>1. Lệ phí</w:t>
            </w:r>
          </w:p>
          <w:p w:rsidR="00BB08A4" w:rsidRPr="006B0929" w:rsidRDefault="00BB08A4" w:rsidP="00BB08A4">
            <w:pPr>
              <w:ind w:left="79" w:right="1" w:hanging="79"/>
              <w:jc w:val="both"/>
              <w:rPr>
                <w:bCs/>
                <w:sz w:val="26"/>
                <w:szCs w:val="26"/>
              </w:rPr>
            </w:pPr>
            <w:r w:rsidRPr="006B0929">
              <w:rPr>
                <w:bCs/>
                <w:sz w:val="26"/>
                <w:szCs w:val="26"/>
              </w:rPr>
              <w:t>(Nếu không có nhu cầu cấp GCN thì thu lệ phí chứng nhận biến động; nếu có nhu cầu cấp GCN thì thu lệ phí cấp GCN)</w:t>
            </w:r>
          </w:p>
          <w:p w:rsidR="00BB08A4" w:rsidRPr="006B0929" w:rsidRDefault="00BB08A4" w:rsidP="00BB08A4">
            <w:pPr>
              <w:ind w:left="79" w:right="1" w:hanging="79"/>
              <w:jc w:val="both"/>
              <w:rPr>
                <w:sz w:val="26"/>
                <w:szCs w:val="26"/>
              </w:rPr>
            </w:pPr>
            <w:r w:rsidRPr="006B0929">
              <w:rPr>
                <w:sz w:val="26"/>
                <w:szCs w:val="26"/>
                <w:lang w:eastAsia="vi-VN"/>
              </w:rPr>
              <w:t>Chứng nhận đăng ký biến động về đất đai</w:t>
            </w:r>
            <w:r w:rsidRPr="006B0929">
              <w:rPr>
                <w:sz w:val="26"/>
                <w:szCs w:val="26"/>
              </w:rPr>
              <w:t xml:space="preserve"> đối với hộ gia đình, cá nhân:</w:t>
            </w:r>
          </w:p>
          <w:p w:rsidR="00BB08A4" w:rsidRPr="006B0929" w:rsidRDefault="00BB08A4" w:rsidP="00BB08A4">
            <w:pPr>
              <w:pStyle w:val="ListParagraph"/>
              <w:widowControl w:val="0"/>
              <w:numPr>
                <w:ilvl w:val="0"/>
                <w:numId w:val="10"/>
              </w:numPr>
              <w:autoSpaceDE w:val="0"/>
              <w:autoSpaceDN w:val="0"/>
              <w:ind w:right="1" w:hanging="79"/>
              <w:contextualSpacing w:val="0"/>
              <w:jc w:val="both"/>
              <w:rPr>
                <w:b/>
                <w:bCs/>
                <w:sz w:val="26"/>
                <w:szCs w:val="26"/>
              </w:rPr>
            </w:pPr>
            <w:r w:rsidRPr="006B0929">
              <w:rPr>
                <w:sz w:val="26"/>
                <w:szCs w:val="26"/>
              </w:rPr>
              <w:t xml:space="preserve">Tại Phường, thị trấn: </w:t>
            </w:r>
            <w:r w:rsidRPr="006B0929">
              <w:rPr>
                <w:b/>
                <w:bCs/>
                <w:sz w:val="26"/>
                <w:szCs w:val="26"/>
              </w:rPr>
              <w:t>28.000đ</w:t>
            </w:r>
          </w:p>
          <w:p w:rsidR="00BB08A4" w:rsidRPr="006B0929" w:rsidRDefault="00BB08A4" w:rsidP="00BB08A4">
            <w:pPr>
              <w:ind w:left="79" w:right="1" w:hanging="79"/>
              <w:jc w:val="both"/>
              <w:rPr>
                <w:sz w:val="26"/>
                <w:szCs w:val="26"/>
              </w:rPr>
            </w:pPr>
            <w:r w:rsidRPr="006B0929">
              <w:rPr>
                <w:sz w:val="26"/>
                <w:szCs w:val="26"/>
                <w:lang w:val="en-GB"/>
              </w:rPr>
              <w:t xml:space="preserve">- </w:t>
            </w:r>
            <w:r w:rsidRPr="006B0929">
              <w:rPr>
                <w:sz w:val="26"/>
                <w:szCs w:val="26"/>
              </w:rPr>
              <w:t xml:space="preserve">Tại Xã: </w:t>
            </w:r>
            <w:r w:rsidRPr="006B0929">
              <w:rPr>
                <w:b/>
                <w:bCs/>
                <w:sz w:val="26"/>
                <w:szCs w:val="26"/>
              </w:rPr>
              <w:t>10.000đ</w:t>
            </w:r>
          </w:p>
          <w:p w:rsidR="00BB08A4" w:rsidRPr="006B0929" w:rsidRDefault="00BB08A4" w:rsidP="00BB08A4">
            <w:pPr>
              <w:ind w:left="79" w:right="1" w:hanging="79"/>
              <w:jc w:val="both"/>
              <w:rPr>
                <w:b/>
                <w:i/>
                <w:sz w:val="26"/>
                <w:szCs w:val="26"/>
              </w:rPr>
            </w:pPr>
            <w:r w:rsidRPr="006B0929">
              <w:rPr>
                <w:b/>
                <w:i/>
                <w:sz w:val="26"/>
                <w:szCs w:val="26"/>
              </w:rPr>
              <w:t>2. Phí thẩm định</w:t>
            </w:r>
          </w:p>
          <w:p w:rsidR="00BB08A4" w:rsidRPr="006B0929" w:rsidRDefault="00BB08A4" w:rsidP="00BB08A4">
            <w:pPr>
              <w:ind w:left="79" w:right="1" w:hanging="79"/>
              <w:jc w:val="both"/>
              <w:rPr>
                <w:sz w:val="26"/>
                <w:szCs w:val="26"/>
              </w:rPr>
            </w:pPr>
            <w:r w:rsidRPr="006B0929">
              <w:rPr>
                <w:sz w:val="26"/>
                <w:szCs w:val="26"/>
              </w:rPr>
              <w:t xml:space="preserve">Hộ gia đình, cá nhân </w:t>
            </w:r>
          </w:p>
          <w:p w:rsidR="00BB08A4" w:rsidRPr="006B0929" w:rsidRDefault="00BB08A4" w:rsidP="00BB08A4">
            <w:pPr>
              <w:ind w:left="79" w:right="1" w:hanging="79"/>
              <w:jc w:val="both"/>
              <w:rPr>
                <w:sz w:val="26"/>
                <w:szCs w:val="26"/>
              </w:rPr>
            </w:pPr>
            <w:r w:rsidRPr="006B0929">
              <w:rPr>
                <w:sz w:val="26"/>
                <w:szCs w:val="26"/>
                <w:lang w:eastAsia="vi-VN"/>
              </w:rPr>
              <w:t>- Chứng nhận biến động về quyền sử dụng đất</w:t>
            </w:r>
            <w:r w:rsidRPr="006B0929">
              <w:rPr>
                <w:sz w:val="26"/>
                <w:szCs w:val="26"/>
              </w:rPr>
              <w:t xml:space="preserve">: </w:t>
            </w:r>
            <w:r w:rsidRPr="006B0929">
              <w:rPr>
                <w:b/>
                <w:bCs/>
                <w:sz w:val="26"/>
                <w:szCs w:val="26"/>
              </w:rPr>
              <w:t>300.000đ</w:t>
            </w:r>
          </w:p>
          <w:p w:rsidR="00BB08A4" w:rsidRPr="006B0929" w:rsidRDefault="00BB08A4" w:rsidP="00BB08A4">
            <w:pPr>
              <w:ind w:left="79" w:right="1" w:hanging="79"/>
              <w:jc w:val="both"/>
              <w:rPr>
                <w:sz w:val="26"/>
                <w:szCs w:val="26"/>
              </w:rPr>
            </w:pPr>
            <w:r w:rsidRPr="006B0929">
              <w:rPr>
                <w:sz w:val="26"/>
                <w:szCs w:val="26"/>
                <w:lang w:eastAsia="vi-VN"/>
              </w:rPr>
              <w:t>- Chứng nhận biến động về tài sản</w:t>
            </w:r>
            <w:r w:rsidRPr="006B0929">
              <w:rPr>
                <w:sz w:val="26"/>
                <w:szCs w:val="26"/>
              </w:rPr>
              <w:t xml:space="preserve">: </w:t>
            </w:r>
            <w:r w:rsidRPr="006B0929">
              <w:rPr>
                <w:b/>
                <w:bCs/>
                <w:sz w:val="26"/>
                <w:szCs w:val="26"/>
              </w:rPr>
              <w:t>450.000đ</w:t>
            </w:r>
          </w:p>
          <w:p w:rsidR="00BB08A4" w:rsidRPr="006B0929" w:rsidRDefault="00BB08A4" w:rsidP="00BB08A4">
            <w:pPr>
              <w:ind w:left="79" w:right="1" w:hanging="79"/>
              <w:jc w:val="both"/>
              <w:rPr>
                <w:sz w:val="26"/>
                <w:szCs w:val="26"/>
              </w:rPr>
            </w:pPr>
            <w:r w:rsidRPr="006B0929">
              <w:rPr>
                <w:sz w:val="26"/>
                <w:szCs w:val="26"/>
                <w:lang w:eastAsia="vi-VN"/>
              </w:rPr>
              <w:t>- Chứng nhận biến động đối với cả đất và tài sản gắn liền với đất</w:t>
            </w:r>
            <w:r w:rsidRPr="006B0929">
              <w:rPr>
                <w:sz w:val="26"/>
                <w:szCs w:val="26"/>
              </w:rPr>
              <w:t xml:space="preserve">: </w:t>
            </w:r>
            <w:r w:rsidRPr="006B0929">
              <w:rPr>
                <w:b/>
                <w:bCs/>
                <w:sz w:val="26"/>
                <w:szCs w:val="26"/>
              </w:rPr>
              <w:t>550.000đ</w:t>
            </w:r>
          </w:p>
          <w:p w:rsidR="00BB08A4" w:rsidRPr="006B0929" w:rsidRDefault="00BB08A4" w:rsidP="00BB08A4">
            <w:pPr>
              <w:ind w:hanging="79"/>
              <w:jc w:val="both"/>
              <w:rPr>
                <w:rStyle w:val="fontstyle01"/>
                <w:color w:val="auto"/>
                <w:lang w:val="pt-BR"/>
              </w:rPr>
            </w:pPr>
            <w:r w:rsidRPr="006B0929">
              <w:rPr>
                <w:sz w:val="26"/>
                <w:szCs w:val="26"/>
              </w:rPr>
              <w:lastRenderedPageBreak/>
              <w:t>* Trường hợp miễn giảm thu phí, lệ phí đối với các đối tượng được quy định tại Điều 4 Nghị quyết 03/2021/NQ-HĐND ngày 01/7/2021 của Hội đồng nhân dân tỉnh Tây Ninh.</w:t>
            </w:r>
          </w:p>
        </w:tc>
        <w:tc>
          <w:tcPr>
            <w:tcW w:w="993" w:type="dxa"/>
          </w:tcPr>
          <w:p w:rsidR="00BB08A4" w:rsidRPr="006B0929" w:rsidRDefault="00BB08A4" w:rsidP="00BB08A4">
            <w:pPr>
              <w:jc w:val="center"/>
              <w:rPr>
                <w:sz w:val="26"/>
                <w:szCs w:val="26"/>
                <w:lang w:val="en-GB"/>
              </w:rPr>
            </w:pPr>
            <w:r w:rsidRPr="006B0929">
              <w:rPr>
                <w:sz w:val="26"/>
                <w:szCs w:val="26"/>
                <w:lang w:val="en-GB"/>
              </w:rPr>
              <w:lastRenderedPageBreak/>
              <w:t>Một phần</w:t>
            </w:r>
          </w:p>
        </w:tc>
        <w:tc>
          <w:tcPr>
            <w:tcW w:w="2126" w:type="dxa"/>
          </w:tcPr>
          <w:p w:rsidR="00BB08A4" w:rsidRPr="006B0929" w:rsidRDefault="00BB08A4" w:rsidP="00BB08A4">
            <w:pPr>
              <w:shd w:val="clear" w:color="auto" w:fill="FFFFFF"/>
              <w:jc w:val="both"/>
              <w:rPr>
                <w:sz w:val="26"/>
                <w:szCs w:val="26"/>
                <w:lang w:val="pt-BR"/>
              </w:rPr>
            </w:pPr>
            <w:r w:rsidRPr="006B0929">
              <w:rPr>
                <w:sz w:val="26"/>
                <w:szCs w:val="26"/>
                <w:lang w:val="pt-BR"/>
              </w:rPr>
              <w:t>- Luật Đất đai số 31/2024/QH15 ngày 18/01/2024.</w:t>
            </w:r>
          </w:p>
          <w:p w:rsidR="00BB08A4" w:rsidRPr="006B0929" w:rsidRDefault="00BB08A4" w:rsidP="00BB08A4">
            <w:pPr>
              <w:shd w:val="clear" w:color="auto" w:fill="FFFFFF"/>
              <w:jc w:val="both"/>
              <w:rPr>
                <w:sz w:val="26"/>
                <w:szCs w:val="26"/>
                <w:lang w:val="pt-BR"/>
              </w:rPr>
            </w:pPr>
            <w:r w:rsidRPr="006B0929">
              <w:rPr>
                <w:sz w:val="26"/>
                <w:szCs w:val="26"/>
                <w:lang w:val="pt-BR"/>
              </w:rPr>
              <w:t>- Luật số 43/2024/QH15 ngày 29/6/2024 sửa đổi, bổ sung một số điều của Luật Đất đai số 31/2024/QH15, Luật Nhà ở số 27/2023/QH15, Luật Kinh doanh bất động sản số 29/2023/QH15 và Luật Các tổ chức tín dụng số 32/2024/QH15.</w:t>
            </w:r>
          </w:p>
          <w:p w:rsidR="00BB08A4" w:rsidRPr="006B0929" w:rsidRDefault="00BB08A4" w:rsidP="00BB08A4">
            <w:pPr>
              <w:jc w:val="both"/>
              <w:rPr>
                <w:sz w:val="26"/>
                <w:szCs w:val="26"/>
                <w:lang w:val="pt-BR"/>
              </w:rPr>
            </w:pPr>
            <w:r w:rsidRPr="006B0929">
              <w:rPr>
                <w:sz w:val="26"/>
                <w:szCs w:val="26"/>
                <w:lang w:val="pt-BR"/>
              </w:rPr>
              <w:t xml:space="preserve">- Nghị định số   102/2024/NĐ-CP ngày 30/7/2024 của Chính phủ quy định chi tiết </w:t>
            </w:r>
            <w:r w:rsidRPr="006B0929">
              <w:rPr>
                <w:sz w:val="26"/>
                <w:szCs w:val="26"/>
                <w:lang w:val="pt-BR"/>
              </w:rPr>
              <w:lastRenderedPageBreak/>
              <w:t>thi hành một số điều của Luật Đất đai;</w:t>
            </w:r>
          </w:p>
          <w:p w:rsidR="00BB08A4" w:rsidRPr="006B0929" w:rsidRDefault="00BB08A4" w:rsidP="00BB08A4">
            <w:pPr>
              <w:rPr>
                <w:bCs/>
                <w:sz w:val="26"/>
                <w:szCs w:val="26"/>
                <w:lang w:val="pt-BR"/>
              </w:rPr>
            </w:pPr>
            <w:r w:rsidRPr="006B0929">
              <w:rPr>
                <w:bCs/>
                <w:sz w:val="26"/>
                <w:szCs w:val="26"/>
                <w:lang w:val="pt-BR"/>
              </w:rPr>
              <w:t>- Nghị định số 151/2025/NĐ-CP ngày 12/6/2025 của Chính phủ;</w:t>
            </w:r>
          </w:p>
          <w:p w:rsidR="00BB08A4" w:rsidRPr="006B0929" w:rsidRDefault="00BB08A4" w:rsidP="00BB08A4">
            <w:pPr>
              <w:jc w:val="both"/>
              <w:rPr>
                <w:rStyle w:val="fontstyle01"/>
                <w:color w:val="auto"/>
                <w:lang w:val="pt-BR"/>
              </w:rPr>
            </w:pPr>
            <w:r w:rsidRPr="006B0929">
              <w:rPr>
                <w:bCs/>
                <w:sz w:val="26"/>
                <w:szCs w:val="26"/>
                <w:lang w:val="pt-BR"/>
              </w:rPr>
              <w:t>- Nghị quyết số 03/2021/NQ-HĐND ngày 01/7/2021 của HĐND tỉnh Tây Ninh.</w:t>
            </w:r>
          </w:p>
        </w:tc>
      </w:tr>
      <w:tr w:rsidR="006B0929" w:rsidRPr="006B0929" w:rsidTr="00796A3B">
        <w:trPr>
          <w:trHeight w:val="332"/>
        </w:trPr>
        <w:tc>
          <w:tcPr>
            <w:tcW w:w="850" w:type="dxa"/>
          </w:tcPr>
          <w:p w:rsidR="00BB08A4" w:rsidRPr="006B0929" w:rsidRDefault="00BB08A4" w:rsidP="00BB08A4">
            <w:pPr>
              <w:pStyle w:val="ListParagraph"/>
              <w:numPr>
                <w:ilvl w:val="0"/>
                <w:numId w:val="5"/>
              </w:numPr>
              <w:ind w:left="33" w:firstLine="0"/>
              <w:rPr>
                <w:sz w:val="26"/>
                <w:szCs w:val="26"/>
                <w:lang w:val="pt-BR"/>
              </w:rPr>
            </w:pPr>
          </w:p>
        </w:tc>
        <w:tc>
          <w:tcPr>
            <w:tcW w:w="2977" w:type="dxa"/>
          </w:tcPr>
          <w:p w:rsidR="00BB08A4" w:rsidRPr="006B0929" w:rsidRDefault="00BB08A4" w:rsidP="00BB08A4">
            <w:pPr>
              <w:shd w:val="clear" w:color="auto" w:fill="FFFFFF"/>
              <w:jc w:val="both"/>
              <w:outlineLvl w:val="0"/>
              <w:rPr>
                <w:sz w:val="26"/>
                <w:szCs w:val="26"/>
              </w:rPr>
            </w:pPr>
            <w:r w:rsidRPr="006B0929">
              <w:rPr>
                <w:sz w:val="26"/>
                <w:szCs w:val="26"/>
                <w:lang w:eastAsia="zh-CN"/>
              </w:rPr>
              <w:t>Đính chính Giấy chứng nhận đã cấp lần đầu có sai sót</w:t>
            </w:r>
          </w:p>
        </w:tc>
        <w:tc>
          <w:tcPr>
            <w:tcW w:w="1531" w:type="dxa"/>
          </w:tcPr>
          <w:p w:rsidR="00BB08A4" w:rsidRPr="006B0929" w:rsidRDefault="00BB08A4" w:rsidP="00BB08A4">
            <w:pPr>
              <w:shd w:val="clear" w:color="auto" w:fill="FFFFFF"/>
              <w:jc w:val="center"/>
              <w:rPr>
                <w:sz w:val="26"/>
                <w:szCs w:val="26"/>
              </w:rPr>
            </w:pPr>
            <w:r w:rsidRPr="006B0929">
              <w:rPr>
                <w:sz w:val="26"/>
                <w:szCs w:val="26"/>
                <w:lang w:eastAsia="zh-CN"/>
              </w:rPr>
              <w:t>1.012796</w:t>
            </w:r>
          </w:p>
        </w:tc>
        <w:tc>
          <w:tcPr>
            <w:tcW w:w="1134" w:type="dxa"/>
          </w:tcPr>
          <w:p w:rsidR="00BB08A4" w:rsidRPr="006B0929" w:rsidRDefault="00BB08A4" w:rsidP="00BB08A4">
            <w:pPr>
              <w:jc w:val="center"/>
              <w:rPr>
                <w:sz w:val="26"/>
                <w:szCs w:val="26"/>
              </w:rPr>
            </w:pPr>
            <w:r w:rsidRPr="006B0929">
              <w:rPr>
                <w:sz w:val="26"/>
                <w:szCs w:val="26"/>
              </w:rPr>
              <w:t>Đất đai</w:t>
            </w:r>
          </w:p>
        </w:tc>
        <w:tc>
          <w:tcPr>
            <w:tcW w:w="1134" w:type="dxa"/>
          </w:tcPr>
          <w:p w:rsidR="00BB08A4" w:rsidRPr="006B0929" w:rsidRDefault="00BB08A4" w:rsidP="00BB08A4">
            <w:pPr>
              <w:jc w:val="center"/>
              <w:rPr>
                <w:bCs/>
                <w:sz w:val="26"/>
                <w:szCs w:val="26"/>
                <w:lang w:val="pt-BR"/>
              </w:rPr>
            </w:pPr>
            <w:r w:rsidRPr="006B0929">
              <w:rPr>
                <w:bCs/>
                <w:sz w:val="26"/>
                <w:szCs w:val="26"/>
                <w:lang w:val="pt-BR"/>
              </w:rPr>
              <w:t>10 ngày làm việc</w:t>
            </w:r>
          </w:p>
        </w:tc>
        <w:tc>
          <w:tcPr>
            <w:tcW w:w="1985" w:type="dxa"/>
          </w:tcPr>
          <w:p w:rsidR="00BB08A4" w:rsidRPr="006B0929" w:rsidRDefault="00BB08A4" w:rsidP="00BB08A4">
            <w:pPr>
              <w:jc w:val="both"/>
              <w:rPr>
                <w:bCs/>
                <w:sz w:val="26"/>
                <w:szCs w:val="26"/>
                <w:lang w:val="pt-BR"/>
              </w:rPr>
            </w:pPr>
            <w:r w:rsidRPr="006B0929">
              <w:rPr>
                <w:bCs/>
                <w:sz w:val="26"/>
                <w:szCs w:val="26"/>
                <w:lang w:val="pt-BR"/>
              </w:rPr>
              <w:t xml:space="preserve">- Cơ quan có thẩm quyền quyết định: </w:t>
            </w:r>
            <w:r w:rsidRPr="006B0929">
              <w:rPr>
                <w:sz w:val="26"/>
                <w:szCs w:val="26"/>
                <w:shd w:val="clear" w:color="auto" w:fill="FFFFFF"/>
                <w:lang w:val="pt-BR"/>
              </w:rPr>
              <w:t>UBND cấp xã</w:t>
            </w:r>
            <w:r w:rsidRPr="006B0929">
              <w:rPr>
                <w:bCs/>
                <w:sz w:val="26"/>
                <w:szCs w:val="26"/>
                <w:lang w:val="pt-BR"/>
              </w:rPr>
              <w:t xml:space="preserve"> </w:t>
            </w:r>
          </w:p>
          <w:p w:rsidR="00BB08A4" w:rsidRPr="006B0929" w:rsidRDefault="00BB08A4" w:rsidP="00BB08A4">
            <w:pPr>
              <w:jc w:val="both"/>
              <w:rPr>
                <w:bCs/>
                <w:sz w:val="26"/>
                <w:szCs w:val="26"/>
                <w:lang w:val="pt-BR"/>
              </w:rPr>
            </w:pPr>
            <w:r w:rsidRPr="006B0929">
              <w:rPr>
                <w:bCs/>
                <w:sz w:val="26"/>
                <w:szCs w:val="26"/>
                <w:lang w:val="pt-BR"/>
              </w:rPr>
              <w:t xml:space="preserve">- Cơ quan thực hiện TTHC: </w:t>
            </w:r>
            <w:r w:rsidRPr="006B0929">
              <w:rPr>
                <w:sz w:val="26"/>
                <w:szCs w:val="26"/>
                <w:shd w:val="clear" w:color="auto" w:fill="FFFFFF"/>
                <w:lang w:val="pt-BR"/>
              </w:rPr>
              <w:t>UBND cấp xã</w:t>
            </w:r>
            <w:r w:rsidRPr="006B0929">
              <w:rPr>
                <w:bCs/>
                <w:sz w:val="26"/>
                <w:szCs w:val="26"/>
                <w:lang w:val="pt-BR"/>
              </w:rPr>
              <w:t>.</w:t>
            </w:r>
          </w:p>
          <w:p w:rsidR="00BB08A4" w:rsidRPr="006B0929" w:rsidRDefault="00BB08A4" w:rsidP="00BB08A4">
            <w:pPr>
              <w:jc w:val="both"/>
              <w:rPr>
                <w:bCs/>
                <w:sz w:val="26"/>
                <w:szCs w:val="26"/>
                <w:lang w:val="pt-BR"/>
              </w:rPr>
            </w:pPr>
            <w:r w:rsidRPr="006B0929">
              <w:rPr>
                <w:bCs/>
                <w:sz w:val="26"/>
                <w:szCs w:val="26"/>
                <w:lang w:val="pt-BR"/>
              </w:rPr>
              <w:t>- Địa điểm tiếp nhận hồ sơ: Bất kỳ Trung tâm PVHCC cấp xã trên địa bàn tỉnh Tây Ninh</w:t>
            </w:r>
          </w:p>
        </w:tc>
        <w:tc>
          <w:tcPr>
            <w:tcW w:w="2976" w:type="dxa"/>
          </w:tcPr>
          <w:p w:rsidR="00BB08A4" w:rsidRPr="006B0929" w:rsidRDefault="00BB08A4" w:rsidP="00BB08A4">
            <w:pPr>
              <w:ind w:left="142" w:right="1" w:hanging="142"/>
              <w:jc w:val="both"/>
              <w:rPr>
                <w:b/>
                <w:i/>
                <w:sz w:val="26"/>
                <w:szCs w:val="26"/>
              </w:rPr>
            </w:pPr>
            <w:r w:rsidRPr="006B0929">
              <w:rPr>
                <w:b/>
                <w:i/>
                <w:sz w:val="26"/>
                <w:szCs w:val="26"/>
                <w:lang w:val="en-GB"/>
              </w:rPr>
              <w:t>1.</w:t>
            </w:r>
            <w:r w:rsidRPr="006B0929">
              <w:rPr>
                <w:b/>
                <w:i/>
                <w:sz w:val="26"/>
                <w:szCs w:val="26"/>
              </w:rPr>
              <w:t xml:space="preserve"> Lệ phí</w:t>
            </w:r>
          </w:p>
          <w:p w:rsidR="00BB08A4" w:rsidRPr="006B0929" w:rsidRDefault="00BB08A4" w:rsidP="00BB08A4">
            <w:pPr>
              <w:ind w:left="142" w:right="1" w:hanging="142"/>
              <w:jc w:val="both"/>
              <w:rPr>
                <w:bCs/>
                <w:sz w:val="26"/>
                <w:szCs w:val="26"/>
              </w:rPr>
            </w:pPr>
            <w:r w:rsidRPr="006B0929">
              <w:rPr>
                <w:bCs/>
                <w:sz w:val="26"/>
                <w:szCs w:val="26"/>
              </w:rPr>
              <w:t>(Nếu không có nhu cầu cấp GCN thì không thu lệ phí; nếu có nhu cầu cấp GCN thì thu lệ phí)</w:t>
            </w:r>
          </w:p>
          <w:p w:rsidR="00BB08A4" w:rsidRPr="006B0929" w:rsidRDefault="00BB08A4" w:rsidP="00BB08A4">
            <w:pPr>
              <w:ind w:left="142" w:right="1" w:hanging="142"/>
              <w:jc w:val="both"/>
              <w:rPr>
                <w:sz w:val="26"/>
                <w:szCs w:val="26"/>
              </w:rPr>
            </w:pPr>
            <w:r w:rsidRPr="006B0929">
              <w:rPr>
                <w:sz w:val="26"/>
                <w:szCs w:val="26"/>
                <w:lang w:eastAsia="vi-VN"/>
              </w:rPr>
              <w:t>Chứng nhận đăng ký biến động về đất đai</w:t>
            </w:r>
            <w:r w:rsidRPr="006B0929">
              <w:rPr>
                <w:sz w:val="26"/>
                <w:szCs w:val="26"/>
              </w:rPr>
              <w:t xml:space="preserve"> đối với hộ gia đình, cá nhân:</w:t>
            </w:r>
          </w:p>
          <w:p w:rsidR="00BB08A4" w:rsidRPr="006B0929" w:rsidRDefault="00BB08A4" w:rsidP="00BB08A4">
            <w:pPr>
              <w:ind w:left="142" w:right="1" w:hanging="142"/>
              <w:jc w:val="both"/>
              <w:rPr>
                <w:b/>
                <w:bCs/>
                <w:sz w:val="26"/>
                <w:szCs w:val="26"/>
              </w:rPr>
            </w:pPr>
            <w:r w:rsidRPr="006B0929">
              <w:rPr>
                <w:sz w:val="26"/>
                <w:szCs w:val="26"/>
              </w:rPr>
              <w:t xml:space="preserve">- Tại Phường, thị trấn: </w:t>
            </w:r>
            <w:r w:rsidRPr="006B0929">
              <w:rPr>
                <w:b/>
                <w:bCs/>
                <w:sz w:val="26"/>
                <w:szCs w:val="26"/>
              </w:rPr>
              <w:t>28.000đ</w:t>
            </w:r>
          </w:p>
          <w:p w:rsidR="00BB08A4" w:rsidRPr="006B0929" w:rsidRDefault="00BB08A4" w:rsidP="00BB08A4">
            <w:pPr>
              <w:ind w:left="142" w:right="1" w:hanging="142"/>
              <w:jc w:val="both"/>
              <w:rPr>
                <w:sz w:val="26"/>
                <w:szCs w:val="26"/>
              </w:rPr>
            </w:pPr>
            <w:r w:rsidRPr="006B0929">
              <w:rPr>
                <w:sz w:val="26"/>
                <w:szCs w:val="26"/>
              </w:rPr>
              <w:t xml:space="preserve">- Tại Xã: </w:t>
            </w:r>
            <w:r w:rsidRPr="006B0929">
              <w:rPr>
                <w:b/>
                <w:bCs/>
                <w:sz w:val="26"/>
                <w:szCs w:val="26"/>
              </w:rPr>
              <w:t>10.000đ</w:t>
            </w:r>
          </w:p>
          <w:p w:rsidR="00BB08A4" w:rsidRPr="006B0929" w:rsidRDefault="00BB08A4" w:rsidP="00BB08A4">
            <w:pPr>
              <w:ind w:left="142" w:right="1" w:hanging="142"/>
              <w:jc w:val="both"/>
              <w:rPr>
                <w:sz w:val="26"/>
                <w:szCs w:val="26"/>
              </w:rPr>
            </w:pPr>
            <w:r w:rsidRPr="006B0929">
              <w:rPr>
                <w:b/>
                <w:i/>
                <w:sz w:val="26"/>
                <w:szCs w:val="26"/>
              </w:rPr>
              <w:t>2. Phí thẩm định</w:t>
            </w:r>
            <w:r w:rsidRPr="006B0929">
              <w:rPr>
                <w:sz w:val="26"/>
                <w:szCs w:val="26"/>
              </w:rPr>
              <w:t xml:space="preserve">: đính chính vào GCN đã cấp: </w:t>
            </w:r>
            <w:r w:rsidRPr="006B0929">
              <w:rPr>
                <w:b/>
                <w:bCs/>
                <w:sz w:val="26"/>
                <w:szCs w:val="26"/>
              </w:rPr>
              <w:t>200.000đ</w:t>
            </w:r>
          </w:p>
          <w:p w:rsidR="00BB08A4" w:rsidRPr="006B0929" w:rsidRDefault="00BB08A4" w:rsidP="00BB08A4">
            <w:pPr>
              <w:ind w:left="142" w:right="1" w:hanging="142"/>
              <w:jc w:val="both"/>
              <w:rPr>
                <w:i/>
                <w:sz w:val="26"/>
                <w:szCs w:val="26"/>
              </w:rPr>
            </w:pPr>
            <w:r w:rsidRPr="006B0929">
              <w:rPr>
                <w:i/>
                <w:sz w:val="26"/>
                <w:szCs w:val="26"/>
              </w:rPr>
              <w:lastRenderedPageBreak/>
              <w:t>* Trường hợp đính chính sai sót mà do cơ quan nhà nước thực hiện sai sót trong quá trình in GCN thì KHÔNG thu phí, lệ phí.</w:t>
            </w:r>
          </w:p>
          <w:p w:rsidR="00BB08A4" w:rsidRPr="006B0929" w:rsidRDefault="00BB08A4" w:rsidP="00BB08A4">
            <w:pPr>
              <w:shd w:val="clear" w:color="auto" w:fill="FFFFFF"/>
              <w:ind w:hanging="142"/>
              <w:jc w:val="both"/>
              <w:rPr>
                <w:sz w:val="26"/>
                <w:szCs w:val="26"/>
                <w:lang w:val="pt-BR"/>
              </w:rPr>
            </w:pPr>
            <w:r w:rsidRPr="006B0929">
              <w:rPr>
                <w:i/>
                <w:sz w:val="26"/>
                <w:szCs w:val="26"/>
              </w:rPr>
              <w:t>* Trường hợp miễn giảm thu phí, lệ phí đối với các đối tượng được quy định tại Điều 4 Nghị quyết 03/2021/NQ-HĐND ngày 01/7/2021 của Hội đồng nhân dân tỉnh Tây Ninh.</w:t>
            </w:r>
          </w:p>
        </w:tc>
        <w:tc>
          <w:tcPr>
            <w:tcW w:w="993" w:type="dxa"/>
          </w:tcPr>
          <w:p w:rsidR="00BB08A4" w:rsidRPr="006B0929" w:rsidRDefault="00BB08A4" w:rsidP="00BB08A4">
            <w:pPr>
              <w:jc w:val="center"/>
              <w:rPr>
                <w:sz w:val="26"/>
                <w:szCs w:val="26"/>
                <w:lang w:val="en-GB"/>
              </w:rPr>
            </w:pPr>
            <w:r w:rsidRPr="006B0929">
              <w:rPr>
                <w:sz w:val="26"/>
                <w:szCs w:val="26"/>
                <w:lang w:val="en-GB"/>
              </w:rPr>
              <w:lastRenderedPageBreak/>
              <w:t>Một phần</w:t>
            </w:r>
          </w:p>
        </w:tc>
        <w:tc>
          <w:tcPr>
            <w:tcW w:w="2126" w:type="dxa"/>
          </w:tcPr>
          <w:p w:rsidR="00BB08A4" w:rsidRPr="006B0929" w:rsidRDefault="00BB08A4" w:rsidP="00BB08A4">
            <w:pPr>
              <w:tabs>
                <w:tab w:val="left" w:pos="993"/>
                <w:tab w:val="left" w:pos="1224"/>
              </w:tabs>
              <w:ind w:right="1"/>
              <w:jc w:val="both"/>
              <w:rPr>
                <w:sz w:val="26"/>
                <w:szCs w:val="26"/>
                <w:lang w:val="pt-BR"/>
              </w:rPr>
            </w:pPr>
            <w:r w:rsidRPr="006B0929">
              <w:rPr>
                <w:sz w:val="26"/>
                <w:szCs w:val="26"/>
                <w:lang w:val="pt-BR"/>
              </w:rPr>
              <w:t xml:space="preserve">- Luật Đất đai số 31/2024/QH15 ngày 18/01/2024.; Luật số 43/2024/QH15ngày 29/6/2024 sửa đổi, bổ sung một số điều của Luật Đất đai số 31/2024/QH15, Luật Nhà ở số 27/2023/QH15, Luật Kinh doanh bất động sản số 29/2023/QH15 và </w:t>
            </w:r>
            <w:r w:rsidRPr="006B0929">
              <w:rPr>
                <w:sz w:val="26"/>
                <w:szCs w:val="26"/>
                <w:lang w:val="pt-BR"/>
              </w:rPr>
              <w:lastRenderedPageBreak/>
              <w:t xml:space="preserve">Luật Các tổ chức tín dụng số 32/2024/QH15. </w:t>
            </w:r>
          </w:p>
          <w:p w:rsidR="00BB08A4" w:rsidRPr="006B0929" w:rsidRDefault="00BB08A4" w:rsidP="00BB08A4">
            <w:pPr>
              <w:tabs>
                <w:tab w:val="left" w:pos="993"/>
                <w:tab w:val="left" w:pos="1224"/>
              </w:tabs>
              <w:ind w:right="1"/>
              <w:jc w:val="both"/>
              <w:rPr>
                <w:sz w:val="26"/>
                <w:szCs w:val="26"/>
                <w:lang w:val="pt-BR"/>
              </w:rPr>
            </w:pPr>
            <w:r w:rsidRPr="006B0929">
              <w:rPr>
                <w:sz w:val="26"/>
                <w:szCs w:val="26"/>
                <w:lang w:val="pt-BR"/>
              </w:rPr>
              <w:t>-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sidR="00BB08A4" w:rsidRPr="006B0929" w:rsidRDefault="00BB08A4" w:rsidP="00BB08A4">
            <w:pPr>
              <w:tabs>
                <w:tab w:val="left" w:pos="993"/>
                <w:tab w:val="left" w:pos="1224"/>
              </w:tabs>
              <w:ind w:right="1"/>
              <w:jc w:val="both"/>
              <w:rPr>
                <w:sz w:val="26"/>
                <w:szCs w:val="26"/>
                <w:lang w:val="pt-BR"/>
              </w:rPr>
            </w:pPr>
            <w:r w:rsidRPr="006B0929">
              <w:rPr>
                <w:bCs/>
                <w:sz w:val="26"/>
                <w:szCs w:val="26"/>
                <w:lang w:val="pt-BR"/>
              </w:rPr>
              <w:t>- Nghị định số 151/2025/NĐ-CP ngày 12/6/2025 của Chính phủ;</w:t>
            </w:r>
            <w:r w:rsidRPr="006B0929">
              <w:rPr>
                <w:sz w:val="26"/>
                <w:szCs w:val="26"/>
                <w:lang w:val="pt-BR"/>
              </w:rPr>
              <w:t xml:space="preserve"> </w:t>
            </w:r>
          </w:p>
          <w:p w:rsidR="00BB08A4" w:rsidRPr="006B0929" w:rsidRDefault="00BB08A4" w:rsidP="00BB08A4">
            <w:pPr>
              <w:tabs>
                <w:tab w:val="left" w:pos="993"/>
                <w:tab w:val="left" w:pos="1224"/>
              </w:tabs>
              <w:ind w:right="1"/>
              <w:jc w:val="both"/>
              <w:rPr>
                <w:sz w:val="26"/>
                <w:szCs w:val="26"/>
                <w:lang w:val="pt-BR"/>
              </w:rPr>
            </w:pPr>
            <w:r w:rsidRPr="006B0929">
              <w:rPr>
                <w:sz w:val="26"/>
                <w:szCs w:val="26"/>
                <w:lang w:val="pt-BR"/>
              </w:rPr>
              <w:t xml:space="preserve">- Nghị quyết số 03/2021/NQ-HĐND ngày 01/7/2021 của HĐND tỉnh Tây Ninh quy định mức thu, chế độ </w:t>
            </w:r>
            <w:r w:rsidRPr="006B0929">
              <w:rPr>
                <w:sz w:val="26"/>
                <w:szCs w:val="26"/>
                <w:lang w:val="pt-BR"/>
              </w:rPr>
              <w:lastRenderedPageBreak/>
              <w:t xml:space="preserve">thu, nộp, quản lý, sử dụng phí, lệ phí lĩnh vực tài nguyên và môi trường trên địa bàn tỉnh Tây Ninh. </w:t>
            </w:r>
          </w:p>
          <w:p w:rsidR="00BB08A4" w:rsidRPr="006B0929" w:rsidRDefault="00BB08A4" w:rsidP="00BB08A4">
            <w:pPr>
              <w:shd w:val="clear" w:color="auto" w:fill="FFFFFF"/>
              <w:jc w:val="both"/>
              <w:rPr>
                <w:sz w:val="26"/>
                <w:szCs w:val="26"/>
                <w:lang w:val="pt-BR"/>
              </w:rPr>
            </w:pPr>
            <w:r w:rsidRPr="006B0929">
              <w:rPr>
                <w:sz w:val="26"/>
                <w:szCs w:val="26"/>
                <w:lang w:val="pt-BR"/>
              </w:rPr>
              <w:t>- Nghị quyết số 79/2024/NQ-HĐND ngày 28/5/2024 của HĐND tỉnh Tây Ninh quy định việc giảm phí, lệ phí thực hiện TTHC khi sử dụng dịch vụ công trực tuyến trên địa bàn tỉnh Tây Ninh.</w:t>
            </w:r>
          </w:p>
        </w:tc>
      </w:tr>
      <w:tr w:rsidR="006B0929" w:rsidRPr="006B0929" w:rsidTr="00796A3B">
        <w:trPr>
          <w:trHeight w:val="332"/>
        </w:trPr>
        <w:tc>
          <w:tcPr>
            <w:tcW w:w="850" w:type="dxa"/>
          </w:tcPr>
          <w:p w:rsidR="00BB08A4" w:rsidRPr="006B0929" w:rsidRDefault="00BB08A4" w:rsidP="00BB08A4">
            <w:pPr>
              <w:pStyle w:val="ListParagraph"/>
              <w:numPr>
                <w:ilvl w:val="0"/>
                <w:numId w:val="5"/>
              </w:numPr>
              <w:ind w:left="33" w:firstLine="0"/>
              <w:rPr>
                <w:sz w:val="26"/>
                <w:szCs w:val="26"/>
                <w:lang w:val="pt-BR"/>
              </w:rPr>
            </w:pPr>
          </w:p>
        </w:tc>
        <w:tc>
          <w:tcPr>
            <w:tcW w:w="2977" w:type="dxa"/>
          </w:tcPr>
          <w:p w:rsidR="00BB08A4" w:rsidRPr="006B0929" w:rsidRDefault="00BB08A4" w:rsidP="00BB08A4">
            <w:pPr>
              <w:shd w:val="clear" w:color="auto" w:fill="FFFFFF"/>
              <w:jc w:val="both"/>
              <w:outlineLvl w:val="0"/>
              <w:rPr>
                <w:sz w:val="26"/>
                <w:szCs w:val="26"/>
                <w:lang w:eastAsia="zh-CN"/>
              </w:rPr>
            </w:pPr>
            <w:r w:rsidRPr="006B0929">
              <w:rPr>
                <w:sz w:val="26"/>
                <w:szCs w:val="26"/>
                <w:lang w:eastAsia="zh-CN"/>
              </w:rPr>
              <w:t>Thu hồi Giấy chứng nhận đã cấp lần đầu không đúng quy định của pháp luật đất đai do người sử dụng đất, chủ sở hữu tài sản gắn liền với đất phát hiện và cấp lại Giấy chứng nhận sau khi thu hồi</w:t>
            </w:r>
          </w:p>
        </w:tc>
        <w:tc>
          <w:tcPr>
            <w:tcW w:w="1531" w:type="dxa"/>
          </w:tcPr>
          <w:p w:rsidR="00BB08A4" w:rsidRPr="006B0929" w:rsidRDefault="00BB08A4" w:rsidP="00BB08A4">
            <w:pPr>
              <w:shd w:val="clear" w:color="auto" w:fill="FFFFFF"/>
              <w:jc w:val="center"/>
              <w:rPr>
                <w:sz w:val="26"/>
                <w:szCs w:val="26"/>
                <w:lang w:eastAsia="zh-CN"/>
              </w:rPr>
            </w:pPr>
            <w:r w:rsidRPr="006B0929">
              <w:rPr>
                <w:sz w:val="26"/>
                <w:szCs w:val="26"/>
                <w:lang w:eastAsia="zh-CN"/>
              </w:rPr>
              <w:t>1.012818</w:t>
            </w:r>
          </w:p>
        </w:tc>
        <w:tc>
          <w:tcPr>
            <w:tcW w:w="1134" w:type="dxa"/>
          </w:tcPr>
          <w:p w:rsidR="00BB08A4" w:rsidRPr="006B0929" w:rsidRDefault="00BB08A4" w:rsidP="00BB08A4">
            <w:pPr>
              <w:jc w:val="center"/>
              <w:rPr>
                <w:sz w:val="26"/>
                <w:szCs w:val="26"/>
              </w:rPr>
            </w:pPr>
            <w:r w:rsidRPr="006B0929">
              <w:rPr>
                <w:sz w:val="26"/>
                <w:szCs w:val="26"/>
              </w:rPr>
              <w:t>Đất đai</w:t>
            </w:r>
          </w:p>
        </w:tc>
        <w:tc>
          <w:tcPr>
            <w:tcW w:w="1134" w:type="dxa"/>
          </w:tcPr>
          <w:p w:rsidR="00BB08A4" w:rsidRPr="006B0929" w:rsidRDefault="00BB08A4" w:rsidP="00BB08A4">
            <w:pPr>
              <w:jc w:val="center"/>
              <w:rPr>
                <w:bCs/>
                <w:sz w:val="26"/>
                <w:szCs w:val="26"/>
                <w:lang w:val="pt-BR"/>
              </w:rPr>
            </w:pPr>
            <w:r w:rsidRPr="006B0929">
              <w:rPr>
                <w:bCs/>
                <w:sz w:val="26"/>
                <w:szCs w:val="26"/>
                <w:lang w:val="pt-BR"/>
              </w:rPr>
              <w:t>25 ngày làm việc</w:t>
            </w:r>
          </w:p>
        </w:tc>
        <w:tc>
          <w:tcPr>
            <w:tcW w:w="1985" w:type="dxa"/>
          </w:tcPr>
          <w:p w:rsidR="00BB08A4" w:rsidRPr="006B0929" w:rsidRDefault="00BB08A4" w:rsidP="00BB08A4">
            <w:pPr>
              <w:jc w:val="both"/>
              <w:rPr>
                <w:bCs/>
                <w:sz w:val="26"/>
                <w:szCs w:val="26"/>
                <w:lang w:val="pt-BR"/>
              </w:rPr>
            </w:pPr>
            <w:r w:rsidRPr="006B0929">
              <w:rPr>
                <w:bCs/>
                <w:sz w:val="26"/>
                <w:szCs w:val="26"/>
                <w:lang w:val="pt-BR"/>
              </w:rPr>
              <w:t xml:space="preserve">- Cơ quan có thẩm quyền quyết định: </w:t>
            </w:r>
            <w:r w:rsidRPr="006B0929">
              <w:rPr>
                <w:sz w:val="26"/>
                <w:szCs w:val="26"/>
                <w:shd w:val="clear" w:color="auto" w:fill="FFFFFF"/>
                <w:lang w:val="pt-BR"/>
              </w:rPr>
              <w:t>UBND cấp xã</w:t>
            </w:r>
            <w:r w:rsidRPr="006B0929">
              <w:rPr>
                <w:bCs/>
                <w:sz w:val="26"/>
                <w:szCs w:val="26"/>
                <w:lang w:val="pt-BR"/>
              </w:rPr>
              <w:t xml:space="preserve"> </w:t>
            </w:r>
          </w:p>
          <w:p w:rsidR="00BB08A4" w:rsidRPr="006B0929" w:rsidRDefault="00BB08A4" w:rsidP="00BB08A4">
            <w:pPr>
              <w:jc w:val="both"/>
              <w:rPr>
                <w:bCs/>
                <w:sz w:val="26"/>
                <w:szCs w:val="26"/>
                <w:lang w:val="pt-BR"/>
              </w:rPr>
            </w:pPr>
            <w:r w:rsidRPr="006B0929">
              <w:rPr>
                <w:bCs/>
                <w:sz w:val="26"/>
                <w:szCs w:val="26"/>
                <w:lang w:val="pt-BR"/>
              </w:rPr>
              <w:t xml:space="preserve">- Cơ quan thực hiện TTHC: </w:t>
            </w:r>
            <w:r w:rsidRPr="006B0929">
              <w:rPr>
                <w:sz w:val="26"/>
                <w:szCs w:val="26"/>
                <w:shd w:val="clear" w:color="auto" w:fill="FFFFFF"/>
                <w:lang w:val="pt-BR"/>
              </w:rPr>
              <w:t>UBND cấp xã</w:t>
            </w:r>
            <w:r w:rsidRPr="006B0929">
              <w:rPr>
                <w:bCs/>
                <w:sz w:val="26"/>
                <w:szCs w:val="26"/>
                <w:lang w:val="pt-BR"/>
              </w:rPr>
              <w:t>.</w:t>
            </w:r>
          </w:p>
          <w:p w:rsidR="00BB08A4" w:rsidRPr="006B0929" w:rsidRDefault="00BB08A4" w:rsidP="00BB08A4">
            <w:pPr>
              <w:rPr>
                <w:bCs/>
                <w:sz w:val="26"/>
                <w:szCs w:val="26"/>
                <w:lang w:val="pt-BR"/>
              </w:rPr>
            </w:pPr>
            <w:r w:rsidRPr="006B0929">
              <w:rPr>
                <w:bCs/>
                <w:sz w:val="26"/>
                <w:szCs w:val="26"/>
                <w:lang w:val="pt-BR"/>
              </w:rPr>
              <w:lastRenderedPageBreak/>
              <w:t>- Địa điểm tiếp nhận hồ sơ: Bất kỳ Trung tâm PVHCC cấp xã trên địa bàn tỉnh Tây Ninh</w:t>
            </w:r>
          </w:p>
        </w:tc>
        <w:tc>
          <w:tcPr>
            <w:tcW w:w="2976" w:type="dxa"/>
          </w:tcPr>
          <w:p w:rsidR="00BB08A4" w:rsidRPr="006B0929" w:rsidRDefault="00BB08A4" w:rsidP="00BB08A4">
            <w:pPr>
              <w:shd w:val="clear" w:color="auto" w:fill="FFFFFF"/>
              <w:jc w:val="center"/>
              <w:rPr>
                <w:sz w:val="26"/>
                <w:szCs w:val="26"/>
                <w:lang w:val="pt-BR"/>
              </w:rPr>
            </w:pPr>
            <w:r w:rsidRPr="006B0929">
              <w:rPr>
                <w:sz w:val="26"/>
                <w:szCs w:val="26"/>
                <w:lang w:val="pt-BR"/>
              </w:rPr>
              <w:lastRenderedPageBreak/>
              <w:t>Không</w:t>
            </w:r>
          </w:p>
        </w:tc>
        <w:tc>
          <w:tcPr>
            <w:tcW w:w="993" w:type="dxa"/>
          </w:tcPr>
          <w:p w:rsidR="00BB08A4" w:rsidRPr="006B0929" w:rsidRDefault="00BB08A4" w:rsidP="00BB08A4">
            <w:pPr>
              <w:jc w:val="center"/>
              <w:rPr>
                <w:sz w:val="26"/>
                <w:szCs w:val="26"/>
                <w:lang w:val="en-GB"/>
              </w:rPr>
            </w:pPr>
            <w:r w:rsidRPr="006B0929">
              <w:rPr>
                <w:sz w:val="26"/>
                <w:szCs w:val="26"/>
                <w:lang w:val="en-GB"/>
              </w:rPr>
              <w:t>Một phần</w:t>
            </w:r>
          </w:p>
        </w:tc>
        <w:tc>
          <w:tcPr>
            <w:tcW w:w="2126" w:type="dxa"/>
          </w:tcPr>
          <w:p w:rsidR="00BB08A4" w:rsidRPr="006B0929" w:rsidRDefault="00BB08A4" w:rsidP="00BB08A4">
            <w:pPr>
              <w:shd w:val="clear" w:color="auto" w:fill="FFFFFF"/>
              <w:jc w:val="both"/>
              <w:rPr>
                <w:sz w:val="26"/>
                <w:szCs w:val="26"/>
              </w:rPr>
            </w:pPr>
            <w:r w:rsidRPr="006B0929">
              <w:rPr>
                <w:sz w:val="26"/>
                <w:szCs w:val="26"/>
              </w:rPr>
              <w:t>- Luật Đất đai số 31/2024/QH15 ngày 18/01/2024.</w:t>
            </w:r>
          </w:p>
          <w:p w:rsidR="00BB08A4" w:rsidRPr="006B0929" w:rsidRDefault="00BB08A4" w:rsidP="00BB08A4">
            <w:pPr>
              <w:shd w:val="clear" w:color="auto" w:fill="FFFFFF"/>
              <w:jc w:val="both"/>
              <w:rPr>
                <w:sz w:val="26"/>
                <w:szCs w:val="26"/>
              </w:rPr>
            </w:pPr>
            <w:r w:rsidRPr="006B0929">
              <w:rPr>
                <w:sz w:val="26"/>
                <w:szCs w:val="26"/>
              </w:rPr>
              <w:t xml:space="preserve">- Luật số 43/2024/QH15 ngày 29/6/2024 sửa đổi, bổ sung một số điều của </w:t>
            </w:r>
            <w:r w:rsidRPr="006B0929">
              <w:rPr>
                <w:sz w:val="26"/>
                <w:szCs w:val="26"/>
              </w:rPr>
              <w:lastRenderedPageBreak/>
              <w:t>Luật Đất đai số 31/2024/QH15, Luật Nhà ở số 27/2023/QH15, Luật Kinh doanh bất động sản số 29/2023/QH15 và Luật Các tổ chức tín dụng số 32/2024/QH15.</w:t>
            </w:r>
          </w:p>
          <w:p w:rsidR="00BB08A4" w:rsidRPr="006B0929" w:rsidRDefault="00BB08A4" w:rsidP="00BB08A4">
            <w:pPr>
              <w:jc w:val="both"/>
              <w:rPr>
                <w:sz w:val="26"/>
                <w:szCs w:val="26"/>
              </w:rPr>
            </w:pPr>
            <w:r w:rsidRPr="006B0929">
              <w:rPr>
                <w:sz w:val="26"/>
                <w:szCs w:val="26"/>
              </w:rPr>
              <w:t>- Nghị định số   102/2024/NĐ-CP ngày 30/7/2024 của Chính phủ quy định chi tiết thi hành một số điều của Luật Đất đai;</w:t>
            </w:r>
          </w:p>
          <w:p w:rsidR="00BB08A4" w:rsidRPr="006B0929" w:rsidRDefault="00BB08A4" w:rsidP="00BB08A4">
            <w:pPr>
              <w:jc w:val="both"/>
              <w:rPr>
                <w:rStyle w:val="fontstyle01"/>
                <w:color w:val="auto"/>
                <w:lang w:val="pt-BR"/>
              </w:rPr>
            </w:pPr>
            <w:r w:rsidRPr="006B0929">
              <w:rPr>
                <w:bCs/>
                <w:sz w:val="26"/>
                <w:szCs w:val="26"/>
                <w:lang w:val="pt-BR"/>
              </w:rPr>
              <w:t>- Nghị định số 151/2025/NĐ-CP ngày 12/6/2025 của Chính phủ.</w:t>
            </w:r>
          </w:p>
        </w:tc>
      </w:tr>
      <w:tr w:rsidR="006B0929" w:rsidRPr="006B0929" w:rsidTr="00796A3B">
        <w:trPr>
          <w:trHeight w:val="332"/>
        </w:trPr>
        <w:tc>
          <w:tcPr>
            <w:tcW w:w="850" w:type="dxa"/>
          </w:tcPr>
          <w:p w:rsidR="00BB08A4" w:rsidRPr="006B0929" w:rsidRDefault="00BB08A4" w:rsidP="00BB08A4">
            <w:pPr>
              <w:pStyle w:val="ListParagraph"/>
              <w:numPr>
                <w:ilvl w:val="0"/>
                <w:numId w:val="5"/>
              </w:numPr>
              <w:ind w:left="33" w:firstLine="0"/>
              <w:rPr>
                <w:sz w:val="26"/>
                <w:szCs w:val="26"/>
                <w:lang w:val="pt-BR"/>
              </w:rPr>
            </w:pPr>
          </w:p>
        </w:tc>
        <w:tc>
          <w:tcPr>
            <w:tcW w:w="2977" w:type="dxa"/>
          </w:tcPr>
          <w:p w:rsidR="00BB08A4" w:rsidRPr="006B0929" w:rsidRDefault="00BB08A4" w:rsidP="00BB08A4">
            <w:pPr>
              <w:shd w:val="clear" w:color="auto" w:fill="FFFFFF"/>
              <w:jc w:val="both"/>
              <w:outlineLvl w:val="0"/>
              <w:rPr>
                <w:bCs/>
                <w:sz w:val="26"/>
                <w:szCs w:val="26"/>
              </w:rPr>
            </w:pPr>
            <w:r w:rsidRPr="006B0929">
              <w:rPr>
                <w:bCs/>
                <w:sz w:val="26"/>
                <w:szCs w:val="26"/>
              </w:rPr>
              <w:t xml:space="preserve">Đăng ký, cấp </w:t>
            </w:r>
            <w:r w:rsidRPr="006B0929">
              <w:rPr>
                <w:rFonts w:eastAsia="Calibri"/>
                <w:sz w:val="26"/>
                <w:szCs w:val="26"/>
              </w:rPr>
              <w:t>Giấy chứng nhận quyền sử dụng đất, quyền sở hữu tài sản gắn liền với đất</w:t>
            </w:r>
            <w:r w:rsidRPr="006B0929">
              <w:rPr>
                <w:bCs/>
                <w:sz w:val="26"/>
                <w:szCs w:val="26"/>
              </w:rPr>
              <w:t xml:space="preserve"> đối với trường hợp tặng cho quyền sử dụng đất cho Nhà nước </w:t>
            </w:r>
            <w:r w:rsidRPr="006B0929">
              <w:rPr>
                <w:bCs/>
                <w:sz w:val="26"/>
                <w:szCs w:val="26"/>
              </w:rPr>
              <w:lastRenderedPageBreak/>
              <w:t>hoặc cộng đòng dân cư hoặc mở rộng đường giao thông</w:t>
            </w:r>
          </w:p>
        </w:tc>
        <w:tc>
          <w:tcPr>
            <w:tcW w:w="1531" w:type="dxa"/>
          </w:tcPr>
          <w:p w:rsidR="00BB08A4" w:rsidRPr="006B0929" w:rsidRDefault="00BB08A4" w:rsidP="00BB08A4">
            <w:pPr>
              <w:ind w:left="-108"/>
              <w:jc w:val="both"/>
              <w:rPr>
                <w:sz w:val="26"/>
                <w:szCs w:val="26"/>
              </w:rPr>
            </w:pPr>
            <w:r w:rsidRPr="006B0929">
              <w:rPr>
                <w:sz w:val="26"/>
                <w:szCs w:val="26"/>
              </w:rPr>
              <w:lastRenderedPageBreak/>
              <w:t xml:space="preserve"> 1.012816</w:t>
            </w:r>
          </w:p>
        </w:tc>
        <w:tc>
          <w:tcPr>
            <w:tcW w:w="1134" w:type="dxa"/>
          </w:tcPr>
          <w:p w:rsidR="00BB08A4" w:rsidRPr="006B0929" w:rsidRDefault="00BB08A4" w:rsidP="00BB08A4">
            <w:pPr>
              <w:jc w:val="both"/>
              <w:rPr>
                <w:sz w:val="26"/>
                <w:szCs w:val="26"/>
                <w:lang w:val="pt-BR"/>
              </w:rPr>
            </w:pPr>
            <w:r w:rsidRPr="006B0929">
              <w:rPr>
                <w:sz w:val="26"/>
                <w:szCs w:val="26"/>
                <w:lang w:val="pt-BR"/>
              </w:rPr>
              <w:t>Đất đai</w:t>
            </w:r>
          </w:p>
        </w:tc>
        <w:tc>
          <w:tcPr>
            <w:tcW w:w="1134" w:type="dxa"/>
          </w:tcPr>
          <w:p w:rsidR="00BB08A4" w:rsidRPr="006B0929" w:rsidRDefault="00BB08A4" w:rsidP="00BB08A4">
            <w:pPr>
              <w:jc w:val="both"/>
              <w:rPr>
                <w:bCs/>
                <w:sz w:val="26"/>
                <w:szCs w:val="26"/>
                <w:lang w:val="pt-BR"/>
              </w:rPr>
            </w:pPr>
            <w:r w:rsidRPr="006B0929">
              <w:rPr>
                <w:bCs/>
                <w:sz w:val="26"/>
                <w:szCs w:val="26"/>
                <w:lang w:val="pt-BR"/>
              </w:rPr>
              <w:t>10 ngày làm việc</w:t>
            </w:r>
          </w:p>
        </w:tc>
        <w:tc>
          <w:tcPr>
            <w:tcW w:w="1985" w:type="dxa"/>
          </w:tcPr>
          <w:p w:rsidR="00BB08A4" w:rsidRPr="006B0929" w:rsidRDefault="00BB08A4" w:rsidP="00BB08A4">
            <w:pPr>
              <w:jc w:val="both"/>
              <w:rPr>
                <w:rStyle w:val="fontstyle01"/>
                <w:color w:val="auto"/>
                <w:lang w:val="pt-BR"/>
              </w:rPr>
            </w:pPr>
            <w:r w:rsidRPr="006B0929">
              <w:rPr>
                <w:rStyle w:val="fontstyle01"/>
                <w:color w:val="auto"/>
                <w:lang w:val="pt-BR"/>
              </w:rPr>
              <w:t>- Cơ quan có thẩm quyền quyết định:</w:t>
            </w:r>
          </w:p>
          <w:p w:rsidR="00BB08A4" w:rsidRPr="006B0929" w:rsidRDefault="00BB08A4" w:rsidP="00BB08A4">
            <w:pPr>
              <w:jc w:val="both"/>
              <w:rPr>
                <w:rStyle w:val="fontstyle01"/>
                <w:color w:val="auto"/>
                <w:lang w:val="pt-BR"/>
              </w:rPr>
            </w:pPr>
            <w:r w:rsidRPr="006B0929">
              <w:rPr>
                <w:rStyle w:val="fontstyle01"/>
                <w:color w:val="auto"/>
                <w:lang w:val="pt-BR"/>
              </w:rPr>
              <w:t xml:space="preserve">+ Chi nhánh Văn phòng đăng ký đất đai đối với </w:t>
            </w:r>
            <w:r w:rsidRPr="006B0929">
              <w:rPr>
                <w:rStyle w:val="fontstyle01"/>
                <w:color w:val="auto"/>
                <w:lang w:val="pt-BR"/>
              </w:rPr>
              <w:lastRenderedPageBreak/>
              <w:t>trường hợp thửa đất đã được cấp GCN.</w:t>
            </w:r>
          </w:p>
          <w:p w:rsidR="00BB08A4" w:rsidRPr="006B0929" w:rsidRDefault="00BB08A4" w:rsidP="00BB08A4">
            <w:pPr>
              <w:jc w:val="both"/>
              <w:rPr>
                <w:rStyle w:val="fontstyle01"/>
                <w:color w:val="auto"/>
                <w:lang w:val="pt-BR"/>
              </w:rPr>
            </w:pPr>
            <w:r w:rsidRPr="006B0929">
              <w:rPr>
                <w:rStyle w:val="fontstyle01"/>
                <w:color w:val="auto"/>
                <w:lang w:val="pt-BR"/>
              </w:rPr>
              <w:t xml:space="preserve">+ UBND cấp xã đối với trường hợp thửa đất chưa được cấp GCN. </w:t>
            </w:r>
          </w:p>
          <w:p w:rsidR="00BB08A4" w:rsidRPr="006B0929" w:rsidRDefault="00BB08A4" w:rsidP="00BB08A4">
            <w:pPr>
              <w:jc w:val="both"/>
              <w:rPr>
                <w:rStyle w:val="fontstyle01"/>
                <w:color w:val="auto"/>
                <w:lang w:val="pt-BR"/>
              </w:rPr>
            </w:pPr>
            <w:r w:rsidRPr="006B0929">
              <w:rPr>
                <w:rStyle w:val="fontstyle01"/>
                <w:color w:val="auto"/>
                <w:lang w:val="pt-BR"/>
              </w:rPr>
              <w:t>- Cơ quan trực tiếp thực hiện TTHC: Chi nhánh Văn phòng ĐKĐĐ, UBND cấp xã</w:t>
            </w:r>
          </w:p>
          <w:p w:rsidR="00BB08A4" w:rsidRPr="006B0929" w:rsidRDefault="00BB08A4" w:rsidP="00BB08A4">
            <w:pPr>
              <w:jc w:val="both"/>
              <w:rPr>
                <w:rStyle w:val="fontstyle01"/>
                <w:color w:val="auto"/>
                <w:lang w:val="pt-BR"/>
              </w:rPr>
            </w:pPr>
            <w:r w:rsidRPr="006B0929">
              <w:rPr>
                <w:bCs/>
                <w:sz w:val="26"/>
                <w:szCs w:val="26"/>
                <w:lang w:val="pt-BR"/>
              </w:rPr>
              <w:t>- Địa điểm tiếp nhận hồ sơ: Bất kỳ Trung tâm PVHCC cấp xã trên địa bàn tỉnh Tây Ninh</w:t>
            </w:r>
          </w:p>
        </w:tc>
        <w:tc>
          <w:tcPr>
            <w:tcW w:w="2976" w:type="dxa"/>
          </w:tcPr>
          <w:p w:rsidR="00BB08A4" w:rsidRPr="006B0929" w:rsidRDefault="00BB08A4" w:rsidP="00BB08A4">
            <w:pPr>
              <w:ind w:left="79" w:right="1"/>
              <w:jc w:val="both"/>
              <w:rPr>
                <w:sz w:val="26"/>
                <w:szCs w:val="26"/>
                <w:lang w:val="pt-BR"/>
              </w:rPr>
            </w:pPr>
            <w:r w:rsidRPr="006B0929">
              <w:rPr>
                <w:sz w:val="26"/>
                <w:szCs w:val="26"/>
                <w:lang w:val="pt-BR"/>
              </w:rPr>
              <w:lastRenderedPageBreak/>
              <w:t>1. Lệ phí</w:t>
            </w:r>
          </w:p>
          <w:p w:rsidR="00BB08A4" w:rsidRPr="006B0929" w:rsidRDefault="00BB08A4" w:rsidP="00BB08A4">
            <w:pPr>
              <w:ind w:left="79" w:right="1"/>
              <w:jc w:val="both"/>
              <w:rPr>
                <w:b/>
                <w:bCs/>
                <w:sz w:val="26"/>
                <w:szCs w:val="26"/>
                <w:lang w:val="pt-BR"/>
              </w:rPr>
            </w:pPr>
            <w:r w:rsidRPr="006B0929">
              <w:rPr>
                <w:sz w:val="26"/>
                <w:szCs w:val="26"/>
                <w:lang w:val="pt-BR"/>
              </w:rPr>
              <w:t xml:space="preserve">- Tại Phường, thị trấn: </w:t>
            </w:r>
            <w:r w:rsidRPr="006B0929">
              <w:rPr>
                <w:b/>
                <w:bCs/>
                <w:sz w:val="26"/>
                <w:szCs w:val="26"/>
                <w:lang w:val="pt-BR"/>
              </w:rPr>
              <w:t>28.000đ</w:t>
            </w:r>
          </w:p>
          <w:p w:rsidR="00BB08A4" w:rsidRPr="006B0929" w:rsidRDefault="00BB08A4" w:rsidP="00BB08A4">
            <w:pPr>
              <w:ind w:left="79" w:right="1"/>
              <w:jc w:val="both"/>
              <w:rPr>
                <w:sz w:val="26"/>
                <w:szCs w:val="26"/>
                <w:lang w:val="pt-BR"/>
              </w:rPr>
            </w:pPr>
            <w:r w:rsidRPr="006B0929">
              <w:rPr>
                <w:sz w:val="26"/>
                <w:szCs w:val="26"/>
                <w:lang w:val="pt-BR"/>
              </w:rPr>
              <w:t xml:space="preserve">- Tại Xã: </w:t>
            </w:r>
            <w:r w:rsidRPr="006B0929">
              <w:rPr>
                <w:b/>
                <w:bCs/>
                <w:sz w:val="26"/>
                <w:szCs w:val="26"/>
                <w:lang w:val="pt-BR"/>
              </w:rPr>
              <w:t>10.000đ</w:t>
            </w:r>
          </w:p>
          <w:p w:rsidR="00BB08A4" w:rsidRPr="006B0929" w:rsidRDefault="00BB08A4" w:rsidP="00BB08A4">
            <w:pPr>
              <w:ind w:left="79" w:right="1"/>
              <w:jc w:val="both"/>
              <w:rPr>
                <w:sz w:val="26"/>
                <w:szCs w:val="26"/>
                <w:lang w:val="pt-BR"/>
              </w:rPr>
            </w:pPr>
            <w:r w:rsidRPr="006B0929">
              <w:rPr>
                <w:sz w:val="26"/>
                <w:szCs w:val="26"/>
                <w:lang w:val="pt-BR"/>
              </w:rPr>
              <w:t>2. Phí thẩm định</w:t>
            </w:r>
          </w:p>
          <w:p w:rsidR="00BB08A4" w:rsidRPr="006B0929" w:rsidRDefault="00BB08A4" w:rsidP="00BB08A4">
            <w:pPr>
              <w:ind w:left="79" w:right="1"/>
              <w:jc w:val="both"/>
              <w:rPr>
                <w:sz w:val="26"/>
                <w:szCs w:val="26"/>
                <w:lang w:val="pt-BR"/>
              </w:rPr>
            </w:pPr>
            <w:r w:rsidRPr="006B0929">
              <w:rPr>
                <w:sz w:val="26"/>
                <w:szCs w:val="26"/>
                <w:lang w:val="pt-BR"/>
              </w:rPr>
              <w:lastRenderedPageBreak/>
              <w:t xml:space="preserve">- </w:t>
            </w:r>
            <w:r w:rsidRPr="006B0929">
              <w:rPr>
                <w:sz w:val="26"/>
                <w:szCs w:val="26"/>
              </w:rPr>
              <w:t>Chứng nhận biến động về quyền sử dụng đất</w:t>
            </w:r>
            <w:r w:rsidRPr="006B0929">
              <w:rPr>
                <w:sz w:val="26"/>
                <w:szCs w:val="26"/>
                <w:lang w:val="pt-BR"/>
              </w:rPr>
              <w:t xml:space="preserve">: </w:t>
            </w:r>
            <w:r w:rsidRPr="006B0929">
              <w:rPr>
                <w:b/>
                <w:bCs/>
                <w:sz w:val="26"/>
                <w:szCs w:val="26"/>
                <w:lang w:val="pt-BR"/>
              </w:rPr>
              <w:t>300.000đ</w:t>
            </w:r>
          </w:p>
          <w:p w:rsidR="00BB08A4" w:rsidRPr="006B0929" w:rsidRDefault="00BB08A4" w:rsidP="00BB08A4">
            <w:pPr>
              <w:ind w:left="79" w:right="1"/>
              <w:jc w:val="both"/>
              <w:rPr>
                <w:sz w:val="26"/>
                <w:szCs w:val="26"/>
                <w:lang w:val="pt-BR"/>
              </w:rPr>
            </w:pPr>
            <w:r w:rsidRPr="006B0929">
              <w:rPr>
                <w:sz w:val="26"/>
                <w:szCs w:val="26"/>
                <w:lang w:val="pt-BR"/>
              </w:rPr>
              <w:t xml:space="preserve">- </w:t>
            </w:r>
            <w:r w:rsidRPr="006B0929">
              <w:rPr>
                <w:sz w:val="26"/>
                <w:szCs w:val="26"/>
              </w:rPr>
              <w:t>Chứng nhận biến động về tài sản</w:t>
            </w:r>
            <w:r w:rsidRPr="006B0929">
              <w:rPr>
                <w:sz w:val="26"/>
                <w:szCs w:val="26"/>
                <w:lang w:val="pt-BR"/>
              </w:rPr>
              <w:t xml:space="preserve">: </w:t>
            </w:r>
            <w:r w:rsidRPr="006B0929">
              <w:rPr>
                <w:b/>
                <w:bCs/>
                <w:sz w:val="26"/>
                <w:szCs w:val="26"/>
                <w:lang w:val="pt-BR"/>
              </w:rPr>
              <w:t>450.000đ</w:t>
            </w:r>
          </w:p>
          <w:p w:rsidR="00BB08A4" w:rsidRPr="006B0929" w:rsidRDefault="00BB08A4" w:rsidP="00BB08A4">
            <w:pPr>
              <w:ind w:left="79" w:right="1"/>
              <w:jc w:val="both"/>
              <w:rPr>
                <w:sz w:val="26"/>
                <w:szCs w:val="26"/>
                <w:lang w:val="pt-BR"/>
              </w:rPr>
            </w:pPr>
            <w:r w:rsidRPr="006B0929">
              <w:rPr>
                <w:sz w:val="26"/>
                <w:szCs w:val="26"/>
                <w:lang w:val="pt-BR"/>
              </w:rPr>
              <w:t xml:space="preserve">- </w:t>
            </w:r>
            <w:r w:rsidRPr="006B0929">
              <w:rPr>
                <w:sz w:val="26"/>
                <w:szCs w:val="26"/>
              </w:rPr>
              <w:t>Chứng nhận biến động đối với cả đất và tài sản gắn liền với đất</w:t>
            </w:r>
            <w:r w:rsidRPr="006B0929">
              <w:rPr>
                <w:sz w:val="26"/>
                <w:szCs w:val="26"/>
                <w:lang w:val="pt-BR"/>
              </w:rPr>
              <w:t xml:space="preserve">: </w:t>
            </w:r>
            <w:r w:rsidRPr="006B0929">
              <w:rPr>
                <w:b/>
                <w:bCs/>
                <w:sz w:val="26"/>
                <w:szCs w:val="26"/>
                <w:lang w:val="pt-BR"/>
              </w:rPr>
              <w:t>550.000đ</w:t>
            </w:r>
          </w:p>
          <w:p w:rsidR="00BB08A4" w:rsidRPr="006B0929" w:rsidRDefault="00BB08A4" w:rsidP="00BB08A4">
            <w:pPr>
              <w:ind w:left="79" w:right="1"/>
              <w:jc w:val="both"/>
              <w:rPr>
                <w:sz w:val="26"/>
                <w:szCs w:val="26"/>
                <w:lang w:val="pt-BR"/>
              </w:rPr>
            </w:pPr>
            <w:r w:rsidRPr="006B0929">
              <w:rPr>
                <w:sz w:val="26"/>
                <w:szCs w:val="26"/>
                <w:lang w:val="pt-BR"/>
              </w:rPr>
              <w:t>* Trường hợp miễn giảm thu phí, lệ phí đối với các đối tượng được quy định tại Điều 4 Nghị quyết 03/2021/NQ-HĐND ngày 01/7/2021 của Hội đồng nhân dân tỉnh Tây Ninh.</w:t>
            </w:r>
          </w:p>
          <w:p w:rsidR="00BB08A4" w:rsidRPr="006B0929" w:rsidRDefault="00BB08A4" w:rsidP="00BB08A4">
            <w:pPr>
              <w:ind w:left="79" w:right="1"/>
              <w:jc w:val="both"/>
              <w:rPr>
                <w:sz w:val="26"/>
                <w:szCs w:val="26"/>
                <w:lang w:val="pt-BR"/>
              </w:rPr>
            </w:pPr>
          </w:p>
        </w:tc>
        <w:tc>
          <w:tcPr>
            <w:tcW w:w="993" w:type="dxa"/>
          </w:tcPr>
          <w:p w:rsidR="00BB08A4" w:rsidRPr="006B0929" w:rsidRDefault="00BB08A4" w:rsidP="00BB08A4">
            <w:pPr>
              <w:jc w:val="center"/>
              <w:rPr>
                <w:bCs/>
                <w:sz w:val="26"/>
                <w:szCs w:val="26"/>
                <w:lang w:val="pt-BR"/>
              </w:rPr>
            </w:pPr>
            <w:r w:rsidRPr="006B0929">
              <w:rPr>
                <w:bCs/>
                <w:sz w:val="26"/>
                <w:szCs w:val="26"/>
                <w:lang w:val="pt-BR"/>
              </w:rPr>
              <w:lastRenderedPageBreak/>
              <w:t>Một phần</w:t>
            </w:r>
          </w:p>
        </w:tc>
        <w:tc>
          <w:tcPr>
            <w:tcW w:w="2126" w:type="dxa"/>
          </w:tcPr>
          <w:p w:rsidR="00BB08A4" w:rsidRPr="006B0929" w:rsidRDefault="00BB08A4" w:rsidP="00BB08A4">
            <w:pPr>
              <w:shd w:val="clear" w:color="auto" w:fill="FFFFFF"/>
              <w:jc w:val="both"/>
              <w:rPr>
                <w:sz w:val="26"/>
                <w:szCs w:val="26"/>
                <w:lang w:val="pt-BR"/>
              </w:rPr>
            </w:pPr>
            <w:r w:rsidRPr="006B0929">
              <w:rPr>
                <w:sz w:val="26"/>
                <w:szCs w:val="26"/>
                <w:lang w:val="pt-BR"/>
              </w:rPr>
              <w:t>- Luật Đất đai số 31/2024/QH15 ngày 18/01/2024.</w:t>
            </w:r>
          </w:p>
          <w:p w:rsidR="00BB08A4" w:rsidRPr="006B0929" w:rsidRDefault="00BB08A4" w:rsidP="00BB08A4">
            <w:pPr>
              <w:shd w:val="clear" w:color="auto" w:fill="FFFFFF"/>
              <w:jc w:val="both"/>
              <w:rPr>
                <w:sz w:val="26"/>
                <w:szCs w:val="26"/>
                <w:lang w:val="pt-BR"/>
              </w:rPr>
            </w:pPr>
            <w:r w:rsidRPr="006B0929">
              <w:rPr>
                <w:sz w:val="26"/>
                <w:szCs w:val="26"/>
                <w:lang w:val="pt-BR"/>
              </w:rPr>
              <w:t xml:space="preserve">- Luật số 43/2024/QH15 ngày 29/6/2024 </w:t>
            </w:r>
            <w:r w:rsidRPr="006B0929">
              <w:rPr>
                <w:sz w:val="26"/>
                <w:szCs w:val="26"/>
                <w:lang w:val="pt-BR"/>
              </w:rPr>
              <w:lastRenderedPageBreak/>
              <w:t>sửa đổi, bổ sung một số điều của Luật Đất đai số 31/2024/QH15, Luật Nhà ở số 27/2023/QH15, Luật Kinh doanh bất động sản số 29/2023/QH15 và Luật Các tổ chức tín dụng số 32/2024/QH15.</w:t>
            </w:r>
          </w:p>
          <w:p w:rsidR="00BB08A4" w:rsidRPr="006B0929" w:rsidRDefault="00BB08A4" w:rsidP="00BB08A4">
            <w:pPr>
              <w:jc w:val="both"/>
              <w:rPr>
                <w:sz w:val="26"/>
                <w:szCs w:val="26"/>
                <w:lang w:val="pt-BR"/>
              </w:rPr>
            </w:pPr>
            <w:r w:rsidRPr="006B0929">
              <w:rPr>
                <w:sz w:val="26"/>
                <w:szCs w:val="26"/>
                <w:lang w:val="pt-BR"/>
              </w:rPr>
              <w:t>- Nghị định số   102/2024/NĐ-CP ngày 30/7/2024 của Chính phủ quy định chi tiết thi hành một số điều của Luật Đất đai</w:t>
            </w:r>
          </w:p>
          <w:p w:rsidR="00BB08A4" w:rsidRPr="006B0929" w:rsidRDefault="00BB08A4" w:rsidP="00BB08A4">
            <w:pPr>
              <w:jc w:val="both"/>
              <w:rPr>
                <w:bCs/>
                <w:sz w:val="26"/>
                <w:szCs w:val="26"/>
                <w:lang w:val="pt-BR"/>
              </w:rPr>
            </w:pPr>
            <w:r w:rsidRPr="006B0929">
              <w:rPr>
                <w:sz w:val="26"/>
                <w:szCs w:val="26"/>
                <w:lang w:val="pt-BR"/>
              </w:rPr>
              <w:t xml:space="preserve">- </w:t>
            </w:r>
            <w:r w:rsidRPr="006B0929">
              <w:rPr>
                <w:bCs/>
                <w:sz w:val="26"/>
                <w:szCs w:val="26"/>
                <w:lang w:val="pt-BR"/>
              </w:rPr>
              <w:t>Nghị định số 151/2025/NĐ-CP ngày 12/6/2025 của Chính phủ;</w:t>
            </w:r>
          </w:p>
          <w:p w:rsidR="00BB08A4" w:rsidRPr="006B0929" w:rsidRDefault="00BB08A4" w:rsidP="00BB08A4">
            <w:pPr>
              <w:jc w:val="both"/>
              <w:rPr>
                <w:rStyle w:val="fontstyle01"/>
                <w:color w:val="auto"/>
                <w:lang w:val="pt-BR"/>
              </w:rPr>
            </w:pPr>
            <w:r w:rsidRPr="006B0929">
              <w:rPr>
                <w:bCs/>
                <w:sz w:val="26"/>
                <w:szCs w:val="26"/>
                <w:lang w:val="pt-BR"/>
              </w:rPr>
              <w:t xml:space="preserve">- Nghị quyết số 03/2021/NQ-HĐND ngày 01/7/2021 của </w:t>
            </w:r>
            <w:r w:rsidRPr="006B0929">
              <w:rPr>
                <w:bCs/>
                <w:sz w:val="26"/>
                <w:szCs w:val="26"/>
                <w:lang w:val="pt-BR"/>
              </w:rPr>
              <w:lastRenderedPageBreak/>
              <w:t>HĐND tỉnh Tây Ninh.</w:t>
            </w:r>
          </w:p>
        </w:tc>
      </w:tr>
      <w:tr w:rsidR="006B0929" w:rsidRPr="006B0929" w:rsidTr="00796A3B">
        <w:trPr>
          <w:trHeight w:val="332"/>
        </w:trPr>
        <w:tc>
          <w:tcPr>
            <w:tcW w:w="850" w:type="dxa"/>
          </w:tcPr>
          <w:p w:rsidR="00BB08A4" w:rsidRPr="006B0929" w:rsidRDefault="00BB08A4" w:rsidP="00BB08A4">
            <w:pPr>
              <w:pStyle w:val="ListParagraph"/>
              <w:numPr>
                <w:ilvl w:val="0"/>
                <w:numId w:val="5"/>
              </w:numPr>
              <w:ind w:left="33" w:firstLine="0"/>
              <w:rPr>
                <w:sz w:val="26"/>
                <w:szCs w:val="26"/>
                <w:lang w:val="pt-BR"/>
              </w:rPr>
            </w:pPr>
          </w:p>
        </w:tc>
        <w:tc>
          <w:tcPr>
            <w:tcW w:w="2977" w:type="dxa"/>
          </w:tcPr>
          <w:p w:rsidR="00BB08A4" w:rsidRPr="006B0929" w:rsidRDefault="00BB08A4" w:rsidP="00BB08A4">
            <w:pPr>
              <w:shd w:val="clear" w:color="auto" w:fill="FFFFFF"/>
              <w:jc w:val="both"/>
              <w:outlineLvl w:val="0"/>
              <w:rPr>
                <w:bCs/>
                <w:sz w:val="26"/>
                <w:szCs w:val="26"/>
              </w:rPr>
            </w:pPr>
            <w:r w:rsidRPr="006B0929">
              <w:rPr>
                <w:sz w:val="26"/>
                <w:szCs w:val="26"/>
              </w:rPr>
              <w:t>Giải quyết tranh chấp đất đai thuộc thẩm quyền của Chủ tịch UBND cấp huyện</w:t>
            </w:r>
          </w:p>
        </w:tc>
        <w:tc>
          <w:tcPr>
            <w:tcW w:w="1531" w:type="dxa"/>
          </w:tcPr>
          <w:p w:rsidR="00BB08A4" w:rsidRPr="006B0929" w:rsidRDefault="00BB08A4" w:rsidP="00BB08A4">
            <w:pPr>
              <w:shd w:val="clear" w:color="auto" w:fill="FFFFFF"/>
              <w:jc w:val="center"/>
              <w:rPr>
                <w:sz w:val="26"/>
                <w:szCs w:val="26"/>
              </w:rPr>
            </w:pPr>
            <w:r w:rsidRPr="006B0929">
              <w:rPr>
                <w:sz w:val="26"/>
                <w:szCs w:val="26"/>
              </w:rPr>
              <w:t>1.012811</w:t>
            </w:r>
          </w:p>
        </w:tc>
        <w:tc>
          <w:tcPr>
            <w:tcW w:w="1134" w:type="dxa"/>
          </w:tcPr>
          <w:p w:rsidR="00BB08A4" w:rsidRPr="006B0929" w:rsidRDefault="00BB08A4" w:rsidP="00BB08A4">
            <w:pPr>
              <w:jc w:val="both"/>
              <w:rPr>
                <w:sz w:val="26"/>
                <w:szCs w:val="26"/>
              </w:rPr>
            </w:pPr>
            <w:r w:rsidRPr="006B0929">
              <w:rPr>
                <w:sz w:val="26"/>
                <w:szCs w:val="26"/>
              </w:rPr>
              <w:t>Đất đai</w:t>
            </w:r>
          </w:p>
        </w:tc>
        <w:tc>
          <w:tcPr>
            <w:tcW w:w="1134" w:type="dxa"/>
          </w:tcPr>
          <w:p w:rsidR="00BB08A4" w:rsidRPr="006B0929" w:rsidRDefault="00BB08A4" w:rsidP="00BB08A4">
            <w:pPr>
              <w:jc w:val="both"/>
              <w:rPr>
                <w:bCs/>
                <w:sz w:val="26"/>
                <w:szCs w:val="26"/>
                <w:lang w:val="pt-BR"/>
              </w:rPr>
            </w:pPr>
            <w:r w:rsidRPr="006B0929">
              <w:rPr>
                <w:bCs/>
                <w:sz w:val="26"/>
                <w:szCs w:val="26"/>
                <w:lang w:val="pt-BR"/>
              </w:rPr>
              <w:t>45 ngày</w:t>
            </w:r>
          </w:p>
        </w:tc>
        <w:tc>
          <w:tcPr>
            <w:tcW w:w="1985" w:type="dxa"/>
          </w:tcPr>
          <w:p w:rsidR="00BB08A4" w:rsidRPr="006B0929" w:rsidRDefault="00BB08A4" w:rsidP="00BB08A4">
            <w:pPr>
              <w:jc w:val="both"/>
              <w:rPr>
                <w:bCs/>
                <w:sz w:val="26"/>
                <w:szCs w:val="26"/>
              </w:rPr>
            </w:pPr>
            <w:r w:rsidRPr="006B0929">
              <w:rPr>
                <w:bCs/>
                <w:sz w:val="26"/>
                <w:szCs w:val="26"/>
              </w:rPr>
              <w:t>- Cơ quan thực hiện TTHC: UBND cấp xã</w:t>
            </w:r>
          </w:p>
          <w:p w:rsidR="00BB08A4" w:rsidRPr="006B0929" w:rsidRDefault="00BB08A4" w:rsidP="00BB08A4">
            <w:pPr>
              <w:jc w:val="both"/>
              <w:rPr>
                <w:bCs/>
                <w:sz w:val="26"/>
                <w:szCs w:val="26"/>
              </w:rPr>
            </w:pPr>
            <w:r w:rsidRPr="006B0929">
              <w:rPr>
                <w:bCs/>
                <w:sz w:val="26"/>
                <w:szCs w:val="26"/>
              </w:rPr>
              <w:t>- Cơ quan có thẩm quyền quyết định: UBND cấp xã</w:t>
            </w:r>
          </w:p>
          <w:p w:rsidR="00BB08A4" w:rsidRPr="006B0929" w:rsidRDefault="00BB08A4" w:rsidP="00BB08A4">
            <w:pPr>
              <w:jc w:val="both"/>
              <w:rPr>
                <w:bCs/>
                <w:sz w:val="26"/>
                <w:szCs w:val="26"/>
                <w:lang w:val="pt-BR"/>
              </w:rPr>
            </w:pPr>
            <w:r w:rsidRPr="006B0929">
              <w:rPr>
                <w:bCs/>
                <w:sz w:val="26"/>
                <w:szCs w:val="26"/>
              </w:rPr>
              <w:t xml:space="preserve">- Địa điểm tiếp nhận hồ sơ: </w:t>
            </w:r>
            <w:r w:rsidRPr="006B0929">
              <w:rPr>
                <w:bCs/>
                <w:sz w:val="26"/>
                <w:szCs w:val="26"/>
                <w:lang w:val="pt-BR"/>
              </w:rPr>
              <w:t>Bất kỳ Trung tâm PVHCC cấp xã trên địa bàn tỉnh Tây Ninh</w:t>
            </w:r>
          </w:p>
        </w:tc>
        <w:tc>
          <w:tcPr>
            <w:tcW w:w="2976" w:type="dxa"/>
          </w:tcPr>
          <w:p w:rsidR="00BB08A4" w:rsidRPr="006B0929" w:rsidRDefault="00BB08A4" w:rsidP="00BB08A4">
            <w:pPr>
              <w:jc w:val="center"/>
              <w:rPr>
                <w:bCs/>
                <w:sz w:val="26"/>
                <w:szCs w:val="26"/>
                <w:lang w:val="pt-BR"/>
              </w:rPr>
            </w:pPr>
            <w:r w:rsidRPr="006B0929">
              <w:rPr>
                <w:bCs/>
                <w:sz w:val="26"/>
                <w:szCs w:val="26"/>
                <w:lang w:val="pt-BR"/>
              </w:rPr>
              <w:t>Không</w:t>
            </w:r>
          </w:p>
        </w:tc>
        <w:tc>
          <w:tcPr>
            <w:tcW w:w="993" w:type="dxa"/>
          </w:tcPr>
          <w:p w:rsidR="00BB08A4" w:rsidRPr="006B0929" w:rsidRDefault="00BB08A4" w:rsidP="00BB08A4">
            <w:pPr>
              <w:jc w:val="center"/>
              <w:rPr>
                <w:sz w:val="26"/>
                <w:szCs w:val="26"/>
                <w:lang w:val="en-GB"/>
              </w:rPr>
            </w:pPr>
            <w:r w:rsidRPr="006B0929">
              <w:rPr>
                <w:sz w:val="26"/>
                <w:szCs w:val="26"/>
                <w:lang w:val="en-GB"/>
              </w:rPr>
              <w:t>Một phần</w:t>
            </w:r>
          </w:p>
        </w:tc>
        <w:tc>
          <w:tcPr>
            <w:tcW w:w="2126" w:type="dxa"/>
          </w:tcPr>
          <w:p w:rsidR="00BB08A4" w:rsidRPr="006B0929" w:rsidRDefault="00BB08A4" w:rsidP="00BB08A4">
            <w:pPr>
              <w:shd w:val="clear" w:color="auto" w:fill="FFFFFF"/>
              <w:jc w:val="both"/>
              <w:rPr>
                <w:sz w:val="26"/>
                <w:szCs w:val="26"/>
              </w:rPr>
            </w:pPr>
            <w:r w:rsidRPr="006B0929">
              <w:rPr>
                <w:sz w:val="26"/>
                <w:szCs w:val="26"/>
              </w:rPr>
              <w:t>- Luật Đất đai số 31/2024/QH15 ngày 18/01/2024.</w:t>
            </w:r>
          </w:p>
          <w:p w:rsidR="00BB08A4" w:rsidRPr="006B0929" w:rsidRDefault="00BB08A4" w:rsidP="00BB08A4">
            <w:pPr>
              <w:shd w:val="clear" w:color="auto" w:fill="FFFFFF"/>
              <w:jc w:val="both"/>
              <w:rPr>
                <w:sz w:val="26"/>
                <w:szCs w:val="26"/>
              </w:rPr>
            </w:pPr>
            <w:r w:rsidRPr="006B0929">
              <w:rPr>
                <w:sz w:val="26"/>
                <w:szCs w:val="26"/>
              </w:rPr>
              <w:t>- Luật số 43/2024/QH15 ngày 29/6/2024 sửa đổi, bổ sung một số điều của Luật Đất đai số 31/2024/QH15, Luật Nhà ở số 27/2023/QH15, Luật Kinh doanh bất động sản số 29/2023/QH15 và Luật Các tổ chức tín dụng số 32/2024/QH15.</w:t>
            </w:r>
          </w:p>
          <w:p w:rsidR="00BB08A4" w:rsidRPr="006B0929" w:rsidRDefault="00BB08A4" w:rsidP="00BB08A4">
            <w:pPr>
              <w:tabs>
                <w:tab w:val="left" w:pos="250"/>
              </w:tabs>
              <w:jc w:val="both"/>
              <w:rPr>
                <w:spacing w:val="-10"/>
                <w:sz w:val="26"/>
                <w:szCs w:val="26"/>
              </w:rPr>
            </w:pPr>
            <w:r w:rsidRPr="006B0929">
              <w:rPr>
                <w:sz w:val="26"/>
                <w:szCs w:val="26"/>
              </w:rPr>
              <w:t>-</w:t>
            </w:r>
            <w:r w:rsidRPr="006B0929">
              <w:rPr>
                <w:spacing w:val="-10"/>
                <w:sz w:val="26"/>
                <w:szCs w:val="26"/>
              </w:rPr>
              <w:t xml:space="preserve"> Nghị định số   102/2024/NĐ-CP ngày 30/7/2024 của Chính phủ quy định chi tiết thi hành một số điều của Luật Đất đai;</w:t>
            </w:r>
          </w:p>
          <w:p w:rsidR="00BB08A4" w:rsidRPr="006B0929" w:rsidRDefault="00BB08A4" w:rsidP="00BB08A4">
            <w:pPr>
              <w:tabs>
                <w:tab w:val="left" w:pos="250"/>
              </w:tabs>
              <w:jc w:val="both"/>
              <w:rPr>
                <w:bCs/>
                <w:sz w:val="26"/>
                <w:szCs w:val="26"/>
                <w:lang w:val="pt-BR"/>
              </w:rPr>
            </w:pPr>
            <w:r w:rsidRPr="006B0929">
              <w:rPr>
                <w:bCs/>
                <w:sz w:val="26"/>
                <w:szCs w:val="26"/>
                <w:lang w:val="pt-BR"/>
              </w:rPr>
              <w:lastRenderedPageBreak/>
              <w:t>- Nghị định số 151/2025/NĐ-CP ngày 12/6/2025 của Chính phủ.</w:t>
            </w:r>
          </w:p>
        </w:tc>
      </w:tr>
      <w:tr w:rsidR="006B0929" w:rsidRPr="006B0929" w:rsidTr="00796A3B">
        <w:trPr>
          <w:trHeight w:val="332"/>
        </w:trPr>
        <w:tc>
          <w:tcPr>
            <w:tcW w:w="850" w:type="dxa"/>
          </w:tcPr>
          <w:p w:rsidR="00BB08A4" w:rsidRPr="006B0929" w:rsidRDefault="00BB08A4" w:rsidP="00BB08A4">
            <w:pPr>
              <w:pStyle w:val="ListParagraph"/>
              <w:numPr>
                <w:ilvl w:val="0"/>
                <w:numId w:val="5"/>
              </w:numPr>
              <w:ind w:left="33" w:firstLine="0"/>
              <w:rPr>
                <w:sz w:val="26"/>
                <w:szCs w:val="26"/>
                <w:lang w:val="pt-BR"/>
              </w:rPr>
            </w:pPr>
          </w:p>
        </w:tc>
        <w:tc>
          <w:tcPr>
            <w:tcW w:w="2977" w:type="dxa"/>
          </w:tcPr>
          <w:p w:rsidR="00BB08A4" w:rsidRPr="006B0929" w:rsidRDefault="00BB08A4" w:rsidP="00BB08A4">
            <w:pPr>
              <w:shd w:val="clear" w:color="auto" w:fill="FFFFFF"/>
              <w:jc w:val="both"/>
              <w:outlineLvl w:val="0"/>
              <w:rPr>
                <w:sz w:val="26"/>
                <w:szCs w:val="26"/>
              </w:rPr>
            </w:pPr>
            <w:r w:rsidRPr="006B0929">
              <w:rPr>
                <w:sz w:val="26"/>
                <w:szCs w:val="26"/>
              </w:rPr>
              <w:t>Hòa giải tranh chấp đất đai</w:t>
            </w:r>
          </w:p>
        </w:tc>
        <w:tc>
          <w:tcPr>
            <w:tcW w:w="1531" w:type="dxa"/>
          </w:tcPr>
          <w:p w:rsidR="00BB08A4" w:rsidRPr="006B0929" w:rsidRDefault="00BB08A4" w:rsidP="00BB08A4">
            <w:pPr>
              <w:shd w:val="clear" w:color="auto" w:fill="FFFFFF"/>
              <w:jc w:val="center"/>
              <w:rPr>
                <w:sz w:val="26"/>
                <w:szCs w:val="26"/>
              </w:rPr>
            </w:pPr>
            <w:r w:rsidRPr="006B0929">
              <w:rPr>
                <w:sz w:val="26"/>
                <w:szCs w:val="26"/>
              </w:rPr>
              <w:t>1.012812</w:t>
            </w:r>
          </w:p>
        </w:tc>
        <w:tc>
          <w:tcPr>
            <w:tcW w:w="1134" w:type="dxa"/>
          </w:tcPr>
          <w:p w:rsidR="00BB08A4" w:rsidRPr="006B0929" w:rsidRDefault="00BB08A4" w:rsidP="00BB08A4">
            <w:pPr>
              <w:jc w:val="center"/>
              <w:rPr>
                <w:sz w:val="26"/>
                <w:szCs w:val="26"/>
              </w:rPr>
            </w:pPr>
            <w:r w:rsidRPr="006B0929">
              <w:rPr>
                <w:sz w:val="26"/>
                <w:szCs w:val="26"/>
              </w:rPr>
              <w:t>Đất đai</w:t>
            </w:r>
          </w:p>
        </w:tc>
        <w:tc>
          <w:tcPr>
            <w:tcW w:w="1134" w:type="dxa"/>
          </w:tcPr>
          <w:p w:rsidR="00BB08A4" w:rsidRPr="006B0929" w:rsidRDefault="00BB08A4" w:rsidP="00BB08A4">
            <w:pPr>
              <w:jc w:val="center"/>
              <w:rPr>
                <w:bCs/>
                <w:sz w:val="26"/>
                <w:szCs w:val="26"/>
              </w:rPr>
            </w:pPr>
            <w:r w:rsidRPr="006B0929">
              <w:rPr>
                <w:bCs/>
                <w:sz w:val="26"/>
                <w:szCs w:val="26"/>
              </w:rPr>
              <w:t>30 ngày</w:t>
            </w:r>
          </w:p>
        </w:tc>
        <w:tc>
          <w:tcPr>
            <w:tcW w:w="1985" w:type="dxa"/>
          </w:tcPr>
          <w:p w:rsidR="00BB08A4" w:rsidRPr="006B0929" w:rsidRDefault="00BB08A4" w:rsidP="00BB08A4">
            <w:pPr>
              <w:jc w:val="both"/>
              <w:rPr>
                <w:bCs/>
                <w:sz w:val="26"/>
                <w:szCs w:val="26"/>
              </w:rPr>
            </w:pPr>
            <w:r w:rsidRPr="006B0929">
              <w:rPr>
                <w:bCs/>
                <w:sz w:val="26"/>
                <w:szCs w:val="26"/>
              </w:rPr>
              <w:t xml:space="preserve">- Cơ quan thực hiện TTHC: </w:t>
            </w:r>
            <w:r w:rsidRPr="006B0929">
              <w:rPr>
                <w:sz w:val="26"/>
                <w:szCs w:val="26"/>
                <w:shd w:val="clear" w:color="auto" w:fill="FFFFFF"/>
              </w:rPr>
              <w:t>UBND cấp xã</w:t>
            </w:r>
          </w:p>
          <w:p w:rsidR="00BB08A4" w:rsidRPr="006B0929" w:rsidRDefault="00BB08A4" w:rsidP="00BB08A4">
            <w:pPr>
              <w:jc w:val="both"/>
              <w:rPr>
                <w:bCs/>
                <w:sz w:val="26"/>
                <w:szCs w:val="26"/>
              </w:rPr>
            </w:pPr>
            <w:r w:rsidRPr="006B0929">
              <w:rPr>
                <w:bCs/>
                <w:sz w:val="26"/>
                <w:szCs w:val="26"/>
              </w:rPr>
              <w:t xml:space="preserve">- Cơ quan có thẩm quyền quyết định: </w:t>
            </w:r>
            <w:r w:rsidRPr="006B0929">
              <w:rPr>
                <w:sz w:val="26"/>
                <w:szCs w:val="26"/>
                <w:shd w:val="clear" w:color="auto" w:fill="FFFFFF"/>
              </w:rPr>
              <w:t>UBND cấp xã</w:t>
            </w:r>
          </w:p>
          <w:p w:rsidR="00BB08A4" w:rsidRPr="006B0929" w:rsidRDefault="00BB08A4" w:rsidP="00BB08A4">
            <w:pPr>
              <w:jc w:val="both"/>
              <w:rPr>
                <w:sz w:val="26"/>
                <w:szCs w:val="26"/>
              </w:rPr>
            </w:pPr>
            <w:r w:rsidRPr="006B0929">
              <w:rPr>
                <w:bCs/>
                <w:sz w:val="26"/>
                <w:szCs w:val="26"/>
              </w:rPr>
              <w:t xml:space="preserve">- Địa điểm tiếp nhận hồ sơ: </w:t>
            </w:r>
            <w:r w:rsidRPr="006B0929">
              <w:rPr>
                <w:bCs/>
                <w:sz w:val="26"/>
                <w:szCs w:val="26"/>
                <w:lang w:val="pt-BR"/>
              </w:rPr>
              <w:t>Bất kỳ Trung tâm PVHCC cấp xã trên địa bàn tỉnh Tây Ninh</w:t>
            </w:r>
          </w:p>
        </w:tc>
        <w:tc>
          <w:tcPr>
            <w:tcW w:w="2976" w:type="dxa"/>
          </w:tcPr>
          <w:p w:rsidR="00BB08A4" w:rsidRPr="006B0929" w:rsidRDefault="00BB08A4" w:rsidP="00BB08A4">
            <w:pPr>
              <w:jc w:val="center"/>
              <w:rPr>
                <w:bCs/>
                <w:sz w:val="26"/>
                <w:szCs w:val="26"/>
                <w:lang w:val="pt-BR"/>
              </w:rPr>
            </w:pPr>
            <w:r w:rsidRPr="006B0929">
              <w:rPr>
                <w:bCs/>
                <w:sz w:val="26"/>
                <w:szCs w:val="26"/>
                <w:lang w:val="pt-BR"/>
              </w:rPr>
              <w:t>Không</w:t>
            </w:r>
          </w:p>
        </w:tc>
        <w:tc>
          <w:tcPr>
            <w:tcW w:w="993" w:type="dxa"/>
          </w:tcPr>
          <w:p w:rsidR="00BB08A4" w:rsidRPr="006B0929" w:rsidRDefault="00BB08A4" w:rsidP="00BB08A4">
            <w:pPr>
              <w:jc w:val="both"/>
              <w:rPr>
                <w:sz w:val="26"/>
                <w:szCs w:val="26"/>
                <w:lang w:val="en-GB"/>
              </w:rPr>
            </w:pPr>
            <w:r w:rsidRPr="006B0929">
              <w:rPr>
                <w:sz w:val="26"/>
                <w:szCs w:val="26"/>
                <w:lang w:val="en-GB"/>
              </w:rPr>
              <w:t>Một phần</w:t>
            </w:r>
          </w:p>
        </w:tc>
        <w:tc>
          <w:tcPr>
            <w:tcW w:w="2126" w:type="dxa"/>
          </w:tcPr>
          <w:p w:rsidR="00BB08A4" w:rsidRPr="006B0929" w:rsidRDefault="00BB08A4" w:rsidP="00BB08A4">
            <w:pPr>
              <w:shd w:val="clear" w:color="auto" w:fill="FFFFFF"/>
              <w:jc w:val="both"/>
              <w:rPr>
                <w:sz w:val="26"/>
                <w:szCs w:val="26"/>
              </w:rPr>
            </w:pPr>
            <w:r w:rsidRPr="006B0929">
              <w:rPr>
                <w:sz w:val="26"/>
                <w:szCs w:val="26"/>
              </w:rPr>
              <w:t xml:space="preserve">- Luật Đất đai số 31/2024/QH15 ngày 18/01/2024. </w:t>
            </w:r>
          </w:p>
          <w:p w:rsidR="00BB08A4" w:rsidRPr="006B0929" w:rsidRDefault="00BB08A4" w:rsidP="00BB08A4">
            <w:pPr>
              <w:shd w:val="clear" w:color="auto" w:fill="FFFFFF"/>
              <w:jc w:val="both"/>
              <w:rPr>
                <w:sz w:val="26"/>
                <w:szCs w:val="26"/>
              </w:rPr>
            </w:pPr>
            <w:r w:rsidRPr="006B0929">
              <w:rPr>
                <w:sz w:val="26"/>
                <w:szCs w:val="26"/>
              </w:rPr>
              <w:t>- Luật số 43/2024/QH15 ngày 29/6/2024 sửa đổi, bổ sung một số điều của Luật Đất đai số 31/2024/QH15, Luật Nhà ở số 27/2023/QH15, Luật Kinh doanh bất động sản số 29/2023/QH15 và Luật Các tổ chức tín dụng số 32/2024/QH15.</w:t>
            </w:r>
          </w:p>
          <w:p w:rsidR="00BB08A4" w:rsidRPr="006B0929" w:rsidRDefault="00BB08A4" w:rsidP="00BB08A4">
            <w:pPr>
              <w:tabs>
                <w:tab w:val="left" w:pos="250"/>
              </w:tabs>
              <w:rPr>
                <w:spacing w:val="-10"/>
                <w:sz w:val="26"/>
                <w:szCs w:val="26"/>
              </w:rPr>
            </w:pPr>
            <w:r w:rsidRPr="006B0929">
              <w:rPr>
                <w:sz w:val="26"/>
                <w:szCs w:val="26"/>
              </w:rPr>
              <w:t>-</w:t>
            </w:r>
            <w:r w:rsidRPr="006B0929">
              <w:rPr>
                <w:spacing w:val="-10"/>
                <w:sz w:val="26"/>
                <w:szCs w:val="26"/>
              </w:rPr>
              <w:t xml:space="preserve"> Nghị định số   102/2024/NĐ-CP ngày 30/7/2024 của Chính phủ quy định chi tiết thi hành một </w:t>
            </w:r>
            <w:r w:rsidRPr="006B0929">
              <w:rPr>
                <w:spacing w:val="-10"/>
                <w:sz w:val="26"/>
                <w:szCs w:val="26"/>
              </w:rPr>
              <w:lastRenderedPageBreak/>
              <w:t>số điều của Luật Đất đai;</w:t>
            </w:r>
          </w:p>
          <w:p w:rsidR="00BB08A4" w:rsidRPr="006B0929" w:rsidRDefault="00BB08A4" w:rsidP="00BB08A4">
            <w:pPr>
              <w:tabs>
                <w:tab w:val="left" w:pos="250"/>
              </w:tabs>
              <w:rPr>
                <w:bCs/>
                <w:sz w:val="26"/>
                <w:szCs w:val="26"/>
              </w:rPr>
            </w:pPr>
            <w:r w:rsidRPr="006B0929">
              <w:rPr>
                <w:bCs/>
                <w:sz w:val="26"/>
                <w:szCs w:val="26"/>
                <w:lang w:val="pt-BR"/>
              </w:rPr>
              <w:t>- Nghị định số 151/2025/NĐ-CP ngày 12/6/2025 của Chính phủ.</w:t>
            </w:r>
          </w:p>
        </w:tc>
      </w:tr>
      <w:tr w:rsidR="006B0929" w:rsidRPr="006B0929" w:rsidTr="00796A3B">
        <w:trPr>
          <w:trHeight w:val="332"/>
        </w:trPr>
        <w:tc>
          <w:tcPr>
            <w:tcW w:w="850" w:type="dxa"/>
          </w:tcPr>
          <w:p w:rsidR="00BB08A4" w:rsidRPr="006B0929" w:rsidRDefault="00BB08A4" w:rsidP="00BB08A4">
            <w:pPr>
              <w:pStyle w:val="ListParagraph"/>
              <w:numPr>
                <w:ilvl w:val="0"/>
                <w:numId w:val="5"/>
              </w:numPr>
              <w:ind w:left="33" w:firstLine="0"/>
              <w:rPr>
                <w:sz w:val="26"/>
                <w:szCs w:val="26"/>
                <w:lang w:val="pt-BR"/>
              </w:rPr>
            </w:pPr>
          </w:p>
        </w:tc>
        <w:tc>
          <w:tcPr>
            <w:tcW w:w="2977" w:type="dxa"/>
          </w:tcPr>
          <w:p w:rsidR="00BB08A4" w:rsidRPr="006B0929" w:rsidDel="00B75C80" w:rsidRDefault="00BB08A4" w:rsidP="00BB08A4">
            <w:pPr>
              <w:shd w:val="clear" w:color="auto" w:fill="FFFFFF"/>
              <w:jc w:val="both"/>
              <w:outlineLvl w:val="0"/>
              <w:rPr>
                <w:bCs/>
                <w:sz w:val="26"/>
                <w:szCs w:val="26"/>
              </w:rPr>
            </w:pPr>
            <w:r w:rsidRPr="006B0929">
              <w:rPr>
                <w:sz w:val="26"/>
                <w:szCs w:val="26"/>
              </w:rPr>
              <w:t xml:space="preserve">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theo quy định của pháp luật về đầu tư mà người xin giao đất, thuê đất là cá nhân </w:t>
            </w:r>
          </w:p>
        </w:tc>
        <w:tc>
          <w:tcPr>
            <w:tcW w:w="1531" w:type="dxa"/>
          </w:tcPr>
          <w:p w:rsidR="00BB08A4" w:rsidRPr="006B0929" w:rsidRDefault="00BB08A4" w:rsidP="00BB08A4">
            <w:pPr>
              <w:shd w:val="clear" w:color="auto" w:fill="FFFFFF"/>
              <w:jc w:val="center"/>
              <w:rPr>
                <w:sz w:val="26"/>
                <w:szCs w:val="26"/>
              </w:rPr>
            </w:pPr>
            <w:r w:rsidRPr="006B0929">
              <w:rPr>
                <w:bCs/>
                <w:sz w:val="26"/>
                <w:szCs w:val="26"/>
              </w:rPr>
              <w:t>1.012771</w:t>
            </w:r>
          </w:p>
        </w:tc>
        <w:tc>
          <w:tcPr>
            <w:tcW w:w="1134" w:type="dxa"/>
          </w:tcPr>
          <w:p w:rsidR="00BB08A4" w:rsidRPr="006B0929" w:rsidRDefault="00BB08A4" w:rsidP="00BB08A4">
            <w:pPr>
              <w:jc w:val="center"/>
              <w:rPr>
                <w:sz w:val="26"/>
                <w:szCs w:val="26"/>
                <w:lang w:val="pt-BR"/>
              </w:rPr>
            </w:pPr>
            <w:r w:rsidRPr="006B0929">
              <w:rPr>
                <w:sz w:val="26"/>
                <w:szCs w:val="26"/>
                <w:lang w:val="pt-BR"/>
              </w:rPr>
              <w:t>Đất đai</w:t>
            </w:r>
          </w:p>
        </w:tc>
        <w:tc>
          <w:tcPr>
            <w:tcW w:w="1134" w:type="dxa"/>
          </w:tcPr>
          <w:p w:rsidR="00BB08A4" w:rsidRPr="006B0929" w:rsidRDefault="00BB08A4" w:rsidP="00BB08A4">
            <w:pPr>
              <w:jc w:val="center"/>
              <w:rPr>
                <w:bCs/>
                <w:sz w:val="26"/>
                <w:szCs w:val="26"/>
                <w:lang w:val="pt-BR"/>
              </w:rPr>
            </w:pPr>
            <w:r w:rsidRPr="006B0929">
              <w:rPr>
                <w:bCs/>
                <w:sz w:val="26"/>
                <w:szCs w:val="26"/>
                <w:lang w:val="pt-BR"/>
              </w:rPr>
              <w:t>20 ngày làm việc</w:t>
            </w:r>
          </w:p>
        </w:tc>
        <w:tc>
          <w:tcPr>
            <w:tcW w:w="1985" w:type="dxa"/>
          </w:tcPr>
          <w:p w:rsidR="00BB08A4" w:rsidRPr="006B0929" w:rsidRDefault="00BB08A4" w:rsidP="00BB08A4">
            <w:pPr>
              <w:jc w:val="both"/>
              <w:rPr>
                <w:rStyle w:val="fontstyle01"/>
                <w:color w:val="auto"/>
                <w:lang w:val="pt-BR"/>
              </w:rPr>
            </w:pPr>
            <w:r w:rsidRPr="006B0929">
              <w:rPr>
                <w:rStyle w:val="fontstyle01"/>
                <w:color w:val="auto"/>
                <w:lang w:val="pt-BR"/>
              </w:rPr>
              <w:t>- Cơ quan có thẩm quyền quyết định: UBND cấp xã</w:t>
            </w:r>
          </w:p>
          <w:p w:rsidR="00BB08A4" w:rsidRPr="006B0929" w:rsidRDefault="00BB08A4" w:rsidP="00BB08A4">
            <w:pPr>
              <w:jc w:val="both"/>
              <w:rPr>
                <w:rStyle w:val="fontstyle01"/>
                <w:color w:val="auto"/>
                <w:lang w:val="pt-BR"/>
              </w:rPr>
            </w:pPr>
            <w:r w:rsidRPr="006B0929">
              <w:rPr>
                <w:rStyle w:val="fontstyle01"/>
                <w:color w:val="auto"/>
                <w:lang w:val="pt-BR"/>
              </w:rPr>
              <w:t>- Cơ quan trực tiếp thực hiện TTHC: UBND cấp xã</w:t>
            </w:r>
          </w:p>
          <w:p w:rsidR="00BB08A4" w:rsidRPr="006B0929" w:rsidRDefault="00BB08A4" w:rsidP="00BB08A4">
            <w:pPr>
              <w:jc w:val="both"/>
              <w:rPr>
                <w:rStyle w:val="fontstyle01"/>
                <w:color w:val="auto"/>
                <w:lang w:val="pt-BR"/>
              </w:rPr>
            </w:pPr>
            <w:r w:rsidRPr="006B0929">
              <w:rPr>
                <w:bCs/>
                <w:sz w:val="26"/>
                <w:szCs w:val="26"/>
                <w:lang w:val="pt-BR"/>
              </w:rPr>
              <w:t>- Địa điểm tiếp nhận hồ sơ: Bất kỳ Trung tâm PVHCC cấp xã trên địa bàn tỉnh Tây Ninh</w:t>
            </w:r>
          </w:p>
        </w:tc>
        <w:tc>
          <w:tcPr>
            <w:tcW w:w="2976" w:type="dxa"/>
          </w:tcPr>
          <w:p w:rsidR="00BB08A4" w:rsidRPr="006B0929" w:rsidRDefault="00BB08A4" w:rsidP="00BB08A4">
            <w:pPr>
              <w:ind w:right="1"/>
              <w:jc w:val="both"/>
              <w:rPr>
                <w:b/>
                <w:i/>
                <w:sz w:val="26"/>
                <w:szCs w:val="26"/>
                <w:lang w:val="pt-BR"/>
              </w:rPr>
            </w:pPr>
            <w:r w:rsidRPr="006B0929">
              <w:rPr>
                <w:b/>
                <w:i/>
                <w:sz w:val="26"/>
                <w:szCs w:val="26"/>
                <w:lang w:val="pt-BR"/>
              </w:rPr>
              <w:t>1. Lệ phí:</w:t>
            </w:r>
          </w:p>
          <w:p w:rsidR="00BB08A4" w:rsidRPr="006B0929" w:rsidRDefault="00BB08A4" w:rsidP="00BB08A4">
            <w:pPr>
              <w:ind w:right="1"/>
              <w:jc w:val="both"/>
              <w:rPr>
                <w:sz w:val="26"/>
                <w:szCs w:val="26"/>
                <w:lang w:val="pt-BR"/>
              </w:rPr>
            </w:pPr>
            <w:r w:rsidRPr="006B0929">
              <w:rPr>
                <w:sz w:val="26"/>
                <w:szCs w:val="26"/>
                <w:lang w:val="pt-BR"/>
              </w:rPr>
              <w:t>* Tại Phường, thị trấn:</w:t>
            </w:r>
          </w:p>
          <w:p w:rsidR="00BB08A4" w:rsidRPr="006B0929" w:rsidRDefault="00BB08A4" w:rsidP="00BB08A4">
            <w:pPr>
              <w:ind w:right="1"/>
              <w:jc w:val="both"/>
              <w:rPr>
                <w:sz w:val="26"/>
                <w:szCs w:val="26"/>
                <w:lang w:val="pt-BR"/>
              </w:rPr>
            </w:pPr>
            <w:r w:rsidRPr="006B0929">
              <w:rPr>
                <w:sz w:val="26"/>
                <w:szCs w:val="26"/>
                <w:lang w:val="pt-BR" w:eastAsia="vi-VN"/>
              </w:rPr>
              <w:t>- Cấp mới Giấy ch</w:t>
            </w:r>
            <w:r w:rsidRPr="006B0929">
              <w:rPr>
                <w:sz w:val="26"/>
                <w:szCs w:val="26"/>
                <w:lang w:val="pt-BR"/>
              </w:rPr>
              <w:t>ứ</w:t>
            </w:r>
            <w:r w:rsidRPr="006B0929">
              <w:rPr>
                <w:sz w:val="26"/>
                <w:szCs w:val="26"/>
                <w:lang w:val="pt-BR" w:eastAsia="vi-VN"/>
              </w:rPr>
              <w:t>ng nhận chỉ có quyền sử dụng đất (không có nhà và tài sản khác gắn liền với đất)</w:t>
            </w:r>
            <w:r w:rsidRPr="006B0929">
              <w:rPr>
                <w:sz w:val="26"/>
                <w:szCs w:val="26"/>
                <w:lang w:val="pt-BR"/>
              </w:rPr>
              <w:t xml:space="preserve">: </w:t>
            </w:r>
            <w:r w:rsidRPr="006B0929">
              <w:rPr>
                <w:b/>
                <w:bCs/>
                <w:sz w:val="26"/>
                <w:szCs w:val="26"/>
                <w:lang w:val="pt-BR"/>
              </w:rPr>
              <w:t>25.000đ</w:t>
            </w:r>
          </w:p>
          <w:p w:rsidR="00BB08A4" w:rsidRPr="006B0929" w:rsidRDefault="00BB08A4" w:rsidP="00BB08A4">
            <w:pPr>
              <w:ind w:right="1"/>
              <w:jc w:val="both"/>
              <w:rPr>
                <w:b/>
                <w:bCs/>
                <w:sz w:val="26"/>
                <w:szCs w:val="26"/>
                <w:lang w:val="pt-BR"/>
              </w:rPr>
            </w:pPr>
            <w:r w:rsidRPr="006B0929">
              <w:rPr>
                <w:sz w:val="26"/>
                <w:szCs w:val="26"/>
                <w:lang w:val="pt-BR" w:eastAsia="vi-VN"/>
              </w:rPr>
              <w:t>- Cấp mới Giấy chứng nhận quyền sở hữu nhà, tài sản gắn liền với đất</w:t>
            </w:r>
            <w:r w:rsidRPr="006B0929">
              <w:rPr>
                <w:sz w:val="26"/>
                <w:szCs w:val="26"/>
                <w:lang w:val="pt-BR"/>
              </w:rPr>
              <w:t xml:space="preserve">: </w:t>
            </w:r>
            <w:r w:rsidRPr="006B0929">
              <w:rPr>
                <w:b/>
                <w:bCs/>
                <w:sz w:val="26"/>
                <w:szCs w:val="26"/>
                <w:lang w:val="pt-BR"/>
              </w:rPr>
              <w:t>30.000đ</w:t>
            </w:r>
          </w:p>
          <w:p w:rsidR="00BB08A4" w:rsidRPr="006B0929" w:rsidRDefault="00BB08A4" w:rsidP="00BB08A4">
            <w:pPr>
              <w:ind w:right="1"/>
              <w:jc w:val="both"/>
              <w:rPr>
                <w:b/>
                <w:bCs/>
                <w:sz w:val="26"/>
                <w:szCs w:val="26"/>
                <w:lang w:val="pt-BR"/>
              </w:rPr>
            </w:pPr>
            <w:r w:rsidRPr="006B0929">
              <w:rPr>
                <w:sz w:val="26"/>
                <w:szCs w:val="26"/>
                <w:lang w:val="pt-BR" w:eastAsia="vi-VN"/>
              </w:rPr>
              <w:t xml:space="preserve">- Cấp mới giấy chứng nhận quyền sử dụng đất, quyền sở hữu nhà, tài sản gắn liền với đất: </w:t>
            </w:r>
            <w:r w:rsidRPr="006B0929">
              <w:rPr>
                <w:b/>
                <w:bCs/>
                <w:sz w:val="26"/>
                <w:szCs w:val="26"/>
                <w:lang w:val="pt-BR"/>
              </w:rPr>
              <w:t>50.000đ</w:t>
            </w:r>
          </w:p>
          <w:p w:rsidR="00BB08A4" w:rsidRPr="006B0929" w:rsidRDefault="00BB08A4" w:rsidP="00BB08A4">
            <w:pPr>
              <w:ind w:right="1"/>
              <w:jc w:val="both"/>
              <w:rPr>
                <w:sz w:val="26"/>
                <w:szCs w:val="26"/>
                <w:lang w:val="pt-BR"/>
              </w:rPr>
            </w:pPr>
            <w:r w:rsidRPr="006B0929">
              <w:rPr>
                <w:sz w:val="26"/>
                <w:szCs w:val="26"/>
                <w:lang w:val="pt-BR"/>
              </w:rPr>
              <w:t>* Tại Xã:</w:t>
            </w:r>
          </w:p>
          <w:p w:rsidR="00BB08A4" w:rsidRPr="006B0929" w:rsidRDefault="00BB08A4" w:rsidP="00BB08A4">
            <w:pPr>
              <w:ind w:right="1"/>
              <w:jc w:val="both"/>
              <w:rPr>
                <w:sz w:val="26"/>
                <w:szCs w:val="26"/>
                <w:lang w:val="pt-BR"/>
              </w:rPr>
            </w:pPr>
            <w:r w:rsidRPr="006B0929">
              <w:rPr>
                <w:sz w:val="26"/>
                <w:szCs w:val="26"/>
                <w:lang w:val="pt-BR" w:eastAsia="vi-VN"/>
              </w:rPr>
              <w:t>- Cấp mới Giấy ch</w:t>
            </w:r>
            <w:r w:rsidRPr="006B0929">
              <w:rPr>
                <w:sz w:val="26"/>
                <w:szCs w:val="26"/>
                <w:lang w:val="pt-BR"/>
              </w:rPr>
              <w:t>ứ</w:t>
            </w:r>
            <w:r w:rsidRPr="006B0929">
              <w:rPr>
                <w:sz w:val="26"/>
                <w:szCs w:val="26"/>
                <w:lang w:val="pt-BR" w:eastAsia="vi-VN"/>
              </w:rPr>
              <w:t>ng nhận chỉ có quyền sử dụng đất (không có nhà và tài sản khác gắn liền với đất)</w:t>
            </w:r>
            <w:r w:rsidRPr="006B0929">
              <w:rPr>
                <w:sz w:val="26"/>
                <w:szCs w:val="26"/>
                <w:lang w:val="pt-BR"/>
              </w:rPr>
              <w:t xml:space="preserve">: </w:t>
            </w:r>
            <w:r w:rsidRPr="006B0929">
              <w:rPr>
                <w:b/>
                <w:bCs/>
                <w:sz w:val="26"/>
                <w:szCs w:val="26"/>
                <w:lang w:val="pt-BR"/>
              </w:rPr>
              <w:t>12.000đ</w:t>
            </w:r>
          </w:p>
          <w:p w:rsidR="00BB08A4" w:rsidRPr="006B0929" w:rsidRDefault="00BB08A4" w:rsidP="00BB08A4">
            <w:pPr>
              <w:ind w:right="1"/>
              <w:jc w:val="both"/>
              <w:rPr>
                <w:sz w:val="26"/>
                <w:szCs w:val="26"/>
                <w:lang w:val="pt-BR"/>
              </w:rPr>
            </w:pPr>
            <w:r w:rsidRPr="006B0929">
              <w:rPr>
                <w:sz w:val="26"/>
                <w:szCs w:val="26"/>
                <w:lang w:val="pt-BR" w:eastAsia="vi-VN"/>
              </w:rPr>
              <w:lastRenderedPageBreak/>
              <w:t>- Cấp mới Giấy chứng nhận quyền sở hữu nhà, tài sản gắn liền với đất</w:t>
            </w:r>
            <w:r w:rsidRPr="006B0929">
              <w:rPr>
                <w:sz w:val="26"/>
                <w:szCs w:val="26"/>
                <w:lang w:val="pt-BR"/>
              </w:rPr>
              <w:t xml:space="preserve">: </w:t>
            </w:r>
            <w:r w:rsidRPr="006B0929">
              <w:rPr>
                <w:b/>
                <w:bCs/>
                <w:sz w:val="26"/>
                <w:szCs w:val="26"/>
                <w:lang w:val="pt-BR"/>
              </w:rPr>
              <w:t>15.000đ</w:t>
            </w:r>
          </w:p>
          <w:p w:rsidR="00BB08A4" w:rsidRPr="006B0929" w:rsidRDefault="00BB08A4" w:rsidP="00BB08A4">
            <w:pPr>
              <w:ind w:right="1"/>
              <w:jc w:val="both"/>
              <w:rPr>
                <w:sz w:val="26"/>
                <w:szCs w:val="26"/>
                <w:lang w:val="pt-BR"/>
              </w:rPr>
            </w:pPr>
            <w:r w:rsidRPr="006B0929">
              <w:rPr>
                <w:sz w:val="26"/>
                <w:szCs w:val="26"/>
                <w:lang w:val="pt-BR" w:eastAsia="vi-VN"/>
              </w:rPr>
              <w:t>- Cấp mới giấy chứng nhận quyền sử dụng đất, quyền sở hữu nhà, tài sản gắn liền với đất:</w:t>
            </w:r>
            <w:r w:rsidRPr="006B0929">
              <w:rPr>
                <w:b/>
                <w:bCs/>
                <w:sz w:val="26"/>
                <w:szCs w:val="26"/>
                <w:lang w:val="pt-BR"/>
              </w:rPr>
              <w:t>25.000đ</w:t>
            </w:r>
          </w:p>
          <w:p w:rsidR="00BB08A4" w:rsidRPr="006B0929" w:rsidRDefault="00BB08A4" w:rsidP="00BB08A4">
            <w:pPr>
              <w:jc w:val="both"/>
              <w:rPr>
                <w:b/>
                <w:i/>
                <w:sz w:val="26"/>
                <w:szCs w:val="26"/>
                <w:lang w:val="pt-BR"/>
              </w:rPr>
            </w:pPr>
            <w:r w:rsidRPr="006B0929">
              <w:rPr>
                <w:b/>
                <w:i/>
                <w:sz w:val="26"/>
                <w:szCs w:val="26"/>
                <w:lang w:val="pt-BR"/>
              </w:rPr>
              <w:t>2. Phí thẩm định</w:t>
            </w:r>
          </w:p>
          <w:p w:rsidR="00BB08A4" w:rsidRPr="006B0929" w:rsidRDefault="00BB08A4" w:rsidP="00BB08A4">
            <w:pPr>
              <w:jc w:val="both"/>
              <w:rPr>
                <w:sz w:val="26"/>
                <w:szCs w:val="26"/>
                <w:lang w:val="pt-BR"/>
              </w:rPr>
            </w:pPr>
            <w:r w:rsidRPr="006B0929">
              <w:rPr>
                <w:sz w:val="26"/>
                <w:szCs w:val="26"/>
                <w:lang w:val="pt-BR" w:eastAsia="vi-VN"/>
              </w:rPr>
              <w:t>- Cấp mới giấy chứng nhận về quyền sử dụng đất</w:t>
            </w:r>
            <w:r w:rsidRPr="006B0929">
              <w:rPr>
                <w:sz w:val="26"/>
                <w:szCs w:val="26"/>
                <w:lang w:val="pt-BR"/>
              </w:rPr>
              <w:t xml:space="preserve">: </w:t>
            </w:r>
            <w:r w:rsidRPr="006B0929">
              <w:rPr>
                <w:b/>
                <w:bCs/>
                <w:sz w:val="26"/>
                <w:szCs w:val="26"/>
                <w:lang w:val="pt-BR"/>
              </w:rPr>
              <w:t>400.000đ</w:t>
            </w:r>
          </w:p>
          <w:p w:rsidR="00BB08A4" w:rsidRPr="006B0929" w:rsidRDefault="00BB08A4" w:rsidP="00BB08A4">
            <w:pPr>
              <w:jc w:val="both"/>
              <w:rPr>
                <w:sz w:val="26"/>
                <w:szCs w:val="26"/>
                <w:lang w:val="pt-BR"/>
              </w:rPr>
            </w:pPr>
            <w:r w:rsidRPr="006B0929">
              <w:rPr>
                <w:sz w:val="26"/>
                <w:szCs w:val="26"/>
                <w:lang w:val="pt-BR" w:eastAsia="vi-VN"/>
              </w:rPr>
              <w:t>- Cấp mới giấy chứng nhận về tài sản</w:t>
            </w:r>
            <w:r w:rsidRPr="006B0929">
              <w:rPr>
                <w:sz w:val="26"/>
                <w:szCs w:val="26"/>
                <w:lang w:val="pt-BR"/>
              </w:rPr>
              <w:t xml:space="preserve">:  </w:t>
            </w:r>
            <w:r w:rsidRPr="006B0929">
              <w:rPr>
                <w:b/>
                <w:bCs/>
                <w:sz w:val="26"/>
                <w:szCs w:val="26"/>
                <w:lang w:val="pt-BR"/>
              </w:rPr>
              <w:t>400.000đ</w:t>
            </w:r>
          </w:p>
          <w:p w:rsidR="00BB08A4" w:rsidRPr="006B0929" w:rsidRDefault="00BB08A4" w:rsidP="00BB08A4">
            <w:pPr>
              <w:jc w:val="both"/>
              <w:rPr>
                <w:sz w:val="26"/>
                <w:szCs w:val="26"/>
                <w:lang w:val="pt-BR"/>
              </w:rPr>
            </w:pPr>
            <w:r w:rsidRPr="006B0929">
              <w:rPr>
                <w:sz w:val="26"/>
                <w:szCs w:val="26"/>
                <w:lang w:val="pt-BR" w:eastAsia="vi-VN"/>
              </w:rPr>
              <w:t>- Cấp mới giấy chứng nhận đối với cả đất và tài sản gắn liền với đất</w:t>
            </w:r>
            <w:r w:rsidRPr="006B0929">
              <w:rPr>
                <w:sz w:val="26"/>
                <w:szCs w:val="26"/>
                <w:lang w:val="pt-BR"/>
              </w:rPr>
              <w:t xml:space="preserve">: </w:t>
            </w:r>
            <w:r w:rsidRPr="006B0929">
              <w:rPr>
                <w:b/>
                <w:bCs/>
                <w:sz w:val="26"/>
                <w:szCs w:val="26"/>
                <w:lang w:val="pt-BR"/>
              </w:rPr>
              <w:t>500.000đ</w:t>
            </w:r>
          </w:p>
          <w:p w:rsidR="00BB08A4" w:rsidRPr="006B0929" w:rsidRDefault="00BB08A4" w:rsidP="00BB08A4">
            <w:pPr>
              <w:jc w:val="both"/>
              <w:rPr>
                <w:rStyle w:val="fontstyle01"/>
                <w:color w:val="auto"/>
                <w:lang w:val="pt-BR"/>
              </w:rPr>
            </w:pPr>
            <w:r w:rsidRPr="006B0929">
              <w:rPr>
                <w:i/>
                <w:sz w:val="26"/>
                <w:szCs w:val="26"/>
                <w:lang w:val="pt-BR"/>
              </w:rPr>
              <w:t>* Trường hợp miễn giảm thu phí, lệ phí đối với các đối tượng được quy định tại Điều 4 Nghị quyết 03/2021/NQ-HĐND ngày 01/7/2021 của Hội đồng nhân dân tỉnh Tây Ninh.</w:t>
            </w:r>
          </w:p>
        </w:tc>
        <w:tc>
          <w:tcPr>
            <w:tcW w:w="993" w:type="dxa"/>
          </w:tcPr>
          <w:p w:rsidR="00BB08A4" w:rsidRPr="006B0929" w:rsidRDefault="00BB08A4" w:rsidP="00BB08A4">
            <w:pPr>
              <w:jc w:val="center"/>
              <w:rPr>
                <w:sz w:val="26"/>
                <w:szCs w:val="26"/>
                <w:lang w:val="en-GB"/>
              </w:rPr>
            </w:pPr>
            <w:r w:rsidRPr="006B0929">
              <w:rPr>
                <w:sz w:val="26"/>
                <w:szCs w:val="26"/>
                <w:lang w:val="en-GB"/>
              </w:rPr>
              <w:lastRenderedPageBreak/>
              <w:t>Một phần</w:t>
            </w:r>
          </w:p>
        </w:tc>
        <w:tc>
          <w:tcPr>
            <w:tcW w:w="2126" w:type="dxa"/>
          </w:tcPr>
          <w:p w:rsidR="00BB08A4" w:rsidRPr="006B0929" w:rsidRDefault="00BB08A4" w:rsidP="00BB08A4">
            <w:pPr>
              <w:shd w:val="clear" w:color="auto" w:fill="FFFFFF"/>
              <w:jc w:val="both"/>
              <w:rPr>
                <w:sz w:val="26"/>
                <w:szCs w:val="26"/>
                <w:lang w:val="pt-BR"/>
              </w:rPr>
            </w:pPr>
            <w:r w:rsidRPr="006B0929">
              <w:rPr>
                <w:sz w:val="26"/>
                <w:szCs w:val="26"/>
                <w:lang w:val="pt-BR"/>
              </w:rPr>
              <w:t>- Luật Đất đai số 31/2024/QH15 ngày 18/01/2024.</w:t>
            </w:r>
          </w:p>
          <w:p w:rsidR="00BB08A4" w:rsidRPr="006B0929" w:rsidRDefault="00BB08A4" w:rsidP="00BB08A4">
            <w:pPr>
              <w:shd w:val="clear" w:color="auto" w:fill="FFFFFF"/>
              <w:jc w:val="both"/>
              <w:rPr>
                <w:sz w:val="26"/>
                <w:szCs w:val="26"/>
                <w:lang w:val="pt-BR"/>
              </w:rPr>
            </w:pPr>
            <w:r w:rsidRPr="006B0929">
              <w:rPr>
                <w:sz w:val="26"/>
                <w:szCs w:val="26"/>
                <w:lang w:val="pt-BR"/>
              </w:rPr>
              <w:t>- Luật số 43/2024/QH15 ngày 29/6/2024 sửa đổi, bổ sung một số điều của Luật Đất đai số 31/2024/QH15, Luật Nhà ở số 27/2023/QH15, Luật Kinh doanh bất động sản số 29/2023/QH15 và Luật Các tổ chức tín dụng số 32/2024/QH15.</w:t>
            </w:r>
          </w:p>
          <w:p w:rsidR="00BB08A4" w:rsidRPr="006B0929" w:rsidRDefault="00BB08A4" w:rsidP="00BB08A4">
            <w:pPr>
              <w:jc w:val="both"/>
              <w:rPr>
                <w:sz w:val="26"/>
                <w:szCs w:val="26"/>
                <w:lang w:val="pt-BR"/>
              </w:rPr>
            </w:pPr>
            <w:r w:rsidRPr="006B0929">
              <w:rPr>
                <w:sz w:val="26"/>
                <w:szCs w:val="26"/>
                <w:lang w:val="pt-BR"/>
              </w:rPr>
              <w:t xml:space="preserve">- Nghị định số   102/2024/NĐ-CP ngày 30/7/2024 của Chính phủ </w:t>
            </w:r>
            <w:r w:rsidRPr="006B0929">
              <w:rPr>
                <w:sz w:val="26"/>
                <w:szCs w:val="26"/>
                <w:lang w:val="pt-BR"/>
              </w:rPr>
              <w:lastRenderedPageBreak/>
              <w:t>quy định chi tiết thi hành một số điều của Luật Đất đai;</w:t>
            </w:r>
          </w:p>
          <w:p w:rsidR="00BB08A4" w:rsidRPr="006B0929" w:rsidRDefault="00BB08A4" w:rsidP="00BB08A4">
            <w:pPr>
              <w:jc w:val="both"/>
              <w:rPr>
                <w:bCs/>
                <w:sz w:val="26"/>
                <w:szCs w:val="26"/>
                <w:lang w:val="pt-BR"/>
              </w:rPr>
            </w:pPr>
            <w:r w:rsidRPr="006B0929">
              <w:rPr>
                <w:bCs/>
                <w:sz w:val="26"/>
                <w:szCs w:val="26"/>
                <w:lang w:val="pt-BR"/>
              </w:rPr>
              <w:t>- Nghị định số 151/2025/NĐ-CP ngày 12/6/2025 của Chính phủ;</w:t>
            </w:r>
          </w:p>
          <w:p w:rsidR="00BB08A4" w:rsidRPr="006B0929" w:rsidRDefault="00BB08A4" w:rsidP="00BB08A4">
            <w:pPr>
              <w:jc w:val="both"/>
              <w:rPr>
                <w:rStyle w:val="fontstyle01"/>
                <w:color w:val="auto"/>
                <w:lang w:val="pt-BR"/>
              </w:rPr>
            </w:pPr>
            <w:r w:rsidRPr="006B0929">
              <w:rPr>
                <w:bCs/>
                <w:sz w:val="26"/>
                <w:szCs w:val="26"/>
                <w:lang w:val="pt-BR"/>
              </w:rPr>
              <w:t>- Nghị quyết số 03/2021/NQ-HĐND ngày 01/7/2021 của HĐND tỉnh Tây Ninh.</w:t>
            </w:r>
          </w:p>
        </w:tc>
      </w:tr>
      <w:tr w:rsidR="006B0929" w:rsidRPr="006B0929" w:rsidTr="00796A3B">
        <w:trPr>
          <w:trHeight w:val="332"/>
        </w:trPr>
        <w:tc>
          <w:tcPr>
            <w:tcW w:w="850" w:type="dxa"/>
          </w:tcPr>
          <w:p w:rsidR="00BB08A4" w:rsidRPr="006B0929" w:rsidRDefault="00BB08A4" w:rsidP="00BB08A4">
            <w:pPr>
              <w:pStyle w:val="ListParagraph"/>
              <w:numPr>
                <w:ilvl w:val="0"/>
                <w:numId w:val="5"/>
              </w:numPr>
              <w:ind w:left="33" w:firstLine="0"/>
              <w:rPr>
                <w:sz w:val="26"/>
                <w:szCs w:val="26"/>
                <w:lang w:val="pt-BR"/>
              </w:rPr>
            </w:pPr>
          </w:p>
        </w:tc>
        <w:tc>
          <w:tcPr>
            <w:tcW w:w="2977" w:type="dxa"/>
          </w:tcPr>
          <w:p w:rsidR="00BB08A4" w:rsidRPr="006B0929" w:rsidDel="00B75C80" w:rsidRDefault="00BB08A4" w:rsidP="00BB08A4">
            <w:pPr>
              <w:shd w:val="clear" w:color="auto" w:fill="FFFFFF"/>
              <w:jc w:val="both"/>
              <w:outlineLvl w:val="0"/>
              <w:rPr>
                <w:bCs/>
                <w:sz w:val="26"/>
                <w:szCs w:val="26"/>
              </w:rPr>
            </w:pPr>
            <w:r w:rsidRPr="006B0929">
              <w:rPr>
                <w:sz w:val="26"/>
                <w:szCs w:val="26"/>
              </w:rPr>
              <w:t xml:space="preserve">Giao đất, cho thuê đất không thông qua hình thức đấu giá quyền sử dụng đất, </w:t>
            </w:r>
            <w:r w:rsidRPr="006B0929">
              <w:rPr>
                <w:sz w:val="26"/>
                <w:szCs w:val="26"/>
              </w:rPr>
              <w:lastRenderedPageBreak/>
              <w:t xml:space="preserve">không đấu thầu lựa chọn nhà đầu tư thực hiện dự án có sử dụng đất đối với trường hợp không thuộc diện chấp thuận chủ trương đầu tư, chấp thuận nhà đầu tư theo quy định của pháp luật về đầu tư mà người xin giao đất, thuê đất là cá nhân </w:t>
            </w:r>
          </w:p>
        </w:tc>
        <w:tc>
          <w:tcPr>
            <w:tcW w:w="1531" w:type="dxa"/>
          </w:tcPr>
          <w:p w:rsidR="00BB08A4" w:rsidRPr="006B0929" w:rsidRDefault="00BB08A4" w:rsidP="00BB08A4">
            <w:pPr>
              <w:jc w:val="center"/>
              <w:rPr>
                <w:sz w:val="26"/>
                <w:szCs w:val="26"/>
              </w:rPr>
            </w:pPr>
            <w:r w:rsidRPr="006B0929">
              <w:rPr>
                <w:bCs/>
                <w:sz w:val="26"/>
                <w:szCs w:val="26"/>
              </w:rPr>
              <w:lastRenderedPageBreak/>
              <w:t>1.012773</w:t>
            </w:r>
          </w:p>
        </w:tc>
        <w:tc>
          <w:tcPr>
            <w:tcW w:w="1134" w:type="dxa"/>
          </w:tcPr>
          <w:p w:rsidR="00BB08A4" w:rsidRPr="006B0929" w:rsidRDefault="00BB08A4" w:rsidP="00BB08A4">
            <w:pPr>
              <w:jc w:val="center"/>
              <w:rPr>
                <w:sz w:val="26"/>
                <w:szCs w:val="26"/>
                <w:lang w:val="pt-BR"/>
              </w:rPr>
            </w:pPr>
            <w:r w:rsidRPr="006B0929">
              <w:rPr>
                <w:sz w:val="26"/>
                <w:szCs w:val="26"/>
                <w:lang w:val="pt-BR"/>
              </w:rPr>
              <w:t>Đất đai</w:t>
            </w:r>
          </w:p>
        </w:tc>
        <w:tc>
          <w:tcPr>
            <w:tcW w:w="1134" w:type="dxa"/>
          </w:tcPr>
          <w:p w:rsidR="00BB08A4" w:rsidRPr="006B0929" w:rsidRDefault="00BB08A4" w:rsidP="00BB08A4">
            <w:pPr>
              <w:jc w:val="center"/>
              <w:rPr>
                <w:bCs/>
                <w:sz w:val="26"/>
                <w:szCs w:val="26"/>
                <w:lang w:val="pt-BR"/>
              </w:rPr>
            </w:pPr>
            <w:r w:rsidRPr="006B0929">
              <w:rPr>
                <w:bCs/>
                <w:sz w:val="26"/>
                <w:szCs w:val="26"/>
                <w:lang w:val="pt-BR"/>
              </w:rPr>
              <w:t>20 ngày làm việc</w:t>
            </w:r>
          </w:p>
        </w:tc>
        <w:tc>
          <w:tcPr>
            <w:tcW w:w="1985" w:type="dxa"/>
          </w:tcPr>
          <w:p w:rsidR="00BB08A4" w:rsidRPr="006B0929" w:rsidRDefault="00BB08A4" w:rsidP="00BB08A4">
            <w:pPr>
              <w:jc w:val="both"/>
              <w:rPr>
                <w:rStyle w:val="fontstyle01"/>
                <w:color w:val="auto"/>
                <w:lang w:val="pt-BR"/>
              </w:rPr>
            </w:pPr>
            <w:r w:rsidRPr="006B0929">
              <w:rPr>
                <w:rStyle w:val="fontstyle01"/>
                <w:color w:val="auto"/>
                <w:lang w:val="pt-BR"/>
              </w:rPr>
              <w:t xml:space="preserve">- Cơ quan có thẩm quyền </w:t>
            </w:r>
            <w:r w:rsidRPr="006B0929">
              <w:rPr>
                <w:rStyle w:val="fontstyle01"/>
                <w:color w:val="auto"/>
                <w:lang w:val="pt-BR"/>
              </w:rPr>
              <w:lastRenderedPageBreak/>
              <w:t>quyết định: UBND cấp xã</w:t>
            </w:r>
          </w:p>
          <w:p w:rsidR="00BB08A4" w:rsidRPr="006B0929" w:rsidRDefault="00BB08A4" w:rsidP="00BB08A4">
            <w:pPr>
              <w:jc w:val="both"/>
              <w:rPr>
                <w:rStyle w:val="fontstyle01"/>
                <w:color w:val="auto"/>
                <w:lang w:val="pt-BR"/>
              </w:rPr>
            </w:pPr>
            <w:r w:rsidRPr="006B0929">
              <w:rPr>
                <w:rStyle w:val="fontstyle01"/>
                <w:color w:val="auto"/>
                <w:lang w:val="pt-BR"/>
              </w:rPr>
              <w:t>- Cơ quan trực tiếp thực hiện TTHC: UBND cấp xã</w:t>
            </w:r>
          </w:p>
          <w:p w:rsidR="00BB08A4" w:rsidRPr="006B0929" w:rsidRDefault="00BB08A4" w:rsidP="00BB08A4">
            <w:pPr>
              <w:jc w:val="both"/>
              <w:rPr>
                <w:rStyle w:val="fontstyle01"/>
                <w:color w:val="auto"/>
                <w:lang w:val="pt-BR"/>
              </w:rPr>
            </w:pPr>
            <w:r w:rsidRPr="006B0929">
              <w:rPr>
                <w:bCs/>
                <w:sz w:val="26"/>
                <w:szCs w:val="26"/>
                <w:lang w:val="pt-BR"/>
              </w:rPr>
              <w:t>- Địa điểm tiếp nhận hồ sơ: Bất kỳ Trung tâm PVHCC cấp xã trên địa bàn tỉnh Tây Ninh</w:t>
            </w:r>
          </w:p>
        </w:tc>
        <w:tc>
          <w:tcPr>
            <w:tcW w:w="2976" w:type="dxa"/>
          </w:tcPr>
          <w:p w:rsidR="00BB08A4" w:rsidRPr="006B0929" w:rsidRDefault="00BB08A4" w:rsidP="00BB08A4">
            <w:pPr>
              <w:ind w:right="1"/>
              <w:jc w:val="both"/>
              <w:rPr>
                <w:b/>
                <w:i/>
                <w:sz w:val="26"/>
                <w:szCs w:val="26"/>
                <w:lang w:val="pt-BR"/>
              </w:rPr>
            </w:pPr>
            <w:r w:rsidRPr="006B0929">
              <w:rPr>
                <w:b/>
                <w:i/>
                <w:sz w:val="26"/>
                <w:szCs w:val="26"/>
                <w:lang w:val="pt-BR"/>
              </w:rPr>
              <w:lastRenderedPageBreak/>
              <w:t>1. Lệ phí</w:t>
            </w:r>
          </w:p>
          <w:p w:rsidR="00BB08A4" w:rsidRPr="006B0929" w:rsidRDefault="00BB08A4" w:rsidP="00BB08A4">
            <w:pPr>
              <w:ind w:right="1"/>
              <w:jc w:val="both"/>
              <w:rPr>
                <w:sz w:val="26"/>
                <w:szCs w:val="26"/>
                <w:lang w:val="pt-BR"/>
              </w:rPr>
            </w:pPr>
            <w:r w:rsidRPr="006B0929">
              <w:rPr>
                <w:sz w:val="26"/>
                <w:szCs w:val="26"/>
                <w:lang w:val="pt-BR"/>
              </w:rPr>
              <w:t>* Tại Phường, thị trấn:</w:t>
            </w:r>
          </w:p>
          <w:p w:rsidR="00BB08A4" w:rsidRPr="006B0929" w:rsidRDefault="00BB08A4" w:rsidP="00BB08A4">
            <w:pPr>
              <w:ind w:right="1"/>
              <w:jc w:val="both"/>
              <w:rPr>
                <w:sz w:val="26"/>
                <w:szCs w:val="26"/>
                <w:lang w:val="pt-BR"/>
              </w:rPr>
            </w:pPr>
            <w:r w:rsidRPr="006B0929">
              <w:rPr>
                <w:sz w:val="26"/>
                <w:szCs w:val="26"/>
                <w:lang w:val="pt-BR" w:eastAsia="vi-VN"/>
              </w:rPr>
              <w:lastRenderedPageBreak/>
              <w:t>- Cấp mới Giấy ch</w:t>
            </w:r>
            <w:r w:rsidRPr="006B0929">
              <w:rPr>
                <w:sz w:val="26"/>
                <w:szCs w:val="26"/>
                <w:lang w:val="pt-BR"/>
              </w:rPr>
              <w:t>ứ</w:t>
            </w:r>
            <w:r w:rsidRPr="006B0929">
              <w:rPr>
                <w:sz w:val="26"/>
                <w:szCs w:val="26"/>
                <w:lang w:val="pt-BR" w:eastAsia="vi-VN"/>
              </w:rPr>
              <w:t>ng nhận chỉ có quyền sử dụng đất (không có nhà và tài sản khác gắn liền với đất)</w:t>
            </w:r>
            <w:r w:rsidRPr="006B0929">
              <w:rPr>
                <w:sz w:val="26"/>
                <w:szCs w:val="26"/>
                <w:lang w:val="pt-BR"/>
              </w:rPr>
              <w:t xml:space="preserve">: </w:t>
            </w:r>
            <w:r w:rsidRPr="006B0929">
              <w:rPr>
                <w:b/>
                <w:bCs/>
                <w:sz w:val="26"/>
                <w:szCs w:val="26"/>
                <w:lang w:val="pt-BR"/>
              </w:rPr>
              <w:t>25.000 đồng</w:t>
            </w:r>
          </w:p>
          <w:p w:rsidR="00BB08A4" w:rsidRPr="006B0929" w:rsidRDefault="00BB08A4" w:rsidP="00BB08A4">
            <w:pPr>
              <w:ind w:right="1"/>
              <w:jc w:val="both"/>
              <w:rPr>
                <w:b/>
                <w:bCs/>
                <w:sz w:val="26"/>
                <w:szCs w:val="26"/>
                <w:lang w:val="pt-BR"/>
              </w:rPr>
            </w:pPr>
            <w:r w:rsidRPr="006B0929">
              <w:rPr>
                <w:sz w:val="26"/>
                <w:szCs w:val="26"/>
                <w:lang w:val="pt-BR" w:eastAsia="vi-VN"/>
              </w:rPr>
              <w:t>- Cấp mới Giấy chứng nhận quyền sở hữu nhà, tài sản gắn liền với đất</w:t>
            </w:r>
            <w:r w:rsidRPr="006B0929">
              <w:rPr>
                <w:sz w:val="26"/>
                <w:szCs w:val="26"/>
                <w:lang w:val="pt-BR"/>
              </w:rPr>
              <w:t xml:space="preserve">: </w:t>
            </w:r>
            <w:r w:rsidRPr="006B0929">
              <w:rPr>
                <w:b/>
                <w:bCs/>
                <w:sz w:val="26"/>
                <w:szCs w:val="26"/>
                <w:lang w:val="pt-BR"/>
              </w:rPr>
              <w:t>30.000 đồng</w:t>
            </w:r>
          </w:p>
          <w:p w:rsidR="00BB08A4" w:rsidRPr="006B0929" w:rsidRDefault="00BB08A4" w:rsidP="00BB08A4">
            <w:pPr>
              <w:ind w:right="1"/>
              <w:jc w:val="both"/>
              <w:rPr>
                <w:b/>
                <w:bCs/>
                <w:sz w:val="26"/>
                <w:szCs w:val="26"/>
                <w:lang w:val="pt-BR"/>
              </w:rPr>
            </w:pPr>
            <w:r w:rsidRPr="006B0929">
              <w:rPr>
                <w:sz w:val="26"/>
                <w:szCs w:val="26"/>
                <w:lang w:val="pt-BR" w:eastAsia="vi-VN"/>
              </w:rPr>
              <w:t xml:space="preserve">- Cấp mới giấy chứng nhận quyền sử dụng đất, quyền sở hữu nhà, tài sản gắn liền với đất: </w:t>
            </w:r>
            <w:r w:rsidRPr="006B0929">
              <w:rPr>
                <w:b/>
                <w:bCs/>
                <w:sz w:val="26"/>
                <w:szCs w:val="26"/>
                <w:lang w:val="pt-BR"/>
              </w:rPr>
              <w:t>50.000 đồng</w:t>
            </w:r>
          </w:p>
          <w:p w:rsidR="00BB08A4" w:rsidRPr="006B0929" w:rsidRDefault="00BB08A4" w:rsidP="00BB08A4">
            <w:pPr>
              <w:ind w:right="1"/>
              <w:jc w:val="both"/>
              <w:rPr>
                <w:sz w:val="26"/>
                <w:szCs w:val="26"/>
                <w:lang w:val="pt-BR"/>
              </w:rPr>
            </w:pPr>
            <w:r w:rsidRPr="006B0929">
              <w:rPr>
                <w:sz w:val="26"/>
                <w:szCs w:val="26"/>
                <w:lang w:val="pt-BR"/>
              </w:rPr>
              <w:t>* Tại Xã:</w:t>
            </w:r>
          </w:p>
          <w:p w:rsidR="00BB08A4" w:rsidRPr="006B0929" w:rsidRDefault="00BB08A4" w:rsidP="00BB08A4">
            <w:pPr>
              <w:ind w:right="1"/>
              <w:jc w:val="both"/>
              <w:rPr>
                <w:sz w:val="26"/>
                <w:szCs w:val="26"/>
                <w:lang w:val="pt-BR"/>
              </w:rPr>
            </w:pPr>
            <w:r w:rsidRPr="006B0929">
              <w:rPr>
                <w:sz w:val="26"/>
                <w:szCs w:val="26"/>
                <w:lang w:val="pt-BR" w:eastAsia="vi-VN"/>
              </w:rPr>
              <w:t>- Cấp mới Giấy ch</w:t>
            </w:r>
            <w:r w:rsidRPr="006B0929">
              <w:rPr>
                <w:sz w:val="26"/>
                <w:szCs w:val="26"/>
                <w:lang w:val="pt-BR"/>
              </w:rPr>
              <w:t>ứ</w:t>
            </w:r>
            <w:r w:rsidRPr="006B0929">
              <w:rPr>
                <w:sz w:val="26"/>
                <w:szCs w:val="26"/>
                <w:lang w:val="pt-BR" w:eastAsia="vi-VN"/>
              </w:rPr>
              <w:t>ng nhận chỉ có quyền sử dụng đất (không có nhà và tài sản khác gắn liền với đất)</w:t>
            </w:r>
            <w:r w:rsidRPr="006B0929">
              <w:rPr>
                <w:sz w:val="26"/>
                <w:szCs w:val="26"/>
                <w:lang w:val="pt-BR"/>
              </w:rPr>
              <w:t xml:space="preserve">: </w:t>
            </w:r>
            <w:r w:rsidRPr="006B0929">
              <w:rPr>
                <w:b/>
                <w:bCs/>
                <w:sz w:val="26"/>
                <w:szCs w:val="26"/>
                <w:lang w:val="pt-BR"/>
              </w:rPr>
              <w:t>12.000 đồng</w:t>
            </w:r>
          </w:p>
          <w:p w:rsidR="00BB08A4" w:rsidRPr="006B0929" w:rsidRDefault="00BB08A4" w:rsidP="00BB08A4">
            <w:pPr>
              <w:ind w:right="1"/>
              <w:jc w:val="both"/>
              <w:rPr>
                <w:sz w:val="26"/>
                <w:szCs w:val="26"/>
                <w:lang w:val="pt-BR"/>
              </w:rPr>
            </w:pPr>
            <w:r w:rsidRPr="006B0929">
              <w:rPr>
                <w:sz w:val="26"/>
                <w:szCs w:val="26"/>
                <w:lang w:val="pt-BR" w:eastAsia="vi-VN"/>
              </w:rPr>
              <w:t>- Cấp mới Giấy chứng nhận quyền sở hữu nhà, tài sản gắn liền với đất</w:t>
            </w:r>
            <w:r w:rsidRPr="006B0929">
              <w:rPr>
                <w:sz w:val="26"/>
                <w:szCs w:val="26"/>
                <w:lang w:val="pt-BR"/>
              </w:rPr>
              <w:t xml:space="preserve">: </w:t>
            </w:r>
            <w:r w:rsidRPr="006B0929">
              <w:rPr>
                <w:b/>
                <w:bCs/>
                <w:sz w:val="26"/>
                <w:szCs w:val="26"/>
                <w:lang w:val="pt-BR"/>
              </w:rPr>
              <w:t>15.000 đồng</w:t>
            </w:r>
          </w:p>
          <w:p w:rsidR="00BB08A4" w:rsidRPr="006B0929" w:rsidRDefault="00BB08A4" w:rsidP="00BB08A4">
            <w:pPr>
              <w:ind w:right="1"/>
              <w:jc w:val="both"/>
              <w:rPr>
                <w:sz w:val="26"/>
                <w:szCs w:val="26"/>
                <w:lang w:val="pt-BR"/>
              </w:rPr>
            </w:pPr>
            <w:r w:rsidRPr="006B0929">
              <w:rPr>
                <w:sz w:val="26"/>
                <w:szCs w:val="26"/>
                <w:lang w:val="pt-BR" w:eastAsia="vi-VN"/>
              </w:rPr>
              <w:t xml:space="preserve">- Cấp mới giấy chứng nhận quyền sử dụng đất, quyền sở hữu nhà, tài sản </w:t>
            </w:r>
            <w:r w:rsidRPr="006B0929">
              <w:rPr>
                <w:sz w:val="26"/>
                <w:szCs w:val="26"/>
                <w:lang w:val="pt-BR" w:eastAsia="vi-VN"/>
              </w:rPr>
              <w:lastRenderedPageBreak/>
              <w:t xml:space="preserve">gắn liền với đất: </w:t>
            </w:r>
            <w:r w:rsidRPr="006B0929">
              <w:rPr>
                <w:b/>
                <w:bCs/>
                <w:sz w:val="26"/>
                <w:szCs w:val="26"/>
                <w:lang w:val="pt-BR"/>
              </w:rPr>
              <w:t>25.000 đồng</w:t>
            </w:r>
          </w:p>
          <w:p w:rsidR="00BB08A4" w:rsidRPr="006B0929" w:rsidRDefault="00BB08A4" w:rsidP="00BB08A4">
            <w:pPr>
              <w:jc w:val="both"/>
              <w:rPr>
                <w:b/>
                <w:i/>
                <w:sz w:val="26"/>
                <w:szCs w:val="26"/>
                <w:lang w:val="pt-BR"/>
              </w:rPr>
            </w:pPr>
            <w:r w:rsidRPr="006B0929">
              <w:rPr>
                <w:b/>
                <w:i/>
                <w:sz w:val="26"/>
                <w:szCs w:val="26"/>
                <w:lang w:val="pt-BR"/>
              </w:rPr>
              <w:t>2. Phí thẩm định</w:t>
            </w:r>
          </w:p>
          <w:p w:rsidR="00BB08A4" w:rsidRPr="006B0929" w:rsidRDefault="00BB08A4" w:rsidP="00BB08A4">
            <w:pPr>
              <w:jc w:val="both"/>
              <w:rPr>
                <w:sz w:val="26"/>
                <w:szCs w:val="26"/>
                <w:lang w:val="pt-BR"/>
              </w:rPr>
            </w:pPr>
            <w:r w:rsidRPr="006B0929">
              <w:rPr>
                <w:sz w:val="26"/>
                <w:szCs w:val="26"/>
                <w:lang w:val="pt-BR" w:eastAsia="vi-VN"/>
              </w:rPr>
              <w:t>- Cấp mới giấy chứng nhận về quyền sử dụng đất</w:t>
            </w:r>
            <w:r w:rsidRPr="006B0929">
              <w:rPr>
                <w:sz w:val="26"/>
                <w:szCs w:val="26"/>
                <w:lang w:val="pt-BR"/>
              </w:rPr>
              <w:t xml:space="preserve">: </w:t>
            </w:r>
            <w:r w:rsidRPr="006B0929">
              <w:rPr>
                <w:b/>
                <w:bCs/>
                <w:sz w:val="26"/>
                <w:szCs w:val="26"/>
                <w:lang w:val="pt-BR"/>
              </w:rPr>
              <w:t>400.000 đồng</w:t>
            </w:r>
          </w:p>
          <w:p w:rsidR="00BB08A4" w:rsidRPr="006B0929" w:rsidRDefault="00BB08A4" w:rsidP="00BB08A4">
            <w:pPr>
              <w:jc w:val="both"/>
              <w:rPr>
                <w:sz w:val="26"/>
                <w:szCs w:val="26"/>
                <w:lang w:val="pt-BR"/>
              </w:rPr>
            </w:pPr>
            <w:r w:rsidRPr="006B0929">
              <w:rPr>
                <w:sz w:val="26"/>
                <w:szCs w:val="26"/>
                <w:lang w:val="pt-BR" w:eastAsia="vi-VN"/>
              </w:rPr>
              <w:t>- Cấp mới giấy chứng nhận về tài sản</w:t>
            </w:r>
            <w:r w:rsidRPr="006B0929">
              <w:rPr>
                <w:sz w:val="26"/>
                <w:szCs w:val="26"/>
                <w:lang w:val="pt-BR"/>
              </w:rPr>
              <w:t xml:space="preserve">:  </w:t>
            </w:r>
            <w:r w:rsidRPr="006B0929">
              <w:rPr>
                <w:b/>
                <w:bCs/>
                <w:sz w:val="26"/>
                <w:szCs w:val="26"/>
                <w:lang w:val="pt-BR"/>
              </w:rPr>
              <w:t>400.000 đồng</w:t>
            </w:r>
          </w:p>
          <w:p w:rsidR="00BB08A4" w:rsidRPr="006B0929" w:rsidRDefault="00BB08A4" w:rsidP="00BB08A4">
            <w:pPr>
              <w:jc w:val="both"/>
              <w:rPr>
                <w:sz w:val="26"/>
                <w:szCs w:val="26"/>
                <w:lang w:val="pt-BR"/>
              </w:rPr>
            </w:pPr>
            <w:r w:rsidRPr="006B0929">
              <w:rPr>
                <w:sz w:val="26"/>
                <w:szCs w:val="26"/>
                <w:lang w:val="pt-BR" w:eastAsia="vi-VN"/>
              </w:rPr>
              <w:t>- Cấp mới giấy chứng nhận đối với cả đất và tài sản gắn liền với đất</w:t>
            </w:r>
            <w:r w:rsidRPr="006B0929">
              <w:rPr>
                <w:sz w:val="26"/>
                <w:szCs w:val="26"/>
                <w:lang w:val="pt-BR"/>
              </w:rPr>
              <w:t xml:space="preserve">: </w:t>
            </w:r>
            <w:r w:rsidRPr="006B0929">
              <w:rPr>
                <w:b/>
                <w:bCs/>
                <w:sz w:val="26"/>
                <w:szCs w:val="26"/>
                <w:lang w:val="pt-BR"/>
              </w:rPr>
              <w:t>500.000 đồng</w:t>
            </w:r>
          </w:p>
          <w:p w:rsidR="00BB08A4" w:rsidRPr="006B0929" w:rsidRDefault="00BB08A4" w:rsidP="00BB08A4">
            <w:pPr>
              <w:jc w:val="both"/>
              <w:rPr>
                <w:rStyle w:val="fontstyle01"/>
                <w:color w:val="auto"/>
                <w:lang w:val="pt-BR"/>
              </w:rPr>
            </w:pPr>
            <w:r w:rsidRPr="006B0929">
              <w:rPr>
                <w:i/>
                <w:sz w:val="26"/>
                <w:szCs w:val="26"/>
                <w:lang w:val="pt-BR"/>
              </w:rPr>
              <w:t>* Trường hợp miễn giảm thu phí, lệ phí đối với các đối tượng được quy định tại Điều 4 Nghị quyết 03/2021/NQ-HĐND ngày 01/7/2021 của Hội đồng nhân dân tỉnh Tây Ninh.</w:t>
            </w:r>
          </w:p>
        </w:tc>
        <w:tc>
          <w:tcPr>
            <w:tcW w:w="993" w:type="dxa"/>
          </w:tcPr>
          <w:p w:rsidR="00BB08A4" w:rsidRPr="006B0929" w:rsidRDefault="00BB08A4" w:rsidP="00BB08A4">
            <w:pPr>
              <w:jc w:val="center"/>
              <w:rPr>
                <w:sz w:val="26"/>
                <w:szCs w:val="26"/>
                <w:lang w:val="en-GB"/>
              </w:rPr>
            </w:pPr>
            <w:r w:rsidRPr="006B0929">
              <w:rPr>
                <w:sz w:val="26"/>
                <w:szCs w:val="26"/>
                <w:lang w:val="en-GB"/>
              </w:rPr>
              <w:lastRenderedPageBreak/>
              <w:t>Một phần</w:t>
            </w:r>
          </w:p>
        </w:tc>
        <w:tc>
          <w:tcPr>
            <w:tcW w:w="2126" w:type="dxa"/>
          </w:tcPr>
          <w:p w:rsidR="00BB08A4" w:rsidRPr="006B0929" w:rsidRDefault="00BB08A4" w:rsidP="00BB08A4">
            <w:pPr>
              <w:shd w:val="clear" w:color="auto" w:fill="FFFFFF"/>
              <w:jc w:val="both"/>
              <w:rPr>
                <w:sz w:val="26"/>
                <w:szCs w:val="26"/>
                <w:lang w:val="pt-BR"/>
              </w:rPr>
            </w:pPr>
            <w:r w:rsidRPr="006B0929">
              <w:rPr>
                <w:sz w:val="26"/>
                <w:szCs w:val="26"/>
                <w:lang w:val="pt-BR"/>
              </w:rPr>
              <w:t>- Luật Đất đai số 31/2024/QH15 ngày 18/01/2024.</w:t>
            </w:r>
          </w:p>
          <w:p w:rsidR="00BB08A4" w:rsidRPr="006B0929" w:rsidRDefault="00BB08A4" w:rsidP="00BB08A4">
            <w:pPr>
              <w:shd w:val="clear" w:color="auto" w:fill="FFFFFF"/>
              <w:jc w:val="both"/>
              <w:rPr>
                <w:sz w:val="26"/>
                <w:szCs w:val="26"/>
                <w:lang w:val="pt-BR"/>
              </w:rPr>
            </w:pPr>
            <w:r w:rsidRPr="006B0929">
              <w:rPr>
                <w:sz w:val="26"/>
                <w:szCs w:val="26"/>
                <w:lang w:val="pt-BR"/>
              </w:rPr>
              <w:lastRenderedPageBreak/>
              <w:t>- Luật số 43/2024/QH15 ngày 29/6/2024 sửa đổi, bổ sung một số điều của Luật Đất đai số 31/2024/QH15, Luật Nhà ở số 27/2023/QH15, Luật Kinh doanh bất động sản số 29/2023/QH15 và Luật Các tổ chức tín dụng số 32/2024/QH15.</w:t>
            </w:r>
          </w:p>
          <w:p w:rsidR="00BB08A4" w:rsidRPr="006B0929" w:rsidRDefault="00BB08A4" w:rsidP="00BB08A4">
            <w:pPr>
              <w:jc w:val="both"/>
              <w:rPr>
                <w:sz w:val="26"/>
                <w:szCs w:val="26"/>
                <w:lang w:val="pt-BR"/>
              </w:rPr>
            </w:pPr>
            <w:r w:rsidRPr="006B0929">
              <w:rPr>
                <w:sz w:val="26"/>
                <w:szCs w:val="26"/>
                <w:lang w:val="pt-BR"/>
              </w:rPr>
              <w:t>- Nghị định số   102/2024/NĐ-CP ngày 30/7/2024 của Chính phủ quy định chi tiết thi hành một số điều của Luật Đất đai;</w:t>
            </w:r>
          </w:p>
          <w:p w:rsidR="00BB08A4" w:rsidRPr="006B0929" w:rsidRDefault="00BB08A4" w:rsidP="00BB08A4">
            <w:pPr>
              <w:rPr>
                <w:bCs/>
                <w:sz w:val="26"/>
                <w:szCs w:val="26"/>
                <w:lang w:val="pt-BR"/>
              </w:rPr>
            </w:pPr>
            <w:r w:rsidRPr="006B0929">
              <w:rPr>
                <w:bCs/>
                <w:sz w:val="26"/>
                <w:szCs w:val="26"/>
                <w:lang w:val="pt-BR"/>
              </w:rPr>
              <w:t>- Nghị định số 151/2025/NĐ-CP ngày 12/6/2025 của Chính phủ;</w:t>
            </w:r>
          </w:p>
          <w:p w:rsidR="00BB08A4" w:rsidRPr="006B0929" w:rsidRDefault="00BB08A4" w:rsidP="00BB08A4">
            <w:pPr>
              <w:jc w:val="both"/>
              <w:rPr>
                <w:rStyle w:val="fontstyle01"/>
                <w:color w:val="auto"/>
                <w:lang w:val="pt-BR"/>
              </w:rPr>
            </w:pPr>
            <w:r w:rsidRPr="006B0929">
              <w:rPr>
                <w:bCs/>
                <w:sz w:val="26"/>
                <w:szCs w:val="26"/>
                <w:lang w:val="pt-BR"/>
              </w:rPr>
              <w:lastRenderedPageBreak/>
              <w:t>- Nghị quyết số 03/2021/NQ-HĐND ngày 01/7/2021 của HĐND tỉnh Tây Ninh.</w:t>
            </w:r>
          </w:p>
        </w:tc>
      </w:tr>
      <w:tr w:rsidR="006B0929" w:rsidRPr="006B0929" w:rsidTr="00796A3B">
        <w:trPr>
          <w:trHeight w:val="332"/>
        </w:trPr>
        <w:tc>
          <w:tcPr>
            <w:tcW w:w="850" w:type="dxa"/>
          </w:tcPr>
          <w:p w:rsidR="00BB08A4" w:rsidRPr="006B0929" w:rsidRDefault="00BB08A4" w:rsidP="00BB08A4">
            <w:pPr>
              <w:pStyle w:val="ListParagraph"/>
              <w:numPr>
                <w:ilvl w:val="0"/>
                <w:numId w:val="5"/>
              </w:numPr>
              <w:ind w:left="33" w:firstLine="0"/>
              <w:rPr>
                <w:sz w:val="26"/>
                <w:szCs w:val="26"/>
                <w:lang w:val="pt-BR"/>
              </w:rPr>
            </w:pPr>
          </w:p>
        </w:tc>
        <w:tc>
          <w:tcPr>
            <w:tcW w:w="2977" w:type="dxa"/>
          </w:tcPr>
          <w:p w:rsidR="00BB08A4" w:rsidRPr="006B0929" w:rsidDel="00B75C80" w:rsidRDefault="00BB08A4" w:rsidP="00BB08A4">
            <w:pPr>
              <w:shd w:val="clear" w:color="auto" w:fill="FFFFFF"/>
              <w:jc w:val="both"/>
              <w:outlineLvl w:val="0"/>
              <w:rPr>
                <w:bCs/>
                <w:sz w:val="26"/>
                <w:szCs w:val="26"/>
              </w:rPr>
            </w:pPr>
            <w:r w:rsidRPr="006B0929">
              <w:rPr>
                <w:sz w:val="26"/>
                <w:szCs w:val="26"/>
              </w:rPr>
              <w:t xml:space="preserve">Cho phép chuyển mục đích sử dụng đất đối với trường hợp thuộc diện chấp thuận chủ trương đầu tư, chấp thuận nhà đầu tư theo quy định của pháp luật về đầu tư mà người </w:t>
            </w:r>
            <w:r w:rsidRPr="006B0929">
              <w:rPr>
                <w:sz w:val="26"/>
                <w:szCs w:val="26"/>
              </w:rPr>
              <w:lastRenderedPageBreak/>
              <w:t xml:space="preserve">xin chuyển mục đích sử dụng đất là cá nhân </w:t>
            </w:r>
          </w:p>
        </w:tc>
        <w:tc>
          <w:tcPr>
            <w:tcW w:w="1531" w:type="dxa"/>
          </w:tcPr>
          <w:p w:rsidR="00BB08A4" w:rsidRPr="006B0929" w:rsidRDefault="00BB08A4" w:rsidP="00BB08A4">
            <w:pPr>
              <w:jc w:val="center"/>
              <w:rPr>
                <w:sz w:val="26"/>
                <w:szCs w:val="26"/>
              </w:rPr>
            </w:pPr>
            <w:r w:rsidRPr="006B0929">
              <w:rPr>
                <w:bCs/>
                <w:sz w:val="26"/>
                <w:szCs w:val="26"/>
              </w:rPr>
              <w:lastRenderedPageBreak/>
              <w:t>1.012774</w:t>
            </w:r>
          </w:p>
        </w:tc>
        <w:tc>
          <w:tcPr>
            <w:tcW w:w="1134" w:type="dxa"/>
          </w:tcPr>
          <w:p w:rsidR="00BB08A4" w:rsidRPr="006B0929" w:rsidRDefault="00BB08A4" w:rsidP="00BB08A4">
            <w:pPr>
              <w:jc w:val="center"/>
              <w:rPr>
                <w:sz w:val="26"/>
                <w:szCs w:val="26"/>
                <w:lang w:val="pt-BR"/>
              </w:rPr>
            </w:pPr>
            <w:r w:rsidRPr="006B0929">
              <w:rPr>
                <w:sz w:val="26"/>
                <w:szCs w:val="26"/>
                <w:lang w:val="pt-BR"/>
              </w:rPr>
              <w:t>Đất đai</w:t>
            </w:r>
          </w:p>
        </w:tc>
        <w:tc>
          <w:tcPr>
            <w:tcW w:w="1134" w:type="dxa"/>
          </w:tcPr>
          <w:p w:rsidR="00BB08A4" w:rsidRPr="006B0929" w:rsidRDefault="00BB08A4" w:rsidP="00BB08A4">
            <w:pPr>
              <w:jc w:val="center"/>
              <w:rPr>
                <w:bCs/>
                <w:sz w:val="26"/>
                <w:szCs w:val="26"/>
                <w:lang w:val="pt-BR"/>
              </w:rPr>
            </w:pPr>
            <w:r w:rsidRPr="006B0929">
              <w:rPr>
                <w:bCs/>
                <w:sz w:val="26"/>
                <w:szCs w:val="26"/>
                <w:lang w:val="pt-BR"/>
              </w:rPr>
              <w:t>20 ngày làm việc</w:t>
            </w:r>
          </w:p>
        </w:tc>
        <w:tc>
          <w:tcPr>
            <w:tcW w:w="1985" w:type="dxa"/>
          </w:tcPr>
          <w:p w:rsidR="00BB08A4" w:rsidRPr="006B0929" w:rsidRDefault="00BB08A4" w:rsidP="00BB08A4">
            <w:pPr>
              <w:jc w:val="both"/>
              <w:rPr>
                <w:rStyle w:val="fontstyle01"/>
                <w:color w:val="auto"/>
                <w:lang w:val="pt-BR"/>
              </w:rPr>
            </w:pPr>
            <w:r w:rsidRPr="006B0929">
              <w:rPr>
                <w:rStyle w:val="fontstyle01"/>
                <w:color w:val="auto"/>
                <w:lang w:val="pt-BR"/>
              </w:rPr>
              <w:t>- Cơ quan có thẩm quyền quyết định: UBND cấp xã</w:t>
            </w:r>
          </w:p>
          <w:p w:rsidR="00BB08A4" w:rsidRPr="006B0929" w:rsidRDefault="00BB08A4" w:rsidP="00BB08A4">
            <w:pPr>
              <w:jc w:val="both"/>
              <w:rPr>
                <w:bCs/>
                <w:sz w:val="26"/>
                <w:szCs w:val="26"/>
                <w:lang w:val="pt-BR"/>
              </w:rPr>
            </w:pPr>
            <w:r w:rsidRPr="006B0929">
              <w:rPr>
                <w:rStyle w:val="fontstyle01"/>
                <w:color w:val="auto"/>
                <w:lang w:val="pt-BR"/>
              </w:rPr>
              <w:t>- Cơ quan trực tiếp thực hiện TTHC: UBND cấp xã</w:t>
            </w:r>
            <w:r w:rsidRPr="006B0929">
              <w:rPr>
                <w:bCs/>
                <w:sz w:val="26"/>
                <w:szCs w:val="26"/>
                <w:lang w:val="pt-BR"/>
              </w:rPr>
              <w:t xml:space="preserve"> </w:t>
            </w:r>
          </w:p>
          <w:p w:rsidR="00BB08A4" w:rsidRPr="006B0929" w:rsidRDefault="00BB08A4" w:rsidP="00BB08A4">
            <w:pPr>
              <w:jc w:val="both"/>
              <w:rPr>
                <w:rStyle w:val="fontstyle01"/>
                <w:color w:val="auto"/>
                <w:lang w:val="pt-BR"/>
              </w:rPr>
            </w:pPr>
            <w:r w:rsidRPr="006B0929">
              <w:rPr>
                <w:bCs/>
                <w:sz w:val="26"/>
                <w:szCs w:val="26"/>
                <w:lang w:val="pt-BR"/>
              </w:rPr>
              <w:lastRenderedPageBreak/>
              <w:t>- Địa điểm tiếp nhận hồ sơ: Bất kỳ Trung tâm PVHCC cấp xã trên địa bàn tỉnh Tây Ninh</w:t>
            </w:r>
          </w:p>
        </w:tc>
        <w:tc>
          <w:tcPr>
            <w:tcW w:w="2976" w:type="dxa"/>
          </w:tcPr>
          <w:p w:rsidR="00BB08A4" w:rsidRPr="006B0929" w:rsidRDefault="00BB08A4" w:rsidP="00BB08A4">
            <w:pPr>
              <w:jc w:val="both"/>
              <w:rPr>
                <w:b/>
                <w:bCs/>
                <w:i/>
                <w:sz w:val="26"/>
                <w:szCs w:val="26"/>
                <w:lang w:val="pt-BR"/>
              </w:rPr>
            </w:pPr>
            <w:r w:rsidRPr="006B0929">
              <w:rPr>
                <w:b/>
                <w:bCs/>
                <w:i/>
                <w:sz w:val="26"/>
                <w:szCs w:val="26"/>
                <w:lang w:val="pt-BR"/>
              </w:rPr>
              <w:lastRenderedPageBreak/>
              <w:t>1. Lệ phí</w:t>
            </w:r>
          </w:p>
          <w:p w:rsidR="00BB08A4" w:rsidRPr="006B0929" w:rsidRDefault="00BB08A4" w:rsidP="00BB08A4">
            <w:pPr>
              <w:jc w:val="both"/>
              <w:rPr>
                <w:b/>
                <w:bCs/>
                <w:sz w:val="26"/>
                <w:szCs w:val="26"/>
                <w:lang w:val="pt-BR"/>
              </w:rPr>
            </w:pPr>
            <w:r w:rsidRPr="006B0929">
              <w:rPr>
                <w:bCs/>
                <w:sz w:val="26"/>
                <w:szCs w:val="26"/>
                <w:lang w:val="pt-BR"/>
              </w:rPr>
              <w:t xml:space="preserve">- Tại Phường, thị trấn: </w:t>
            </w:r>
            <w:r w:rsidRPr="006B0929">
              <w:rPr>
                <w:b/>
                <w:bCs/>
                <w:sz w:val="26"/>
                <w:szCs w:val="26"/>
                <w:lang w:val="pt-BR"/>
              </w:rPr>
              <w:t>28.000đ</w:t>
            </w:r>
          </w:p>
          <w:p w:rsidR="00BB08A4" w:rsidRPr="006B0929" w:rsidRDefault="00BB08A4" w:rsidP="00BB08A4">
            <w:pPr>
              <w:jc w:val="both"/>
              <w:rPr>
                <w:bCs/>
                <w:sz w:val="26"/>
                <w:szCs w:val="26"/>
                <w:lang w:val="pt-BR"/>
              </w:rPr>
            </w:pPr>
            <w:r w:rsidRPr="006B0929">
              <w:rPr>
                <w:bCs/>
                <w:sz w:val="26"/>
                <w:szCs w:val="26"/>
                <w:lang w:val="pt-BR"/>
              </w:rPr>
              <w:t xml:space="preserve">- Tại Xã: </w:t>
            </w:r>
            <w:r w:rsidRPr="006B0929">
              <w:rPr>
                <w:b/>
                <w:bCs/>
                <w:sz w:val="26"/>
                <w:szCs w:val="26"/>
                <w:lang w:val="pt-BR"/>
              </w:rPr>
              <w:t>10.000đ</w:t>
            </w:r>
          </w:p>
          <w:p w:rsidR="00BB08A4" w:rsidRPr="006B0929" w:rsidRDefault="00BB08A4" w:rsidP="00BB08A4">
            <w:pPr>
              <w:jc w:val="both"/>
              <w:rPr>
                <w:bCs/>
                <w:i/>
                <w:sz w:val="26"/>
                <w:szCs w:val="26"/>
                <w:lang w:val="pt-BR"/>
              </w:rPr>
            </w:pPr>
            <w:r w:rsidRPr="006B0929">
              <w:rPr>
                <w:bCs/>
                <w:i/>
                <w:sz w:val="26"/>
                <w:szCs w:val="26"/>
                <w:lang w:val="pt-BR"/>
              </w:rPr>
              <w:t>*Trường hợp cấp đồng sở hữu thì thu lệ phí theo số lượng Giấy chứng nhận.</w:t>
            </w:r>
          </w:p>
          <w:p w:rsidR="00BB08A4" w:rsidRPr="006B0929" w:rsidRDefault="00BB08A4" w:rsidP="00BB08A4">
            <w:pPr>
              <w:jc w:val="both"/>
              <w:rPr>
                <w:b/>
                <w:bCs/>
                <w:i/>
                <w:sz w:val="26"/>
                <w:szCs w:val="26"/>
                <w:lang w:val="pt-BR"/>
              </w:rPr>
            </w:pPr>
            <w:r w:rsidRPr="006B0929">
              <w:rPr>
                <w:b/>
                <w:bCs/>
                <w:i/>
                <w:sz w:val="26"/>
                <w:szCs w:val="26"/>
                <w:lang w:val="pt-BR"/>
              </w:rPr>
              <w:t>2. Phí thẩm định</w:t>
            </w:r>
          </w:p>
          <w:p w:rsidR="00BB08A4" w:rsidRPr="006B0929" w:rsidRDefault="00BB08A4" w:rsidP="00BB08A4">
            <w:pPr>
              <w:jc w:val="both"/>
              <w:rPr>
                <w:bCs/>
                <w:sz w:val="26"/>
                <w:szCs w:val="26"/>
                <w:lang w:val="pt-BR"/>
              </w:rPr>
            </w:pPr>
            <w:r w:rsidRPr="006B0929">
              <w:rPr>
                <w:bCs/>
                <w:sz w:val="26"/>
                <w:szCs w:val="26"/>
                <w:lang w:val="pt-BR"/>
              </w:rPr>
              <w:lastRenderedPageBreak/>
              <w:t xml:space="preserve">- </w:t>
            </w:r>
            <w:r w:rsidRPr="006B0929">
              <w:rPr>
                <w:bCs/>
                <w:sz w:val="26"/>
                <w:szCs w:val="26"/>
              </w:rPr>
              <w:t>Chứng nhận biến động về quyền sử dụng đất</w:t>
            </w:r>
            <w:r w:rsidRPr="006B0929">
              <w:rPr>
                <w:bCs/>
                <w:sz w:val="26"/>
                <w:szCs w:val="26"/>
                <w:lang w:val="pt-BR"/>
              </w:rPr>
              <w:t xml:space="preserve">: </w:t>
            </w:r>
            <w:r w:rsidRPr="006B0929">
              <w:rPr>
                <w:b/>
                <w:bCs/>
                <w:sz w:val="26"/>
                <w:szCs w:val="26"/>
                <w:lang w:val="pt-BR"/>
              </w:rPr>
              <w:t>300.000đ</w:t>
            </w:r>
          </w:p>
          <w:p w:rsidR="00BB08A4" w:rsidRPr="006B0929" w:rsidRDefault="00BB08A4" w:rsidP="00BB08A4">
            <w:pPr>
              <w:jc w:val="both"/>
              <w:rPr>
                <w:bCs/>
                <w:sz w:val="26"/>
                <w:szCs w:val="26"/>
                <w:lang w:val="pt-BR"/>
              </w:rPr>
            </w:pPr>
            <w:r w:rsidRPr="006B0929">
              <w:rPr>
                <w:bCs/>
                <w:sz w:val="26"/>
                <w:szCs w:val="26"/>
                <w:lang w:val="pt-BR"/>
              </w:rPr>
              <w:t xml:space="preserve">- </w:t>
            </w:r>
            <w:r w:rsidRPr="006B0929">
              <w:rPr>
                <w:bCs/>
                <w:sz w:val="26"/>
                <w:szCs w:val="26"/>
              </w:rPr>
              <w:t>Chứng nhận biến động về tài sản</w:t>
            </w:r>
            <w:r w:rsidRPr="006B0929">
              <w:rPr>
                <w:bCs/>
                <w:sz w:val="26"/>
                <w:szCs w:val="26"/>
                <w:lang w:val="pt-BR"/>
              </w:rPr>
              <w:t xml:space="preserve">: </w:t>
            </w:r>
            <w:r w:rsidRPr="006B0929">
              <w:rPr>
                <w:b/>
                <w:bCs/>
                <w:sz w:val="26"/>
                <w:szCs w:val="26"/>
                <w:lang w:val="pt-BR"/>
              </w:rPr>
              <w:t>450.000đ</w:t>
            </w:r>
          </w:p>
          <w:p w:rsidR="00BB08A4" w:rsidRPr="006B0929" w:rsidRDefault="00BB08A4" w:rsidP="00BB08A4">
            <w:pPr>
              <w:jc w:val="both"/>
              <w:rPr>
                <w:bCs/>
                <w:sz w:val="26"/>
                <w:szCs w:val="26"/>
                <w:lang w:val="pt-BR"/>
              </w:rPr>
            </w:pPr>
            <w:r w:rsidRPr="006B0929">
              <w:rPr>
                <w:bCs/>
                <w:sz w:val="26"/>
                <w:szCs w:val="26"/>
                <w:lang w:val="pt-BR"/>
              </w:rPr>
              <w:t xml:space="preserve">- </w:t>
            </w:r>
            <w:r w:rsidRPr="006B0929">
              <w:rPr>
                <w:bCs/>
                <w:sz w:val="26"/>
                <w:szCs w:val="26"/>
              </w:rPr>
              <w:t>Chứng nhận biến động đối với cả đất và tài sản gắn liền với đất</w:t>
            </w:r>
            <w:r w:rsidRPr="006B0929">
              <w:rPr>
                <w:bCs/>
                <w:sz w:val="26"/>
                <w:szCs w:val="26"/>
                <w:lang w:val="pt-BR"/>
              </w:rPr>
              <w:t xml:space="preserve">: </w:t>
            </w:r>
            <w:r w:rsidRPr="006B0929">
              <w:rPr>
                <w:b/>
                <w:bCs/>
                <w:sz w:val="26"/>
                <w:szCs w:val="26"/>
                <w:lang w:val="pt-BR"/>
              </w:rPr>
              <w:t>550.000đ</w:t>
            </w:r>
          </w:p>
          <w:p w:rsidR="00BB08A4" w:rsidRPr="006B0929" w:rsidRDefault="00BB08A4" w:rsidP="00BB08A4">
            <w:pPr>
              <w:jc w:val="both"/>
              <w:rPr>
                <w:rStyle w:val="fontstyle01"/>
                <w:color w:val="auto"/>
                <w:lang w:val="pt-BR"/>
              </w:rPr>
            </w:pPr>
            <w:r w:rsidRPr="006B0929">
              <w:rPr>
                <w:bCs/>
                <w:i/>
                <w:sz w:val="26"/>
                <w:szCs w:val="26"/>
                <w:lang w:val="pt-BR"/>
              </w:rPr>
              <w:t>* Trường hợp miễn giảm thu phí, lệ phí đối với các đối tượng được quy định tại Điều 4 Nghị quyết 03/2021/NQ-HĐND ngày 01/7/2021 của Hội đồng nhân dân tỉnh Tây Ninh.</w:t>
            </w:r>
          </w:p>
        </w:tc>
        <w:tc>
          <w:tcPr>
            <w:tcW w:w="993" w:type="dxa"/>
          </w:tcPr>
          <w:p w:rsidR="00BB08A4" w:rsidRPr="006B0929" w:rsidRDefault="00BB08A4" w:rsidP="00BB08A4">
            <w:pPr>
              <w:jc w:val="center"/>
              <w:rPr>
                <w:sz w:val="26"/>
                <w:szCs w:val="26"/>
                <w:lang w:val="en-GB"/>
              </w:rPr>
            </w:pPr>
            <w:r w:rsidRPr="006B0929">
              <w:rPr>
                <w:sz w:val="26"/>
                <w:szCs w:val="26"/>
                <w:lang w:val="en-GB"/>
              </w:rPr>
              <w:lastRenderedPageBreak/>
              <w:t>Một phần</w:t>
            </w:r>
          </w:p>
        </w:tc>
        <w:tc>
          <w:tcPr>
            <w:tcW w:w="2126" w:type="dxa"/>
          </w:tcPr>
          <w:p w:rsidR="00BB08A4" w:rsidRPr="006B0929" w:rsidRDefault="00BB08A4" w:rsidP="00BB08A4">
            <w:pPr>
              <w:shd w:val="clear" w:color="auto" w:fill="FFFFFF"/>
              <w:jc w:val="both"/>
              <w:rPr>
                <w:sz w:val="26"/>
                <w:szCs w:val="26"/>
                <w:lang w:val="pt-BR"/>
              </w:rPr>
            </w:pPr>
            <w:r w:rsidRPr="006B0929">
              <w:rPr>
                <w:sz w:val="26"/>
                <w:szCs w:val="26"/>
                <w:lang w:val="pt-BR"/>
              </w:rPr>
              <w:t>- Luật Đất đai số 31/2024/QH15 ngày 18/01/2024.</w:t>
            </w:r>
          </w:p>
          <w:p w:rsidR="00BB08A4" w:rsidRPr="006B0929" w:rsidRDefault="00BB08A4" w:rsidP="00BB08A4">
            <w:pPr>
              <w:shd w:val="clear" w:color="auto" w:fill="FFFFFF"/>
              <w:jc w:val="both"/>
              <w:rPr>
                <w:sz w:val="26"/>
                <w:szCs w:val="26"/>
                <w:lang w:val="pt-BR"/>
              </w:rPr>
            </w:pPr>
            <w:r w:rsidRPr="006B0929">
              <w:rPr>
                <w:sz w:val="26"/>
                <w:szCs w:val="26"/>
                <w:lang w:val="pt-BR"/>
              </w:rPr>
              <w:t xml:space="preserve">- Luật số 43/2024/QH15 ngày 29/6/2024 sửa đổi, bổ sung một số điều của </w:t>
            </w:r>
            <w:r w:rsidRPr="006B0929">
              <w:rPr>
                <w:sz w:val="26"/>
                <w:szCs w:val="26"/>
                <w:lang w:val="pt-BR"/>
              </w:rPr>
              <w:lastRenderedPageBreak/>
              <w:t>Luật Đất đai số 31/2024/QH15, Luật Nhà ở số 27/2023/QH15, Luật Kinh doanh bất động sản số 29/2023/QH15 và Luật Các tổ chức tín dụng số 32/2024/QH15.</w:t>
            </w:r>
          </w:p>
          <w:p w:rsidR="00BB08A4" w:rsidRPr="006B0929" w:rsidRDefault="00BB08A4" w:rsidP="00BB08A4">
            <w:pPr>
              <w:jc w:val="both"/>
              <w:rPr>
                <w:sz w:val="26"/>
                <w:szCs w:val="26"/>
                <w:lang w:val="pt-BR"/>
              </w:rPr>
            </w:pPr>
            <w:r w:rsidRPr="006B0929">
              <w:rPr>
                <w:sz w:val="26"/>
                <w:szCs w:val="26"/>
                <w:lang w:val="pt-BR"/>
              </w:rPr>
              <w:t>- Nghị định số   102/2024/NĐ-CP ngày 30/7/2024 của Chính phủ quy định chi tiết thi hành một số điều của Luật Đất đai;</w:t>
            </w:r>
          </w:p>
          <w:p w:rsidR="00BB08A4" w:rsidRPr="006B0929" w:rsidRDefault="00BB08A4" w:rsidP="00BB08A4">
            <w:pPr>
              <w:rPr>
                <w:bCs/>
                <w:sz w:val="26"/>
                <w:szCs w:val="26"/>
                <w:lang w:val="pt-BR"/>
              </w:rPr>
            </w:pPr>
            <w:r w:rsidRPr="006B0929">
              <w:rPr>
                <w:bCs/>
                <w:sz w:val="26"/>
                <w:szCs w:val="26"/>
                <w:lang w:val="pt-BR"/>
              </w:rPr>
              <w:t>- Nghị định số 151/2025/NĐ-CP ngày 12/6/2025 của Chính phủ;</w:t>
            </w:r>
          </w:p>
          <w:p w:rsidR="00BB08A4" w:rsidRPr="006B0929" w:rsidRDefault="00BB08A4" w:rsidP="00BB08A4">
            <w:pPr>
              <w:jc w:val="both"/>
              <w:rPr>
                <w:rStyle w:val="fontstyle01"/>
                <w:color w:val="auto"/>
                <w:lang w:val="pt-BR"/>
              </w:rPr>
            </w:pPr>
            <w:r w:rsidRPr="006B0929">
              <w:rPr>
                <w:bCs/>
                <w:sz w:val="26"/>
                <w:szCs w:val="26"/>
                <w:lang w:val="pt-BR"/>
              </w:rPr>
              <w:t>- Nghị quyết số 03/2021/NQ-HĐND ngày 01/7/2021 của HĐND tỉnh Tây Ninh.</w:t>
            </w:r>
          </w:p>
        </w:tc>
      </w:tr>
      <w:tr w:rsidR="006B0929" w:rsidRPr="006B0929" w:rsidTr="00796A3B">
        <w:trPr>
          <w:trHeight w:val="332"/>
        </w:trPr>
        <w:tc>
          <w:tcPr>
            <w:tcW w:w="850" w:type="dxa"/>
          </w:tcPr>
          <w:p w:rsidR="00BB08A4" w:rsidRPr="006B0929" w:rsidRDefault="00BB08A4" w:rsidP="00BB08A4">
            <w:pPr>
              <w:pStyle w:val="ListParagraph"/>
              <w:numPr>
                <w:ilvl w:val="0"/>
                <w:numId w:val="5"/>
              </w:numPr>
              <w:ind w:left="33" w:firstLine="0"/>
              <w:rPr>
                <w:sz w:val="26"/>
                <w:szCs w:val="26"/>
                <w:lang w:val="pt-BR"/>
              </w:rPr>
            </w:pPr>
          </w:p>
        </w:tc>
        <w:tc>
          <w:tcPr>
            <w:tcW w:w="2977" w:type="dxa"/>
          </w:tcPr>
          <w:p w:rsidR="00BB08A4" w:rsidRPr="006B0929" w:rsidDel="00B75C80" w:rsidRDefault="00BB08A4" w:rsidP="00BB08A4">
            <w:pPr>
              <w:shd w:val="clear" w:color="auto" w:fill="FFFFFF"/>
              <w:jc w:val="both"/>
              <w:outlineLvl w:val="0"/>
              <w:rPr>
                <w:bCs/>
                <w:sz w:val="26"/>
                <w:szCs w:val="26"/>
              </w:rPr>
            </w:pPr>
            <w:r w:rsidRPr="006B0929">
              <w:rPr>
                <w:sz w:val="26"/>
                <w:szCs w:val="26"/>
              </w:rPr>
              <w:t>Cho phép chuyển mục đích sử dụng đất đối với trường hợp không thuộc diện chấp thuận chủ trương đầu tư, chấp thuận nhà đầu tư theo quy định của pháp luật về đất đai mà người xin chuyển mục đích sử dụng đất là hộ gia đình, cá nhân</w:t>
            </w:r>
          </w:p>
        </w:tc>
        <w:tc>
          <w:tcPr>
            <w:tcW w:w="1531" w:type="dxa"/>
          </w:tcPr>
          <w:p w:rsidR="00BB08A4" w:rsidRPr="006B0929" w:rsidRDefault="00BB08A4" w:rsidP="00BB08A4">
            <w:pPr>
              <w:jc w:val="center"/>
              <w:rPr>
                <w:sz w:val="26"/>
                <w:szCs w:val="26"/>
              </w:rPr>
            </w:pPr>
            <w:r w:rsidRPr="006B0929">
              <w:rPr>
                <w:bCs/>
                <w:sz w:val="26"/>
                <w:szCs w:val="26"/>
              </w:rPr>
              <w:t>1.012775</w:t>
            </w:r>
          </w:p>
        </w:tc>
        <w:tc>
          <w:tcPr>
            <w:tcW w:w="1134" w:type="dxa"/>
          </w:tcPr>
          <w:p w:rsidR="00BB08A4" w:rsidRPr="006B0929" w:rsidRDefault="00BB08A4" w:rsidP="00BB08A4">
            <w:pPr>
              <w:jc w:val="center"/>
              <w:rPr>
                <w:sz w:val="26"/>
                <w:szCs w:val="26"/>
                <w:lang w:val="pt-BR"/>
              </w:rPr>
            </w:pPr>
            <w:r w:rsidRPr="006B0929">
              <w:rPr>
                <w:sz w:val="26"/>
                <w:szCs w:val="26"/>
                <w:lang w:val="pt-BR"/>
              </w:rPr>
              <w:t>Đất đai</w:t>
            </w:r>
          </w:p>
        </w:tc>
        <w:tc>
          <w:tcPr>
            <w:tcW w:w="1134" w:type="dxa"/>
          </w:tcPr>
          <w:p w:rsidR="00BB08A4" w:rsidRPr="006B0929" w:rsidRDefault="00BB08A4" w:rsidP="00BB08A4">
            <w:pPr>
              <w:jc w:val="center"/>
              <w:rPr>
                <w:bCs/>
                <w:sz w:val="26"/>
                <w:szCs w:val="26"/>
                <w:lang w:val="pt-BR"/>
              </w:rPr>
            </w:pPr>
            <w:r w:rsidRPr="006B0929">
              <w:rPr>
                <w:bCs/>
                <w:sz w:val="26"/>
                <w:szCs w:val="26"/>
                <w:lang w:val="pt-BR"/>
              </w:rPr>
              <w:t>20 ngày làm việc</w:t>
            </w:r>
          </w:p>
        </w:tc>
        <w:tc>
          <w:tcPr>
            <w:tcW w:w="1985" w:type="dxa"/>
          </w:tcPr>
          <w:p w:rsidR="00BB08A4" w:rsidRPr="006B0929" w:rsidRDefault="00BB08A4" w:rsidP="00BB08A4">
            <w:pPr>
              <w:jc w:val="both"/>
              <w:rPr>
                <w:rStyle w:val="fontstyle01"/>
                <w:color w:val="auto"/>
                <w:lang w:val="pt-BR"/>
              </w:rPr>
            </w:pPr>
            <w:r w:rsidRPr="006B0929">
              <w:rPr>
                <w:rStyle w:val="fontstyle01"/>
                <w:color w:val="auto"/>
                <w:lang w:val="pt-BR"/>
              </w:rPr>
              <w:t>- Cơ quan có thẩm quyền quyết định: UBND cấp xã</w:t>
            </w:r>
          </w:p>
          <w:p w:rsidR="00BB08A4" w:rsidRPr="006B0929" w:rsidRDefault="00BB08A4" w:rsidP="00BB08A4">
            <w:pPr>
              <w:jc w:val="both"/>
              <w:rPr>
                <w:rStyle w:val="fontstyle01"/>
                <w:color w:val="auto"/>
                <w:lang w:val="pt-BR"/>
              </w:rPr>
            </w:pPr>
            <w:r w:rsidRPr="006B0929">
              <w:rPr>
                <w:rStyle w:val="fontstyle01"/>
                <w:color w:val="auto"/>
                <w:lang w:val="pt-BR"/>
              </w:rPr>
              <w:t>- Cơ quan trực tiếp thực hiện TTHC: UBND cấp xã</w:t>
            </w:r>
          </w:p>
          <w:p w:rsidR="00BB08A4" w:rsidRPr="006B0929" w:rsidRDefault="00BB08A4" w:rsidP="00BB08A4">
            <w:pPr>
              <w:jc w:val="both"/>
              <w:rPr>
                <w:rStyle w:val="fontstyle01"/>
                <w:color w:val="auto"/>
                <w:lang w:val="pt-BR"/>
              </w:rPr>
            </w:pPr>
            <w:r w:rsidRPr="006B0929">
              <w:rPr>
                <w:bCs/>
                <w:sz w:val="26"/>
                <w:szCs w:val="26"/>
                <w:lang w:val="pt-BR"/>
              </w:rPr>
              <w:t>- Địa điểm tiếp nhận hồ sơ: Bất kỳ Trung tâm PVHCC cấp xã trên địa bàn tỉnh Tây Ninh</w:t>
            </w:r>
          </w:p>
        </w:tc>
        <w:tc>
          <w:tcPr>
            <w:tcW w:w="2976" w:type="dxa"/>
          </w:tcPr>
          <w:p w:rsidR="00BB08A4" w:rsidRPr="006B0929" w:rsidRDefault="00BB08A4" w:rsidP="00BB08A4">
            <w:pPr>
              <w:jc w:val="both"/>
              <w:rPr>
                <w:b/>
                <w:bCs/>
                <w:i/>
                <w:sz w:val="26"/>
                <w:szCs w:val="26"/>
                <w:lang w:val="pt-BR"/>
              </w:rPr>
            </w:pPr>
            <w:r w:rsidRPr="006B0929">
              <w:rPr>
                <w:b/>
                <w:bCs/>
                <w:i/>
                <w:sz w:val="26"/>
                <w:szCs w:val="26"/>
                <w:lang w:val="pt-BR"/>
              </w:rPr>
              <w:t>1. Lệ phí</w:t>
            </w:r>
          </w:p>
          <w:p w:rsidR="00BB08A4" w:rsidRPr="006B0929" w:rsidRDefault="00BB08A4" w:rsidP="00BB08A4">
            <w:pPr>
              <w:jc w:val="both"/>
              <w:rPr>
                <w:b/>
                <w:bCs/>
                <w:sz w:val="26"/>
                <w:szCs w:val="26"/>
                <w:lang w:val="pt-BR"/>
              </w:rPr>
            </w:pPr>
            <w:r w:rsidRPr="006B0929">
              <w:rPr>
                <w:bCs/>
                <w:sz w:val="26"/>
                <w:szCs w:val="26"/>
                <w:lang w:val="pt-BR"/>
              </w:rPr>
              <w:t xml:space="preserve">- Tại Phường, thị trấn: </w:t>
            </w:r>
            <w:r w:rsidRPr="006B0929">
              <w:rPr>
                <w:b/>
                <w:bCs/>
                <w:sz w:val="26"/>
                <w:szCs w:val="26"/>
                <w:lang w:val="pt-BR"/>
              </w:rPr>
              <w:t>28.000đ</w:t>
            </w:r>
          </w:p>
          <w:p w:rsidR="00BB08A4" w:rsidRPr="006B0929" w:rsidRDefault="00BB08A4" w:rsidP="00BB08A4">
            <w:pPr>
              <w:jc w:val="both"/>
              <w:rPr>
                <w:bCs/>
                <w:sz w:val="26"/>
                <w:szCs w:val="26"/>
                <w:lang w:val="pt-BR"/>
              </w:rPr>
            </w:pPr>
            <w:r w:rsidRPr="006B0929">
              <w:rPr>
                <w:bCs/>
                <w:sz w:val="26"/>
                <w:szCs w:val="26"/>
                <w:lang w:val="pt-BR"/>
              </w:rPr>
              <w:t xml:space="preserve">- Tại Xã: </w:t>
            </w:r>
            <w:r w:rsidRPr="006B0929">
              <w:rPr>
                <w:b/>
                <w:bCs/>
                <w:sz w:val="26"/>
                <w:szCs w:val="26"/>
                <w:lang w:val="pt-BR"/>
              </w:rPr>
              <w:t>10.000đ</w:t>
            </w:r>
          </w:p>
          <w:p w:rsidR="00BB08A4" w:rsidRPr="006B0929" w:rsidRDefault="00BB08A4" w:rsidP="00BB08A4">
            <w:pPr>
              <w:jc w:val="both"/>
              <w:rPr>
                <w:bCs/>
                <w:i/>
                <w:sz w:val="26"/>
                <w:szCs w:val="26"/>
                <w:lang w:val="pt-BR"/>
              </w:rPr>
            </w:pPr>
            <w:r w:rsidRPr="006B0929">
              <w:rPr>
                <w:bCs/>
                <w:i/>
                <w:sz w:val="26"/>
                <w:szCs w:val="26"/>
                <w:lang w:val="pt-BR"/>
              </w:rPr>
              <w:t>*Trường hợp cấp đồng sở hữu thì thu lệ phí theo số lượng Giấy chứng nhận.</w:t>
            </w:r>
          </w:p>
          <w:p w:rsidR="00BB08A4" w:rsidRPr="006B0929" w:rsidRDefault="00BB08A4" w:rsidP="00BB08A4">
            <w:pPr>
              <w:jc w:val="both"/>
              <w:rPr>
                <w:b/>
                <w:bCs/>
                <w:i/>
                <w:sz w:val="26"/>
                <w:szCs w:val="26"/>
                <w:lang w:val="pt-BR"/>
              </w:rPr>
            </w:pPr>
            <w:r w:rsidRPr="006B0929">
              <w:rPr>
                <w:b/>
                <w:bCs/>
                <w:i/>
                <w:sz w:val="26"/>
                <w:szCs w:val="26"/>
                <w:lang w:val="pt-BR"/>
              </w:rPr>
              <w:t>2. Phí thẩm định</w:t>
            </w:r>
          </w:p>
          <w:p w:rsidR="00BB08A4" w:rsidRPr="006B0929" w:rsidRDefault="00BB08A4" w:rsidP="00BB08A4">
            <w:pPr>
              <w:jc w:val="both"/>
              <w:rPr>
                <w:bCs/>
                <w:sz w:val="26"/>
                <w:szCs w:val="26"/>
                <w:lang w:val="pt-BR"/>
              </w:rPr>
            </w:pPr>
            <w:r w:rsidRPr="006B0929">
              <w:rPr>
                <w:bCs/>
                <w:sz w:val="26"/>
                <w:szCs w:val="26"/>
                <w:lang w:val="pt-BR"/>
              </w:rPr>
              <w:t xml:space="preserve">- </w:t>
            </w:r>
            <w:r w:rsidRPr="006B0929">
              <w:rPr>
                <w:bCs/>
                <w:sz w:val="26"/>
                <w:szCs w:val="26"/>
              </w:rPr>
              <w:t>Chứng nhận biến động về quyền sử dụng đất</w:t>
            </w:r>
            <w:r w:rsidRPr="006B0929">
              <w:rPr>
                <w:bCs/>
                <w:sz w:val="26"/>
                <w:szCs w:val="26"/>
                <w:lang w:val="pt-BR"/>
              </w:rPr>
              <w:t xml:space="preserve">: </w:t>
            </w:r>
            <w:r w:rsidRPr="006B0929">
              <w:rPr>
                <w:b/>
                <w:bCs/>
                <w:sz w:val="26"/>
                <w:szCs w:val="26"/>
                <w:lang w:val="pt-BR"/>
              </w:rPr>
              <w:t>300.000đ</w:t>
            </w:r>
          </w:p>
          <w:p w:rsidR="00BB08A4" w:rsidRPr="006B0929" w:rsidRDefault="00BB08A4" w:rsidP="00BB08A4">
            <w:pPr>
              <w:jc w:val="both"/>
              <w:rPr>
                <w:bCs/>
                <w:sz w:val="26"/>
                <w:szCs w:val="26"/>
                <w:lang w:val="pt-BR"/>
              </w:rPr>
            </w:pPr>
            <w:r w:rsidRPr="006B0929">
              <w:rPr>
                <w:bCs/>
                <w:sz w:val="26"/>
                <w:szCs w:val="26"/>
                <w:lang w:val="pt-BR"/>
              </w:rPr>
              <w:t xml:space="preserve">- </w:t>
            </w:r>
            <w:r w:rsidRPr="006B0929">
              <w:rPr>
                <w:bCs/>
                <w:sz w:val="26"/>
                <w:szCs w:val="26"/>
              </w:rPr>
              <w:t>Chứng nhận biến động về tài sản</w:t>
            </w:r>
            <w:r w:rsidRPr="006B0929">
              <w:rPr>
                <w:bCs/>
                <w:sz w:val="26"/>
                <w:szCs w:val="26"/>
                <w:lang w:val="pt-BR"/>
              </w:rPr>
              <w:t xml:space="preserve">: </w:t>
            </w:r>
            <w:r w:rsidRPr="006B0929">
              <w:rPr>
                <w:b/>
                <w:bCs/>
                <w:sz w:val="26"/>
                <w:szCs w:val="26"/>
                <w:lang w:val="pt-BR"/>
              </w:rPr>
              <w:t>450.000đ</w:t>
            </w:r>
          </w:p>
          <w:p w:rsidR="00BB08A4" w:rsidRPr="006B0929" w:rsidRDefault="00BB08A4" w:rsidP="00BB08A4">
            <w:pPr>
              <w:jc w:val="both"/>
              <w:rPr>
                <w:bCs/>
                <w:sz w:val="26"/>
                <w:szCs w:val="26"/>
                <w:lang w:val="pt-BR"/>
              </w:rPr>
            </w:pPr>
            <w:r w:rsidRPr="006B0929">
              <w:rPr>
                <w:bCs/>
                <w:sz w:val="26"/>
                <w:szCs w:val="26"/>
                <w:lang w:val="pt-BR"/>
              </w:rPr>
              <w:t xml:space="preserve">- </w:t>
            </w:r>
            <w:r w:rsidRPr="006B0929">
              <w:rPr>
                <w:bCs/>
                <w:sz w:val="26"/>
                <w:szCs w:val="26"/>
              </w:rPr>
              <w:t>Chứng nhận biến động đối với cả đất và tài sản gắn liền với đất</w:t>
            </w:r>
            <w:r w:rsidRPr="006B0929">
              <w:rPr>
                <w:bCs/>
                <w:sz w:val="26"/>
                <w:szCs w:val="26"/>
                <w:lang w:val="pt-BR"/>
              </w:rPr>
              <w:t xml:space="preserve">: </w:t>
            </w:r>
            <w:r w:rsidRPr="006B0929">
              <w:rPr>
                <w:b/>
                <w:bCs/>
                <w:sz w:val="26"/>
                <w:szCs w:val="26"/>
                <w:lang w:val="pt-BR"/>
              </w:rPr>
              <w:t>550.000đ</w:t>
            </w:r>
          </w:p>
          <w:p w:rsidR="00BB08A4" w:rsidRPr="006B0929" w:rsidRDefault="00BB08A4" w:rsidP="00BB08A4">
            <w:pPr>
              <w:jc w:val="both"/>
              <w:rPr>
                <w:rStyle w:val="fontstyle01"/>
                <w:color w:val="auto"/>
                <w:lang w:val="pt-BR"/>
              </w:rPr>
            </w:pPr>
            <w:r w:rsidRPr="006B0929">
              <w:rPr>
                <w:bCs/>
                <w:i/>
                <w:sz w:val="26"/>
                <w:szCs w:val="26"/>
                <w:lang w:val="pt-BR"/>
              </w:rPr>
              <w:t>* Trường hợp miễn giảm thu phí, lệ phí đối với các đối tượng được quy định tại Điều 4 Nghị quyết 03/2021/NQ-HĐND ngày 01/7/2021 của Hội đồng nhân dân tỉnh Tây Ninh.</w:t>
            </w:r>
          </w:p>
        </w:tc>
        <w:tc>
          <w:tcPr>
            <w:tcW w:w="993" w:type="dxa"/>
          </w:tcPr>
          <w:p w:rsidR="00BB08A4" w:rsidRPr="006B0929" w:rsidRDefault="00BB08A4" w:rsidP="00BB08A4">
            <w:pPr>
              <w:jc w:val="center"/>
              <w:rPr>
                <w:sz w:val="26"/>
                <w:szCs w:val="26"/>
                <w:lang w:val="en-GB"/>
              </w:rPr>
            </w:pPr>
            <w:r w:rsidRPr="006B0929">
              <w:rPr>
                <w:sz w:val="26"/>
                <w:szCs w:val="26"/>
                <w:lang w:val="en-GB"/>
              </w:rPr>
              <w:t>Một phần</w:t>
            </w:r>
          </w:p>
        </w:tc>
        <w:tc>
          <w:tcPr>
            <w:tcW w:w="2126" w:type="dxa"/>
          </w:tcPr>
          <w:p w:rsidR="00BB08A4" w:rsidRPr="006B0929" w:rsidRDefault="00BB08A4" w:rsidP="00BB08A4">
            <w:pPr>
              <w:shd w:val="clear" w:color="auto" w:fill="FFFFFF"/>
              <w:jc w:val="both"/>
              <w:rPr>
                <w:sz w:val="26"/>
                <w:szCs w:val="26"/>
                <w:lang w:val="pt-BR"/>
              </w:rPr>
            </w:pPr>
            <w:r w:rsidRPr="006B0929">
              <w:rPr>
                <w:sz w:val="26"/>
                <w:szCs w:val="26"/>
                <w:lang w:val="pt-BR"/>
              </w:rPr>
              <w:t>- Luật Đất đai số 31/2024/QH15 ngày 18/01/2024.</w:t>
            </w:r>
          </w:p>
          <w:p w:rsidR="00BB08A4" w:rsidRPr="006B0929" w:rsidRDefault="00BB08A4" w:rsidP="00BB08A4">
            <w:pPr>
              <w:shd w:val="clear" w:color="auto" w:fill="FFFFFF"/>
              <w:jc w:val="both"/>
              <w:rPr>
                <w:sz w:val="26"/>
                <w:szCs w:val="26"/>
                <w:lang w:val="pt-BR"/>
              </w:rPr>
            </w:pPr>
            <w:r w:rsidRPr="006B0929">
              <w:rPr>
                <w:sz w:val="26"/>
                <w:szCs w:val="26"/>
                <w:lang w:val="pt-BR"/>
              </w:rPr>
              <w:t>- Luật số 43/2024/QH15 ngày 29/6/2024 sửa đổi, bổ sung một số điều của Luật Đất đai số 31/2024/QH15, Luật Nhà ở số 27/2023/QH15, Luật Kinh doanh bất động sản số 29/2023/QH15 và Luật Các tổ chức tín dụng số 32/2024/QH15.</w:t>
            </w:r>
          </w:p>
          <w:p w:rsidR="00BB08A4" w:rsidRPr="006B0929" w:rsidRDefault="00BB08A4" w:rsidP="00BB08A4">
            <w:pPr>
              <w:jc w:val="both"/>
              <w:rPr>
                <w:sz w:val="26"/>
                <w:szCs w:val="26"/>
                <w:lang w:val="pt-BR"/>
              </w:rPr>
            </w:pPr>
            <w:r w:rsidRPr="006B0929">
              <w:rPr>
                <w:sz w:val="26"/>
                <w:szCs w:val="26"/>
                <w:lang w:val="pt-BR"/>
              </w:rPr>
              <w:t>- Nghị định số   102/2024/NĐ-CP ngày 30/7/2024 của Chính phủ quy định chi tiết thi hành một số điều của Luật Đất đai;</w:t>
            </w:r>
          </w:p>
          <w:p w:rsidR="00BB08A4" w:rsidRPr="006B0929" w:rsidRDefault="00BB08A4" w:rsidP="00BB08A4">
            <w:pPr>
              <w:rPr>
                <w:bCs/>
                <w:sz w:val="26"/>
                <w:szCs w:val="26"/>
                <w:lang w:val="pt-BR"/>
              </w:rPr>
            </w:pPr>
            <w:r w:rsidRPr="006B0929">
              <w:rPr>
                <w:bCs/>
                <w:sz w:val="26"/>
                <w:szCs w:val="26"/>
                <w:lang w:val="pt-BR"/>
              </w:rPr>
              <w:t xml:space="preserve">- Nghị định số 151/2025/NĐ-CP </w:t>
            </w:r>
            <w:r w:rsidRPr="006B0929">
              <w:rPr>
                <w:bCs/>
                <w:sz w:val="26"/>
                <w:szCs w:val="26"/>
                <w:lang w:val="pt-BR"/>
              </w:rPr>
              <w:lastRenderedPageBreak/>
              <w:t>ngày 12/6/2025 của Chính phủ;</w:t>
            </w:r>
          </w:p>
          <w:p w:rsidR="00BB08A4" w:rsidRPr="006B0929" w:rsidRDefault="00BB08A4" w:rsidP="00BB08A4">
            <w:pPr>
              <w:jc w:val="both"/>
              <w:rPr>
                <w:rStyle w:val="fontstyle01"/>
                <w:color w:val="auto"/>
                <w:lang w:val="pt-BR"/>
              </w:rPr>
            </w:pPr>
            <w:r w:rsidRPr="006B0929">
              <w:rPr>
                <w:bCs/>
                <w:sz w:val="26"/>
                <w:szCs w:val="26"/>
                <w:lang w:val="pt-BR"/>
              </w:rPr>
              <w:t>- Nghị quyết số 03/2021/NQ-HĐND ngày 01/7/2021 của HĐND tỉnh Tây Ninh.</w:t>
            </w:r>
          </w:p>
        </w:tc>
      </w:tr>
      <w:tr w:rsidR="006B0929" w:rsidRPr="006B0929" w:rsidTr="00796A3B">
        <w:trPr>
          <w:trHeight w:val="332"/>
        </w:trPr>
        <w:tc>
          <w:tcPr>
            <w:tcW w:w="850" w:type="dxa"/>
          </w:tcPr>
          <w:p w:rsidR="00BB08A4" w:rsidRPr="006B0929" w:rsidRDefault="00BB08A4" w:rsidP="00BB08A4">
            <w:pPr>
              <w:pStyle w:val="ListParagraph"/>
              <w:numPr>
                <w:ilvl w:val="0"/>
                <w:numId w:val="5"/>
              </w:numPr>
              <w:ind w:left="33" w:firstLine="0"/>
              <w:rPr>
                <w:sz w:val="26"/>
                <w:szCs w:val="26"/>
                <w:lang w:val="pt-BR"/>
              </w:rPr>
            </w:pPr>
          </w:p>
        </w:tc>
        <w:tc>
          <w:tcPr>
            <w:tcW w:w="2977" w:type="dxa"/>
          </w:tcPr>
          <w:p w:rsidR="00BB08A4" w:rsidRPr="006B0929" w:rsidDel="00B75C80" w:rsidRDefault="00BB08A4" w:rsidP="00BB08A4">
            <w:pPr>
              <w:shd w:val="clear" w:color="auto" w:fill="FFFFFF"/>
              <w:jc w:val="both"/>
              <w:outlineLvl w:val="0"/>
              <w:rPr>
                <w:bCs/>
                <w:sz w:val="26"/>
                <w:szCs w:val="26"/>
              </w:rPr>
            </w:pPr>
            <w:r w:rsidRPr="006B0929">
              <w:rPr>
                <w:sz w:val="26"/>
                <w:szCs w:val="26"/>
              </w:rPr>
              <w:t>Chuyển hình thức giao đất, cho thuê đất mà người sử dụng đất là hộ gia đình, cá nhân</w:t>
            </w:r>
          </w:p>
        </w:tc>
        <w:tc>
          <w:tcPr>
            <w:tcW w:w="1531" w:type="dxa"/>
          </w:tcPr>
          <w:p w:rsidR="00BB08A4" w:rsidRPr="006B0929" w:rsidRDefault="00BB08A4" w:rsidP="00BB08A4">
            <w:pPr>
              <w:ind w:left="-108"/>
              <w:jc w:val="center"/>
              <w:rPr>
                <w:sz w:val="26"/>
                <w:szCs w:val="26"/>
              </w:rPr>
            </w:pPr>
            <w:r w:rsidRPr="006B0929">
              <w:rPr>
                <w:sz w:val="26"/>
                <w:szCs w:val="26"/>
              </w:rPr>
              <w:t>1.012776</w:t>
            </w:r>
          </w:p>
        </w:tc>
        <w:tc>
          <w:tcPr>
            <w:tcW w:w="1134" w:type="dxa"/>
          </w:tcPr>
          <w:p w:rsidR="00BB08A4" w:rsidRPr="006B0929" w:rsidRDefault="00BB08A4" w:rsidP="00BB08A4">
            <w:pPr>
              <w:jc w:val="center"/>
              <w:rPr>
                <w:sz w:val="26"/>
                <w:szCs w:val="26"/>
                <w:lang w:val="pt-BR"/>
              </w:rPr>
            </w:pPr>
            <w:r w:rsidRPr="006B0929">
              <w:rPr>
                <w:sz w:val="26"/>
                <w:szCs w:val="26"/>
                <w:lang w:val="pt-BR"/>
              </w:rPr>
              <w:t>Đất đai</w:t>
            </w:r>
          </w:p>
        </w:tc>
        <w:tc>
          <w:tcPr>
            <w:tcW w:w="1134" w:type="dxa"/>
          </w:tcPr>
          <w:p w:rsidR="00BB08A4" w:rsidRPr="006B0929" w:rsidRDefault="00BB08A4" w:rsidP="00BB08A4">
            <w:pPr>
              <w:jc w:val="center"/>
              <w:rPr>
                <w:bCs/>
                <w:sz w:val="26"/>
                <w:szCs w:val="26"/>
                <w:lang w:val="pt-BR"/>
              </w:rPr>
            </w:pPr>
            <w:r w:rsidRPr="006B0929">
              <w:rPr>
                <w:bCs/>
                <w:sz w:val="26"/>
                <w:szCs w:val="26"/>
                <w:lang w:val="pt-BR"/>
              </w:rPr>
              <w:t>20 ngày làm việc</w:t>
            </w:r>
          </w:p>
        </w:tc>
        <w:tc>
          <w:tcPr>
            <w:tcW w:w="1985" w:type="dxa"/>
          </w:tcPr>
          <w:p w:rsidR="00BB08A4" w:rsidRPr="006B0929" w:rsidRDefault="00BB08A4" w:rsidP="00BB08A4">
            <w:pPr>
              <w:jc w:val="both"/>
              <w:rPr>
                <w:rStyle w:val="fontstyle01"/>
                <w:color w:val="auto"/>
                <w:lang w:val="pt-BR"/>
              </w:rPr>
            </w:pPr>
            <w:r w:rsidRPr="006B0929">
              <w:rPr>
                <w:rStyle w:val="fontstyle01"/>
                <w:color w:val="auto"/>
                <w:lang w:val="pt-BR"/>
              </w:rPr>
              <w:t>- Cơ quan có thẩm quyền quyết định: UBND cấp xã</w:t>
            </w:r>
          </w:p>
          <w:p w:rsidR="00BB08A4" w:rsidRPr="006B0929" w:rsidRDefault="00BB08A4" w:rsidP="00BB08A4">
            <w:pPr>
              <w:jc w:val="both"/>
              <w:rPr>
                <w:rStyle w:val="fontstyle01"/>
                <w:color w:val="auto"/>
                <w:lang w:val="pt-BR"/>
              </w:rPr>
            </w:pPr>
            <w:r w:rsidRPr="006B0929">
              <w:rPr>
                <w:rStyle w:val="fontstyle01"/>
                <w:color w:val="auto"/>
                <w:lang w:val="pt-BR"/>
              </w:rPr>
              <w:t>- Cơ quan trực tiếp thực hiện TTHC: UBND cấp xã</w:t>
            </w:r>
          </w:p>
          <w:p w:rsidR="00BB08A4" w:rsidRPr="006B0929" w:rsidRDefault="00BB08A4" w:rsidP="00BB08A4">
            <w:pPr>
              <w:jc w:val="both"/>
              <w:rPr>
                <w:rStyle w:val="fontstyle01"/>
                <w:color w:val="auto"/>
                <w:lang w:val="pt-BR"/>
              </w:rPr>
            </w:pPr>
            <w:r w:rsidRPr="006B0929">
              <w:rPr>
                <w:bCs/>
                <w:sz w:val="26"/>
                <w:szCs w:val="26"/>
                <w:lang w:val="pt-BR"/>
              </w:rPr>
              <w:t>- Địa điểm tiếp nhận hồ sơ: Bất kỳ Trung tâm PVHCC cấp xã trên địa bàn tỉnh Tây Ninh</w:t>
            </w:r>
          </w:p>
        </w:tc>
        <w:tc>
          <w:tcPr>
            <w:tcW w:w="2976" w:type="dxa"/>
          </w:tcPr>
          <w:p w:rsidR="00BB08A4" w:rsidRPr="006B0929" w:rsidRDefault="00BB08A4" w:rsidP="00BB08A4">
            <w:pPr>
              <w:jc w:val="both"/>
              <w:rPr>
                <w:b/>
                <w:bCs/>
                <w:i/>
                <w:sz w:val="26"/>
                <w:szCs w:val="26"/>
                <w:lang w:val="pt-BR"/>
              </w:rPr>
            </w:pPr>
            <w:r w:rsidRPr="006B0929">
              <w:rPr>
                <w:b/>
                <w:bCs/>
                <w:i/>
                <w:sz w:val="26"/>
                <w:szCs w:val="26"/>
                <w:lang w:val="pt-BR"/>
              </w:rPr>
              <w:t>1. Lệ phí</w:t>
            </w:r>
          </w:p>
          <w:p w:rsidR="00BB08A4" w:rsidRPr="006B0929" w:rsidRDefault="00BB08A4" w:rsidP="00BB08A4">
            <w:pPr>
              <w:jc w:val="both"/>
              <w:rPr>
                <w:b/>
                <w:bCs/>
                <w:sz w:val="26"/>
                <w:szCs w:val="26"/>
                <w:lang w:val="pt-BR"/>
              </w:rPr>
            </w:pPr>
            <w:r w:rsidRPr="006B0929">
              <w:rPr>
                <w:bCs/>
                <w:sz w:val="26"/>
                <w:szCs w:val="26"/>
                <w:lang w:val="pt-BR"/>
              </w:rPr>
              <w:t xml:space="preserve">- Tại Phường, thị trấn: </w:t>
            </w:r>
            <w:r w:rsidRPr="006B0929">
              <w:rPr>
                <w:b/>
                <w:bCs/>
                <w:sz w:val="26"/>
                <w:szCs w:val="26"/>
                <w:lang w:val="pt-BR"/>
              </w:rPr>
              <w:t>28.000đ</w:t>
            </w:r>
          </w:p>
          <w:p w:rsidR="00BB08A4" w:rsidRPr="006B0929" w:rsidRDefault="00BB08A4" w:rsidP="00BB08A4">
            <w:pPr>
              <w:jc w:val="both"/>
              <w:rPr>
                <w:bCs/>
                <w:sz w:val="26"/>
                <w:szCs w:val="26"/>
                <w:lang w:val="pt-BR"/>
              </w:rPr>
            </w:pPr>
            <w:r w:rsidRPr="006B0929">
              <w:rPr>
                <w:bCs/>
                <w:sz w:val="26"/>
                <w:szCs w:val="26"/>
                <w:lang w:val="pt-BR"/>
              </w:rPr>
              <w:t xml:space="preserve">- Tại Xã: </w:t>
            </w:r>
            <w:r w:rsidRPr="006B0929">
              <w:rPr>
                <w:b/>
                <w:bCs/>
                <w:sz w:val="26"/>
                <w:szCs w:val="26"/>
                <w:lang w:val="pt-BR"/>
              </w:rPr>
              <w:t>10.000đ</w:t>
            </w:r>
          </w:p>
          <w:p w:rsidR="00BB08A4" w:rsidRPr="006B0929" w:rsidRDefault="00BB08A4" w:rsidP="00BB08A4">
            <w:pPr>
              <w:jc w:val="both"/>
              <w:rPr>
                <w:bCs/>
                <w:i/>
                <w:sz w:val="26"/>
                <w:szCs w:val="26"/>
                <w:lang w:val="pt-BR"/>
              </w:rPr>
            </w:pPr>
            <w:r w:rsidRPr="006B0929">
              <w:rPr>
                <w:bCs/>
                <w:i/>
                <w:sz w:val="26"/>
                <w:szCs w:val="26"/>
                <w:lang w:val="pt-BR"/>
              </w:rPr>
              <w:t>*Trường hợp cấp đồng sở hữu thì thu lệ phí theo số lượng Giấy chứng nhận.</w:t>
            </w:r>
          </w:p>
          <w:p w:rsidR="00BB08A4" w:rsidRPr="006B0929" w:rsidRDefault="00BB08A4" w:rsidP="00BB08A4">
            <w:pPr>
              <w:jc w:val="both"/>
              <w:rPr>
                <w:b/>
                <w:bCs/>
                <w:i/>
                <w:sz w:val="26"/>
                <w:szCs w:val="26"/>
                <w:lang w:val="pt-BR"/>
              </w:rPr>
            </w:pPr>
            <w:r w:rsidRPr="006B0929">
              <w:rPr>
                <w:b/>
                <w:bCs/>
                <w:i/>
                <w:sz w:val="26"/>
                <w:szCs w:val="26"/>
                <w:lang w:val="pt-BR"/>
              </w:rPr>
              <w:t>2. Phí thẩm định</w:t>
            </w:r>
          </w:p>
          <w:p w:rsidR="00BB08A4" w:rsidRPr="006B0929" w:rsidRDefault="00BB08A4" w:rsidP="00BB08A4">
            <w:pPr>
              <w:jc w:val="both"/>
              <w:rPr>
                <w:bCs/>
                <w:sz w:val="26"/>
                <w:szCs w:val="26"/>
                <w:lang w:val="pt-BR"/>
              </w:rPr>
            </w:pPr>
            <w:r w:rsidRPr="006B0929">
              <w:rPr>
                <w:bCs/>
                <w:sz w:val="26"/>
                <w:szCs w:val="26"/>
                <w:lang w:val="pt-BR"/>
              </w:rPr>
              <w:t xml:space="preserve">- </w:t>
            </w:r>
            <w:r w:rsidRPr="006B0929">
              <w:rPr>
                <w:bCs/>
                <w:sz w:val="26"/>
                <w:szCs w:val="26"/>
              </w:rPr>
              <w:t>Chứng nhận biến động về quyền sử dụng đất</w:t>
            </w:r>
            <w:r w:rsidRPr="006B0929">
              <w:rPr>
                <w:bCs/>
                <w:sz w:val="26"/>
                <w:szCs w:val="26"/>
                <w:lang w:val="pt-BR"/>
              </w:rPr>
              <w:t xml:space="preserve">: </w:t>
            </w:r>
            <w:r w:rsidRPr="006B0929">
              <w:rPr>
                <w:b/>
                <w:bCs/>
                <w:sz w:val="26"/>
                <w:szCs w:val="26"/>
                <w:lang w:val="pt-BR"/>
              </w:rPr>
              <w:t>300.000đ</w:t>
            </w:r>
          </w:p>
          <w:p w:rsidR="00BB08A4" w:rsidRPr="006B0929" w:rsidRDefault="00BB08A4" w:rsidP="00BB08A4">
            <w:pPr>
              <w:jc w:val="both"/>
              <w:rPr>
                <w:bCs/>
                <w:sz w:val="26"/>
                <w:szCs w:val="26"/>
                <w:lang w:val="pt-BR"/>
              </w:rPr>
            </w:pPr>
            <w:r w:rsidRPr="006B0929">
              <w:rPr>
                <w:bCs/>
                <w:sz w:val="26"/>
                <w:szCs w:val="26"/>
                <w:lang w:val="pt-BR"/>
              </w:rPr>
              <w:t xml:space="preserve">- </w:t>
            </w:r>
            <w:r w:rsidRPr="006B0929">
              <w:rPr>
                <w:bCs/>
                <w:sz w:val="26"/>
                <w:szCs w:val="26"/>
              </w:rPr>
              <w:t>Chứng nhận biến động về tài sản</w:t>
            </w:r>
            <w:r w:rsidRPr="006B0929">
              <w:rPr>
                <w:bCs/>
                <w:sz w:val="26"/>
                <w:szCs w:val="26"/>
                <w:lang w:val="pt-BR"/>
              </w:rPr>
              <w:t xml:space="preserve">: </w:t>
            </w:r>
            <w:r w:rsidRPr="006B0929">
              <w:rPr>
                <w:b/>
                <w:bCs/>
                <w:sz w:val="26"/>
                <w:szCs w:val="26"/>
                <w:lang w:val="pt-BR"/>
              </w:rPr>
              <w:t>450.000đ</w:t>
            </w:r>
          </w:p>
          <w:p w:rsidR="00BB08A4" w:rsidRPr="006B0929" w:rsidRDefault="00BB08A4" w:rsidP="00BB08A4">
            <w:pPr>
              <w:jc w:val="both"/>
              <w:rPr>
                <w:bCs/>
                <w:sz w:val="26"/>
                <w:szCs w:val="26"/>
                <w:lang w:val="pt-BR"/>
              </w:rPr>
            </w:pPr>
            <w:r w:rsidRPr="006B0929">
              <w:rPr>
                <w:bCs/>
                <w:sz w:val="26"/>
                <w:szCs w:val="26"/>
                <w:lang w:val="pt-BR"/>
              </w:rPr>
              <w:t xml:space="preserve">- </w:t>
            </w:r>
            <w:r w:rsidRPr="006B0929">
              <w:rPr>
                <w:bCs/>
                <w:sz w:val="26"/>
                <w:szCs w:val="26"/>
              </w:rPr>
              <w:t>Chứng nhận biến động đối với cả đất và tài sản gắn liền với đất</w:t>
            </w:r>
            <w:r w:rsidRPr="006B0929">
              <w:rPr>
                <w:bCs/>
                <w:sz w:val="26"/>
                <w:szCs w:val="26"/>
                <w:lang w:val="pt-BR"/>
              </w:rPr>
              <w:t xml:space="preserve">: </w:t>
            </w:r>
            <w:r w:rsidRPr="006B0929">
              <w:rPr>
                <w:b/>
                <w:bCs/>
                <w:sz w:val="26"/>
                <w:szCs w:val="26"/>
                <w:lang w:val="pt-BR"/>
              </w:rPr>
              <w:t>550.000đ</w:t>
            </w:r>
          </w:p>
          <w:p w:rsidR="00BB08A4" w:rsidRPr="006B0929" w:rsidRDefault="00BB08A4" w:rsidP="00BB08A4">
            <w:pPr>
              <w:jc w:val="both"/>
              <w:rPr>
                <w:rStyle w:val="fontstyle01"/>
                <w:color w:val="auto"/>
                <w:lang w:val="pt-BR"/>
              </w:rPr>
            </w:pPr>
            <w:r w:rsidRPr="006B0929">
              <w:rPr>
                <w:i/>
                <w:sz w:val="26"/>
                <w:szCs w:val="26"/>
              </w:rPr>
              <w:t xml:space="preserve">* Trường hợp miễn giảm thu phí, lệ phí đối với các đối tượng được quy định tại Điều 4 Nghị quyết </w:t>
            </w:r>
            <w:r w:rsidRPr="006B0929">
              <w:rPr>
                <w:i/>
                <w:sz w:val="26"/>
                <w:szCs w:val="26"/>
              </w:rPr>
              <w:lastRenderedPageBreak/>
              <w:t>03/2021/NQ-HĐND ngày 01/7/2021 của Hội đồng nhân dân tỉnh Tây Ninh.</w:t>
            </w:r>
          </w:p>
        </w:tc>
        <w:tc>
          <w:tcPr>
            <w:tcW w:w="993" w:type="dxa"/>
          </w:tcPr>
          <w:p w:rsidR="00BB08A4" w:rsidRPr="006B0929" w:rsidRDefault="00BB08A4" w:rsidP="00BB08A4">
            <w:pPr>
              <w:jc w:val="center"/>
              <w:rPr>
                <w:sz w:val="26"/>
                <w:szCs w:val="26"/>
                <w:lang w:val="en-GB"/>
              </w:rPr>
            </w:pPr>
            <w:r w:rsidRPr="006B0929">
              <w:rPr>
                <w:sz w:val="26"/>
                <w:szCs w:val="26"/>
                <w:lang w:val="en-GB"/>
              </w:rPr>
              <w:lastRenderedPageBreak/>
              <w:t>Một phần</w:t>
            </w:r>
          </w:p>
        </w:tc>
        <w:tc>
          <w:tcPr>
            <w:tcW w:w="2126" w:type="dxa"/>
          </w:tcPr>
          <w:p w:rsidR="00BB08A4" w:rsidRPr="006B0929" w:rsidRDefault="00BB08A4" w:rsidP="00BB08A4">
            <w:pPr>
              <w:shd w:val="clear" w:color="auto" w:fill="FFFFFF"/>
              <w:jc w:val="both"/>
              <w:rPr>
                <w:sz w:val="26"/>
                <w:szCs w:val="26"/>
                <w:lang w:val="pt-BR"/>
              </w:rPr>
            </w:pPr>
            <w:r w:rsidRPr="006B0929">
              <w:rPr>
                <w:sz w:val="26"/>
                <w:szCs w:val="26"/>
                <w:lang w:val="pt-BR"/>
              </w:rPr>
              <w:t>- Luật Đất đai số 31/2024/QH15 ngày 18/01/2024.</w:t>
            </w:r>
          </w:p>
          <w:p w:rsidR="00BB08A4" w:rsidRPr="006B0929" w:rsidRDefault="00BB08A4" w:rsidP="00BB08A4">
            <w:pPr>
              <w:shd w:val="clear" w:color="auto" w:fill="FFFFFF"/>
              <w:jc w:val="both"/>
              <w:rPr>
                <w:sz w:val="26"/>
                <w:szCs w:val="26"/>
                <w:lang w:val="pt-BR"/>
              </w:rPr>
            </w:pPr>
            <w:r w:rsidRPr="006B0929">
              <w:rPr>
                <w:sz w:val="26"/>
                <w:szCs w:val="26"/>
                <w:lang w:val="pt-BR"/>
              </w:rPr>
              <w:t>- Luật số 43/2024/QH15 ngày 29/6/2024 sửa đổi, bổ sung một số điều của Luật Đất đai số 31/2024/QH15, Luật Nhà ở số 27/2023/QH15, Luật Kinh doanh bất động sản số 29/2023/QH15 và Luật Các tổ chức tín dụng số 32/2024/QH15.</w:t>
            </w:r>
          </w:p>
          <w:p w:rsidR="00BB08A4" w:rsidRPr="006B0929" w:rsidRDefault="00BB08A4" w:rsidP="00BB08A4">
            <w:pPr>
              <w:jc w:val="both"/>
              <w:rPr>
                <w:sz w:val="26"/>
                <w:szCs w:val="26"/>
                <w:lang w:val="pt-BR"/>
              </w:rPr>
            </w:pPr>
            <w:r w:rsidRPr="006B0929">
              <w:rPr>
                <w:sz w:val="26"/>
                <w:szCs w:val="26"/>
                <w:lang w:val="pt-BR"/>
              </w:rPr>
              <w:t xml:space="preserve">- Nghị định số   102/2024/NĐ-CP </w:t>
            </w:r>
            <w:r w:rsidRPr="006B0929">
              <w:rPr>
                <w:sz w:val="26"/>
                <w:szCs w:val="26"/>
                <w:lang w:val="pt-BR"/>
              </w:rPr>
              <w:lastRenderedPageBreak/>
              <w:t>ngày 30/7/2024 của Chính phủ quy định chi tiết thi hành một số điều của Luật Đất đai;</w:t>
            </w:r>
          </w:p>
          <w:p w:rsidR="00BB08A4" w:rsidRPr="006B0929" w:rsidRDefault="00BB08A4" w:rsidP="00BB08A4">
            <w:pPr>
              <w:rPr>
                <w:bCs/>
                <w:sz w:val="26"/>
                <w:szCs w:val="26"/>
                <w:lang w:val="pt-BR"/>
              </w:rPr>
            </w:pPr>
            <w:r w:rsidRPr="006B0929">
              <w:rPr>
                <w:bCs/>
                <w:sz w:val="26"/>
                <w:szCs w:val="26"/>
                <w:lang w:val="pt-BR"/>
              </w:rPr>
              <w:t>- Nghị định số 151/2025/NĐ-CP ngày 12/6/2025 của Chính phủ;</w:t>
            </w:r>
          </w:p>
          <w:p w:rsidR="00BB08A4" w:rsidRPr="006B0929" w:rsidRDefault="00BB08A4" w:rsidP="00BB08A4">
            <w:pPr>
              <w:jc w:val="both"/>
              <w:rPr>
                <w:rStyle w:val="fontstyle01"/>
                <w:color w:val="auto"/>
                <w:lang w:val="pt-BR"/>
              </w:rPr>
            </w:pPr>
            <w:r w:rsidRPr="006B0929">
              <w:rPr>
                <w:bCs/>
                <w:sz w:val="26"/>
                <w:szCs w:val="26"/>
                <w:lang w:val="pt-BR"/>
              </w:rPr>
              <w:t>- Nghị quyết số 03/2021/NQ-HĐND ngày 01/7/2021 của HĐND tỉnh Tây Ninh.</w:t>
            </w:r>
          </w:p>
        </w:tc>
      </w:tr>
      <w:tr w:rsidR="006B0929" w:rsidRPr="006B0929" w:rsidTr="00796A3B">
        <w:trPr>
          <w:trHeight w:val="332"/>
        </w:trPr>
        <w:tc>
          <w:tcPr>
            <w:tcW w:w="850" w:type="dxa"/>
          </w:tcPr>
          <w:p w:rsidR="00BB08A4" w:rsidRPr="006B0929" w:rsidRDefault="00BB08A4" w:rsidP="00BB08A4">
            <w:pPr>
              <w:pStyle w:val="ListParagraph"/>
              <w:numPr>
                <w:ilvl w:val="0"/>
                <w:numId w:val="5"/>
              </w:numPr>
              <w:ind w:left="33" w:firstLine="0"/>
              <w:rPr>
                <w:sz w:val="26"/>
                <w:szCs w:val="26"/>
                <w:lang w:val="pt-BR"/>
              </w:rPr>
            </w:pPr>
          </w:p>
        </w:tc>
        <w:tc>
          <w:tcPr>
            <w:tcW w:w="2977" w:type="dxa"/>
          </w:tcPr>
          <w:p w:rsidR="00BB08A4" w:rsidRPr="006B0929" w:rsidDel="00B75C80" w:rsidRDefault="00BB08A4" w:rsidP="00BB08A4">
            <w:pPr>
              <w:shd w:val="clear" w:color="auto" w:fill="FFFFFF"/>
              <w:jc w:val="both"/>
              <w:outlineLvl w:val="0"/>
              <w:rPr>
                <w:bCs/>
                <w:sz w:val="26"/>
                <w:szCs w:val="26"/>
              </w:rPr>
            </w:pPr>
            <w:r w:rsidRPr="006B0929">
              <w:rPr>
                <w:sz w:val="26"/>
                <w:szCs w:val="26"/>
              </w:rPr>
              <w:t xml:space="preserve">Điều chỉnh quyết định giao đất, cho thuê đất, cho phép chuyển mục đích sử dụng đất do thay đổi căn cứ quyết định giao đất, cho thuê đất, cho phép chuyển mục đích sử dụng đất mà người sử dụng đất là hộ gia đình, cá nhân </w:t>
            </w:r>
          </w:p>
        </w:tc>
        <w:tc>
          <w:tcPr>
            <w:tcW w:w="1531" w:type="dxa"/>
          </w:tcPr>
          <w:p w:rsidR="00BB08A4" w:rsidRPr="006B0929" w:rsidRDefault="00BB08A4" w:rsidP="00BB08A4">
            <w:pPr>
              <w:ind w:left="-108"/>
              <w:jc w:val="center"/>
              <w:rPr>
                <w:sz w:val="26"/>
                <w:szCs w:val="26"/>
              </w:rPr>
            </w:pPr>
            <w:r w:rsidRPr="006B0929">
              <w:rPr>
                <w:bCs/>
                <w:sz w:val="26"/>
                <w:szCs w:val="26"/>
              </w:rPr>
              <w:t>1.012777</w:t>
            </w:r>
          </w:p>
        </w:tc>
        <w:tc>
          <w:tcPr>
            <w:tcW w:w="1134" w:type="dxa"/>
          </w:tcPr>
          <w:p w:rsidR="00BB08A4" w:rsidRPr="006B0929" w:rsidRDefault="00BB08A4" w:rsidP="00BB08A4">
            <w:pPr>
              <w:jc w:val="center"/>
              <w:rPr>
                <w:sz w:val="26"/>
                <w:szCs w:val="26"/>
                <w:lang w:val="pt-BR"/>
              </w:rPr>
            </w:pPr>
            <w:r w:rsidRPr="006B0929">
              <w:rPr>
                <w:sz w:val="26"/>
                <w:szCs w:val="26"/>
                <w:lang w:val="pt-BR"/>
              </w:rPr>
              <w:t>Đất đai</w:t>
            </w:r>
          </w:p>
        </w:tc>
        <w:tc>
          <w:tcPr>
            <w:tcW w:w="1134" w:type="dxa"/>
          </w:tcPr>
          <w:p w:rsidR="00BB08A4" w:rsidRPr="006B0929" w:rsidRDefault="00BB08A4" w:rsidP="00BB08A4">
            <w:pPr>
              <w:jc w:val="center"/>
              <w:rPr>
                <w:bCs/>
                <w:sz w:val="26"/>
                <w:szCs w:val="26"/>
                <w:lang w:val="pt-BR"/>
              </w:rPr>
            </w:pPr>
            <w:r w:rsidRPr="006B0929">
              <w:rPr>
                <w:bCs/>
                <w:sz w:val="26"/>
                <w:szCs w:val="26"/>
                <w:lang w:val="pt-BR"/>
              </w:rPr>
              <w:t>10 ngày làm việc</w:t>
            </w:r>
          </w:p>
        </w:tc>
        <w:tc>
          <w:tcPr>
            <w:tcW w:w="1985" w:type="dxa"/>
          </w:tcPr>
          <w:p w:rsidR="00BB08A4" w:rsidRPr="006B0929" w:rsidRDefault="00BB08A4" w:rsidP="00BB08A4">
            <w:pPr>
              <w:jc w:val="both"/>
              <w:rPr>
                <w:rStyle w:val="fontstyle01"/>
                <w:color w:val="auto"/>
                <w:lang w:val="pt-BR"/>
              </w:rPr>
            </w:pPr>
            <w:r w:rsidRPr="006B0929">
              <w:rPr>
                <w:rStyle w:val="fontstyle01"/>
                <w:color w:val="auto"/>
                <w:lang w:val="pt-BR"/>
              </w:rPr>
              <w:t>- Cơ quan có thẩm quyền quyết định: UBND cấp xã</w:t>
            </w:r>
          </w:p>
          <w:p w:rsidR="00BB08A4" w:rsidRPr="006B0929" w:rsidRDefault="00BB08A4" w:rsidP="00BB08A4">
            <w:pPr>
              <w:jc w:val="both"/>
              <w:rPr>
                <w:rStyle w:val="fontstyle01"/>
                <w:color w:val="auto"/>
                <w:lang w:val="pt-BR"/>
              </w:rPr>
            </w:pPr>
            <w:r w:rsidRPr="006B0929">
              <w:rPr>
                <w:rStyle w:val="fontstyle01"/>
                <w:color w:val="auto"/>
                <w:lang w:val="pt-BR"/>
              </w:rPr>
              <w:t>- Cơ quan trực tiếp thực hiện TTHC: UBND cấp xã</w:t>
            </w:r>
          </w:p>
          <w:p w:rsidR="00BB08A4" w:rsidRPr="006B0929" w:rsidRDefault="00BB08A4" w:rsidP="00BB08A4">
            <w:pPr>
              <w:jc w:val="both"/>
              <w:rPr>
                <w:rStyle w:val="fontstyle01"/>
                <w:color w:val="auto"/>
                <w:lang w:val="pt-BR"/>
              </w:rPr>
            </w:pPr>
          </w:p>
          <w:p w:rsidR="00BB08A4" w:rsidRPr="006B0929" w:rsidRDefault="00BB08A4" w:rsidP="00BB08A4">
            <w:pPr>
              <w:jc w:val="both"/>
              <w:rPr>
                <w:rStyle w:val="fontstyle01"/>
                <w:color w:val="auto"/>
                <w:lang w:val="pt-BR"/>
              </w:rPr>
            </w:pPr>
            <w:r w:rsidRPr="006B0929">
              <w:rPr>
                <w:bCs/>
                <w:sz w:val="26"/>
                <w:szCs w:val="26"/>
                <w:lang w:val="pt-BR"/>
              </w:rPr>
              <w:t xml:space="preserve">- Địa điểm tiếp nhận hồ sơ: Bất kỳ Trung tâm </w:t>
            </w:r>
            <w:r w:rsidRPr="006B0929">
              <w:rPr>
                <w:bCs/>
                <w:sz w:val="26"/>
                <w:szCs w:val="26"/>
                <w:lang w:val="pt-BR"/>
              </w:rPr>
              <w:lastRenderedPageBreak/>
              <w:t>PVHCC cấp xã trên địa bàn tỉnh Tây Ninh</w:t>
            </w:r>
          </w:p>
        </w:tc>
        <w:tc>
          <w:tcPr>
            <w:tcW w:w="2976" w:type="dxa"/>
          </w:tcPr>
          <w:p w:rsidR="00BB08A4" w:rsidRPr="006B0929" w:rsidRDefault="00BB08A4" w:rsidP="00BB08A4">
            <w:pPr>
              <w:ind w:firstLine="62"/>
              <w:jc w:val="both"/>
              <w:rPr>
                <w:b/>
                <w:bCs/>
                <w:i/>
                <w:sz w:val="26"/>
                <w:szCs w:val="26"/>
                <w:lang w:val="pt-BR"/>
              </w:rPr>
            </w:pPr>
            <w:r w:rsidRPr="006B0929">
              <w:rPr>
                <w:b/>
                <w:bCs/>
                <w:i/>
                <w:sz w:val="26"/>
                <w:szCs w:val="26"/>
                <w:lang w:val="pt-BR"/>
              </w:rPr>
              <w:lastRenderedPageBreak/>
              <w:t>1. Lệ phí</w:t>
            </w:r>
          </w:p>
          <w:p w:rsidR="00BB08A4" w:rsidRPr="006B0929" w:rsidRDefault="00BB08A4" w:rsidP="00BB08A4">
            <w:pPr>
              <w:ind w:firstLine="62"/>
              <w:jc w:val="both"/>
              <w:rPr>
                <w:b/>
                <w:bCs/>
                <w:sz w:val="26"/>
                <w:szCs w:val="26"/>
                <w:lang w:val="pt-BR"/>
              </w:rPr>
            </w:pPr>
            <w:r w:rsidRPr="006B0929">
              <w:rPr>
                <w:bCs/>
                <w:sz w:val="26"/>
                <w:szCs w:val="26"/>
                <w:lang w:val="pt-BR"/>
              </w:rPr>
              <w:t xml:space="preserve">- Tại Phường, thị trấn: </w:t>
            </w:r>
            <w:r w:rsidRPr="006B0929">
              <w:rPr>
                <w:b/>
                <w:bCs/>
                <w:sz w:val="26"/>
                <w:szCs w:val="26"/>
                <w:lang w:val="pt-BR"/>
              </w:rPr>
              <w:t>28.000đ</w:t>
            </w:r>
          </w:p>
          <w:p w:rsidR="00BB08A4" w:rsidRPr="006B0929" w:rsidRDefault="00BB08A4" w:rsidP="00BB08A4">
            <w:pPr>
              <w:ind w:firstLine="62"/>
              <w:jc w:val="both"/>
              <w:rPr>
                <w:bCs/>
                <w:sz w:val="26"/>
                <w:szCs w:val="26"/>
                <w:lang w:val="pt-BR"/>
              </w:rPr>
            </w:pPr>
            <w:r w:rsidRPr="006B0929">
              <w:rPr>
                <w:bCs/>
                <w:sz w:val="26"/>
                <w:szCs w:val="26"/>
                <w:lang w:val="pt-BR"/>
              </w:rPr>
              <w:t xml:space="preserve">- Tại Xã: </w:t>
            </w:r>
            <w:r w:rsidRPr="006B0929">
              <w:rPr>
                <w:b/>
                <w:bCs/>
                <w:sz w:val="26"/>
                <w:szCs w:val="26"/>
                <w:lang w:val="pt-BR"/>
              </w:rPr>
              <w:t>10.000đ</w:t>
            </w:r>
          </w:p>
          <w:p w:rsidR="00BB08A4" w:rsidRPr="006B0929" w:rsidRDefault="00BB08A4" w:rsidP="00BB08A4">
            <w:pPr>
              <w:ind w:firstLine="62"/>
              <w:jc w:val="both"/>
              <w:rPr>
                <w:bCs/>
                <w:i/>
                <w:sz w:val="26"/>
                <w:szCs w:val="26"/>
                <w:lang w:val="pt-BR"/>
              </w:rPr>
            </w:pPr>
            <w:r w:rsidRPr="006B0929">
              <w:rPr>
                <w:bCs/>
                <w:i/>
                <w:sz w:val="26"/>
                <w:szCs w:val="26"/>
                <w:lang w:val="pt-BR"/>
              </w:rPr>
              <w:t>*Trường hợp cấp đồng sở hữu thì thu lệ phí theo số lượng Giấy chứng nhận.</w:t>
            </w:r>
          </w:p>
          <w:p w:rsidR="00BB08A4" w:rsidRPr="006B0929" w:rsidRDefault="00BB08A4" w:rsidP="00BB08A4">
            <w:pPr>
              <w:ind w:firstLine="62"/>
              <w:jc w:val="both"/>
              <w:rPr>
                <w:b/>
                <w:bCs/>
                <w:i/>
                <w:sz w:val="26"/>
                <w:szCs w:val="26"/>
                <w:lang w:val="pt-BR"/>
              </w:rPr>
            </w:pPr>
            <w:r w:rsidRPr="006B0929">
              <w:rPr>
                <w:b/>
                <w:bCs/>
                <w:i/>
                <w:sz w:val="26"/>
                <w:szCs w:val="26"/>
                <w:lang w:val="pt-BR"/>
              </w:rPr>
              <w:t>2. Phí thẩm định</w:t>
            </w:r>
          </w:p>
          <w:p w:rsidR="00BB08A4" w:rsidRPr="006B0929" w:rsidRDefault="00BB08A4" w:rsidP="00BB08A4">
            <w:pPr>
              <w:ind w:firstLine="62"/>
              <w:jc w:val="both"/>
              <w:rPr>
                <w:bCs/>
                <w:sz w:val="26"/>
                <w:szCs w:val="26"/>
                <w:lang w:val="pt-BR"/>
              </w:rPr>
            </w:pPr>
            <w:r w:rsidRPr="006B0929">
              <w:rPr>
                <w:bCs/>
                <w:sz w:val="26"/>
                <w:szCs w:val="26"/>
                <w:lang w:val="pt-BR"/>
              </w:rPr>
              <w:t xml:space="preserve">- </w:t>
            </w:r>
            <w:r w:rsidRPr="006B0929">
              <w:rPr>
                <w:bCs/>
                <w:sz w:val="26"/>
                <w:szCs w:val="26"/>
              </w:rPr>
              <w:t>Chứng nhận biến động về quyền sử dụng đất</w:t>
            </w:r>
            <w:r w:rsidRPr="006B0929">
              <w:rPr>
                <w:bCs/>
                <w:sz w:val="26"/>
                <w:szCs w:val="26"/>
                <w:lang w:val="pt-BR"/>
              </w:rPr>
              <w:t xml:space="preserve">: </w:t>
            </w:r>
            <w:r w:rsidRPr="006B0929">
              <w:rPr>
                <w:b/>
                <w:bCs/>
                <w:sz w:val="26"/>
                <w:szCs w:val="26"/>
                <w:lang w:val="pt-BR"/>
              </w:rPr>
              <w:t>300.000đ</w:t>
            </w:r>
          </w:p>
          <w:p w:rsidR="00BB08A4" w:rsidRPr="006B0929" w:rsidRDefault="00BB08A4" w:rsidP="00BB08A4">
            <w:pPr>
              <w:ind w:firstLine="62"/>
              <w:jc w:val="both"/>
              <w:rPr>
                <w:bCs/>
                <w:sz w:val="26"/>
                <w:szCs w:val="26"/>
                <w:lang w:val="pt-BR"/>
              </w:rPr>
            </w:pPr>
            <w:r w:rsidRPr="006B0929">
              <w:rPr>
                <w:bCs/>
                <w:sz w:val="26"/>
                <w:szCs w:val="26"/>
                <w:lang w:val="pt-BR"/>
              </w:rPr>
              <w:lastRenderedPageBreak/>
              <w:t xml:space="preserve">- </w:t>
            </w:r>
            <w:r w:rsidRPr="006B0929">
              <w:rPr>
                <w:bCs/>
                <w:sz w:val="26"/>
                <w:szCs w:val="26"/>
              </w:rPr>
              <w:t>Chứng nhận biến động về tài sản</w:t>
            </w:r>
            <w:r w:rsidRPr="006B0929">
              <w:rPr>
                <w:bCs/>
                <w:sz w:val="26"/>
                <w:szCs w:val="26"/>
                <w:lang w:val="pt-BR"/>
              </w:rPr>
              <w:t xml:space="preserve">: </w:t>
            </w:r>
            <w:r w:rsidRPr="006B0929">
              <w:rPr>
                <w:b/>
                <w:bCs/>
                <w:sz w:val="26"/>
                <w:szCs w:val="26"/>
                <w:lang w:val="pt-BR"/>
              </w:rPr>
              <w:t>450.000đ</w:t>
            </w:r>
          </w:p>
          <w:p w:rsidR="00BB08A4" w:rsidRPr="006B0929" w:rsidRDefault="00BB08A4" w:rsidP="00BB08A4">
            <w:pPr>
              <w:ind w:firstLine="62"/>
              <w:jc w:val="both"/>
              <w:rPr>
                <w:bCs/>
                <w:sz w:val="26"/>
                <w:szCs w:val="26"/>
                <w:lang w:val="pt-BR"/>
              </w:rPr>
            </w:pPr>
            <w:r w:rsidRPr="006B0929">
              <w:rPr>
                <w:bCs/>
                <w:sz w:val="26"/>
                <w:szCs w:val="26"/>
                <w:lang w:val="pt-BR"/>
              </w:rPr>
              <w:t xml:space="preserve">- </w:t>
            </w:r>
            <w:r w:rsidRPr="006B0929">
              <w:rPr>
                <w:bCs/>
                <w:sz w:val="26"/>
                <w:szCs w:val="26"/>
              </w:rPr>
              <w:t>Chứng nhận biến động đối với cả đất và tài sản gắn liền với đất</w:t>
            </w:r>
            <w:r w:rsidRPr="006B0929">
              <w:rPr>
                <w:bCs/>
                <w:sz w:val="26"/>
                <w:szCs w:val="26"/>
                <w:lang w:val="pt-BR"/>
              </w:rPr>
              <w:t xml:space="preserve">: </w:t>
            </w:r>
            <w:r w:rsidRPr="006B0929">
              <w:rPr>
                <w:b/>
                <w:bCs/>
                <w:sz w:val="26"/>
                <w:szCs w:val="26"/>
                <w:lang w:val="pt-BR"/>
              </w:rPr>
              <w:t>550.000đ</w:t>
            </w:r>
          </w:p>
          <w:p w:rsidR="00BB08A4" w:rsidRPr="006B0929" w:rsidRDefault="00BB08A4" w:rsidP="00BB08A4">
            <w:pPr>
              <w:ind w:firstLine="62"/>
              <w:jc w:val="both"/>
              <w:rPr>
                <w:rStyle w:val="fontstyle01"/>
                <w:color w:val="auto"/>
                <w:lang w:val="pt-BR"/>
              </w:rPr>
            </w:pPr>
            <w:r w:rsidRPr="006B0929">
              <w:rPr>
                <w:i/>
                <w:sz w:val="26"/>
                <w:szCs w:val="26"/>
              </w:rPr>
              <w:t>* Trường hợp miễn giảm thu phí, lệ phí đối với các đối tượng được quy định tại Điều 4 Nghị quyết 03/2021/NQ-HĐND ngày 01/7/2021 của Hội đồng nhân dân tỉnh Tây Ninh.</w:t>
            </w:r>
          </w:p>
        </w:tc>
        <w:tc>
          <w:tcPr>
            <w:tcW w:w="993" w:type="dxa"/>
          </w:tcPr>
          <w:p w:rsidR="00BB08A4" w:rsidRPr="006B0929" w:rsidRDefault="00BB08A4" w:rsidP="00BB08A4">
            <w:pPr>
              <w:jc w:val="center"/>
              <w:rPr>
                <w:sz w:val="26"/>
                <w:szCs w:val="26"/>
                <w:lang w:val="en-GB"/>
              </w:rPr>
            </w:pPr>
            <w:r w:rsidRPr="006B0929">
              <w:rPr>
                <w:sz w:val="26"/>
                <w:szCs w:val="26"/>
                <w:lang w:val="en-GB"/>
              </w:rPr>
              <w:lastRenderedPageBreak/>
              <w:t>Một phần</w:t>
            </w:r>
          </w:p>
        </w:tc>
        <w:tc>
          <w:tcPr>
            <w:tcW w:w="2126" w:type="dxa"/>
          </w:tcPr>
          <w:p w:rsidR="00BB08A4" w:rsidRPr="006B0929" w:rsidRDefault="00BB08A4" w:rsidP="00BB08A4">
            <w:pPr>
              <w:shd w:val="clear" w:color="auto" w:fill="FFFFFF"/>
              <w:jc w:val="both"/>
              <w:rPr>
                <w:sz w:val="26"/>
                <w:szCs w:val="26"/>
                <w:lang w:val="pt-BR"/>
              </w:rPr>
            </w:pPr>
            <w:r w:rsidRPr="006B0929">
              <w:rPr>
                <w:sz w:val="26"/>
                <w:szCs w:val="26"/>
                <w:lang w:val="pt-BR"/>
              </w:rPr>
              <w:t>- Luật Đất đai số 31/2024/QH15 ngày 18/01/2024.</w:t>
            </w:r>
          </w:p>
          <w:p w:rsidR="00BB08A4" w:rsidRPr="006B0929" w:rsidRDefault="00BB08A4" w:rsidP="00BB08A4">
            <w:pPr>
              <w:shd w:val="clear" w:color="auto" w:fill="FFFFFF"/>
              <w:jc w:val="both"/>
              <w:rPr>
                <w:sz w:val="26"/>
                <w:szCs w:val="26"/>
                <w:lang w:val="pt-BR"/>
              </w:rPr>
            </w:pPr>
            <w:r w:rsidRPr="006B0929">
              <w:rPr>
                <w:sz w:val="26"/>
                <w:szCs w:val="26"/>
                <w:lang w:val="pt-BR"/>
              </w:rPr>
              <w:t xml:space="preserve">- Luật số 43/2024/QH15 ngày 29/6/2024 sửa đổi, bổ sung một số điều của Luật Đất đai số 31/2024/QH15, Luật Nhà ở số 27/2023/QH15, </w:t>
            </w:r>
            <w:r w:rsidRPr="006B0929">
              <w:rPr>
                <w:sz w:val="26"/>
                <w:szCs w:val="26"/>
                <w:lang w:val="pt-BR"/>
              </w:rPr>
              <w:lastRenderedPageBreak/>
              <w:t>Luật Kinh doanh bất động sản số 29/2023/QH15 và Luật Các tổ chức tín dụng số 32/2024/QH15.</w:t>
            </w:r>
          </w:p>
          <w:p w:rsidR="00BB08A4" w:rsidRPr="006B0929" w:rsidRDefault="00BB08A4" w:rsidP="00BB08A4">
            <w:pPr>
              <w:jc w:val="both"/>
              <w:rPr>
                <w:sz w:val="26"/>
                <w:szCs w:val="26"/>
                <w:lang w:val="pt-BR"/>
              </w:rPr>
            </w:pPr>
            <w:r w:rsidRPr="006B0929">
              <w:rPr>
                <w:sz w:val="26"/>
                <w:szCs w:val="26"/>
                <w:lang w:val="pt-BR"/>
              </w:rPr>
              <w:t>- Nghị định số   102/2024/NĐ-CP ngày 30/7/2024 của Chính phủ quy định chi tiết thi hành một số điều của Luật Đất đai;</w:t>
            </w:r>
          </w:p>
          <w:p w:rsidR="00BB08A4" w:rsidRPr="006B0929" w:rsidRDefault="00BB08A4" w:rsidP="00BB08A4">
            <w:pPr>
              <w:rPr>
                <w:bCs/>
                <w:sz w:val="26"/>
                <w:szCs w:val="26"/>
                <w:lang w:val="pt-BR"/>
              </w:rPr>
            </w:pPr>
            <w:r w:rsidRPr="006B0929">
              <w:rPr>
                <w:bCs/>
                <w:sz w:val="26"/>
                <w:szCs w:val="26"/>
                <w:lang w:val="pt-BR"/>
              </w:rPr>
              <w:t>- Nghị định số 151/2025/NĐ-CP ngày 12/6/2025 của Chính phủ;</w:t>
            </w:r>
          </w:p>
          <w:p w:rsidR="00BB08A4" w:rsidRPr="006B0929" w:rsidRDefault="00BB08A4" w:rsidP="00BB08A4">
            <w:pPr>
              <w:jc w:val="both"/>
              <w:rPr>
                <w:rStyle w:val="fontstyle01"/>
                <w:color w:val="auto"/>
                <w:lang w:val="pt-BR"/>
              </w:rPr>
            </w:pPr>
            <w:r w:rsidRPr="006B0929">
              <w:rPr>
                <w:bCs/>
                <w:sz w:val="26"/>
                <w:szCs w:val="26"/>
                <w:lang w:val="pt-BR"/>
              </w:rPr>
              <w:t>- Nghị quyết số 03/2021/NQ-HĐND ngày 01/7/2021 của HĐND tỉnh Tây Ninh.</w:t>
            </w:r>
          </w:p>
        </w:tc>
      </w:tr>
      <w:tr w:rsidR="006B0929" w:rsidRPr="006B0929" w:rsidTr="00796A3B">
        <w:trPr>
          <w:trHeight w:val="332"/>
        </w:trPr>
        <w:tc>
          <w:tcPr>
            <w:tcW w:w="850" w:type="dxa"/>
          </w:tcPr>
          <w:p w:rsidR="00BB08A4" w:rsidRPr="006B0929" w:rsidRDefault="00BB08A4" w:rsidP="00BB08A4">
            <w:pPr>
              <w:pStyle w:val="ListParagraph"/>
              <w:numPr>
                <w:ilvl w:val="0"/>
                <w:numId w:val="5"/>
              </w:numPr>
              <w:ind w:left="33" w:firstLine="0"/>
              <w:rPr>
                <w:sz w:val="26"/>
                <w:szCs w:val="26"/>
                <w:lang w:val="pt-BR"/>
              </w:rPr>
            </w:pPr>
          </w:p>
        </w:tc>
        <w:tc>
          <w:tcPr>
            <w:tcW w:w="2977" w:type="dxa"/>
          </w:tcPr>
          <w:p w:rsidR="00BB08A4" w:rsidRPr="006B0929" w:rsidDel="00B75C80" w:rsidRDefault="00BB08A4" w:rsidP="00BB08A4">
            <w:pPr>
              <w:shd w:val="clear" w:color="auto" w:fill="FFFFFF"/>
              <w:jc w:val="both"/>
              <w:outlineLvl w:val="0"/>
              <w:rPr>
                <w:bCs/>
                <w:sz w:val="26"/>
                <w:szCs w:val="26"/>
              </w:rPr>
            </w:pPr>
            <w:r w:rsidRPr="006B0929">
              <w:rPr>
                <w:sz w:val="26"/>
                <w:szCs w:val="26"/>
              </w:rPr>
              <w:t xml:space="preserve">Điều chỉnh quyết định giao đất, cho thuê đất, cho phép chuyển mục đích sử dụng đất do sai sót về ranh </w:t>
            </w:r>
            <w:r w:rsidRPr="006B0929">
              <w:rPr>
                <w:sz w:val="26"/>
                <w:szCs w:val="26"/>
              </w:rPr>
              <w:lastRenderedPageBreak/>
              <w:t xml:space="preserve">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hộ gia đình, cá nhân </w:t>
            </w:r>
          </w:p>
        </w:tc>
        <w:tc>
          <w:tcPr>
            <w:tcW w:w="1531" w:type="dxa"/>
          </w:tcPr>
          <w:p w:rsidR="00BB08A4" w:rsidRPr="006B0929" w:rsidRDefault="00BB08A4" w:rsidP="00BB08A4">
            <w:pPr>
              <w:ind w:left="-108"/>
              <w:jc w:val="center"/>
              <w:rPr>
                <w:sz w:val="26"/>
                <w:szCs w:val="26"/>
              </w:rPr>
            </w:pPr>
            <w:r w:rsidRPr="006B0929">
              <w:rPr>
                <w:bCs/>
                <w:sz w:val="26"/>
                <w:szCs w:val="26"/>
              </w:rPr>
              <w:lastRenderedPageBreak/>
              <w:t>1.012778</w:t>
            </w:r>
          </w:p>
        </w:tc>
        <w:tc>
          <w:tcPr>
            <w:tcW w:w="1134" w:type="dxa"/>
          </w:tcPr>
          <w:p w:rsidR="00BB08A4" w:rsidRPr="006B0929" w:rsidRDefault="00BB08A4" w:rsidP="00BB08A4">
            <w:pPr>
              <w:jc w:val="center"/>
              <w:rPr>
                <w:sz w:val="26"/>
                <w:szCs w:val="26"/>
                <w:lang w:val="pt-BR"/>
              </w:rPr>
            </w:pPr>
            <w:r w:rsidRPr="006B0929">
              <w:rPr>
                <w:sz w:val="26"/>
                <w:szCs w:val="26"/>
                <w:lang w:val="pt-BR"/>
              </w:rPr>
              <w:t>Đất đai</w:t>
            </w:r>
          </w:p>
        </w:tc>
        <w:tc>
          <w:tcPr>
            <w:tcW w:w="1134" w:type="dxa"/>
          </w:tcPr>
          <w:p w:rsidR="00BB08A4" w:rsidRPr="006B0929" w:rsidRDefault="00BB08A4" w:rsidP="00BB08A4">
            <w:pPr>
              <w:jc w:val="center"/>
              <w:rPr>
                <w:bCs/>
                <w:sz w:val="26"/>
                <w:szCs w:val="26"/>
                <w:lang w:val="pt-BR"/>
              </w:rPr>
            </w:pPr>
            <w:r w:rsidRPr="006B0929">
              <w:rPr>
                <w:bCs/>
                <w:sz w:val="26"/>
                <w:szCs w:val="26"/>
                <w:lang w:val="pt-BR"/>
              </w:rPr>
              <w:t>20 ngày làm việc</w:t>
            </w:r>
          </w:p>
        </w:tc>
        <w:tc>
          <w:tcPr>
            <w:tcW w:w="1985" w:type="dxa"/>
          </w:tcPr>
          <w:p w:rsidR="00BB08A4" w:rsidRPr="006B0929" w:rsidRDefault="00BB08A4" w:rsidP="00BB08A4">
            <w:pPr>
              <w:jc w:val="both"/>
              <w:rPr>
                <w:rStyle w:val="fontstyle01"/>
                <w:color w:val="auto"/>
                <w:lang w:val="pt-BR"/>
              </w:rPr>
            </w:pPr>
            <w:r w:rsidRPr="006B0929">
              <w:rPr>
                <w:rStyle w:val="fontstyle01"/>
                <w:color w:val="auto"/>
                <w:lang w:val="pt-BR"/>
              </w:rPr>
              <w:t>- Cơ quan có thẩm quyền quyết định: UBND cấp xã</w:t>
            </w:r>
          </w:p>
          <w:p w:rsidR="00BB08A4" w:rsidRPr="006B0929" w:rsidRDefault="00BB08A4" w:rsidP="00BB08A4">
            <w:pPr>
              <w:jc w:val="both"/>
              <w:rPr>
                <w:rStyle w:val="fontstyle01"/>
                <w:color w:val="auto"/>
                <w:lang w:val="pt-BR"/>
              </w:rPr>
            </w:pPr>
            <w:r w:rsidRPr="006B0929">
              <w:rPr>
                <w:rStyle w:val="fontstyle01"/>
                <w:color w:val="auto"/>
                <w:lang w:val="pt-BR"/>
              </w:rPr>
              <w:lastRenderedPageBreak/>
              <w:t>- Cơ quan trực tiếp thực hiện TTHC: UBND cấp xã</w:t>
            </w:r>
          </w:p>
          <w:p w:rsidR="00BB08A4" w:rsidRPr="006B0929" w:rsidRDefault="00BB08A4" w:rsidP="00BB08A4">
            <w:pPr>
              <w:jc w:val="both"/>
              <w:rPr>
                <w:rStyle w:val="fontstyle01"/>
                <w:color w:val="auto"/>
                <w:lang w:val="pt-BR"/>
              </w:rPr>
            </w:pPr>
            <w:r w:rsidRPr="006B0929">
              <w:rPr>
                <w:bCs/>
                <w:sz w:val="26"/>
                <w:szCs w:val="26"/>
                <w:lang w:val="pt-BR"/>
              </w:rPr>
              <w:t>- Địa điểm tiếp nhận hồ sơ: Bất kỳ Trung tâm PVHCC cấp xã trên địa bàn tỉnh Tây Ninh</w:t>
            </w:r>
          </w:p>
        </w:tc>
        <w:tc>
          <w:tcPr>
            <w:tcW w:w="2976" w:type="dxa"/>
          </w:tcPr>
          <w:p w:rsidR="00BB08A4" w:rsidRPr="006B0929" w:rsidRDefault="00BB08A4" w:rsidP="00BB08A4">
            <w:pPr>
              <w:ind w:right="1" w:firstLine="62"/>
              <w:jc w:val="both"/>
              <w:rPr>
                <w:b/>
                <w:i/>
                <w:sz w:val="26"/>
                <w:szCs w:val="26"/>
                <w:lang w:val="pt-BR"/>
              </w:rPr>
            </w:pPr>
            <w:r w:rsidRPr="006B0929">
              <w:rPr>
                <w:b/>
                <w:i/>
                <w:sz w:val="26"/>
                <w:szCs w:val="26"/>
                <w:lang w:val="pt-BR"/>
              </w:rPr>
              <w:lastRenderedPageBreak/>
              <w:t>1. Lệ phí</w:t>
            </w:r>
          </w:p>
          <w:p w:rsidR="00BB08A4" w:rsidRPr="006B0929" w:rsidRDefault="00BB08A4" w:rsidP="00BB08A4">
            <w:pPr>
              <w:ind w:right="1" w:firstLine="62"/>
              <w:jc w:val="both"/>
              <w:rPr>
                <w:sz w:val="26"/>
                <w:szCs w:val="26"/>
                <w:lang w:val="pt-BR"/>
              </w:rPr>
            </w:pPr>
            <w:r w:rsidRPr="006B0929">
              <w:rPr>
                <w:sz w:val="26"/>
                <w:szCs w:val="26"/>
                <w:lang w:val="pt-BR" w:eastAsia="vi-VN"/>
              </w:rPr>
              <w:t>Chứng nhận đăng ký biến động về đất đai</w:t>
            </w:r>
            <w:r w:rsidRPr="006B0929">
              <w:rPr>
                <w:sz w:val="26"/>
                <w:szCs w:val="26"/>
                <w:lang w:val="pt-BR"/>
              </w:rPr>
              <w:t xml:space="preserve"> đối với hộ gia đình, cá nhân:</w:t>
            </w:r>
          </w:p>
          <w:p w:rsidR="00BB08A4" w:rsidRPr="006B0929" w:rsidRDefault="00BB08A4" w:rsidP="00BB08A4">
            <w:pPr>
              <w:ind w:right="1" w:firstLine="62"/>
              <w:jc w:val="both"/>
              <w:rPr>
                <w:b/>
                <w:bCs/>
                <w:sz w:val="26"/>
                <w:szCs w:val="26"/>
                <w:lang w:val="pt-BR"/>
              </w:rPr>
            </w:pPr>
            <w:r w:rsidRPr="006B0929">
              <w:rPr>
                <w:sz w:val="26"/>
                <w:szCs w:val="26"/>
                <w:lang w:val="pt-BR"/>
              </w:rPr>
              <w:lastRenderedPageBreak/>
              <w:t xml:space="preserve">- Tại Phường, thị trấn: </w:t>
            </w:r>
            <w:r w:rsidRPr="006B0929">
              <w:rPr>
                <w:b/>
                <w:bCs/>
                <w:sz w:val="26"/>
                <w:szCs w:val="26"/>
                <w:lang w:val="pt-BR"/>
              </w:rPr>
              <w:t>28.000đ</w:t>
            </w:r>
          </w:p>
          <w:p w:rsidR="00BB08A4" w:rsidRPr="006B0929" w:rsidRDefault="00BB08A4" w:rsidP="00BB08A4">
            <w:pPr>
              <w:ind w:right="1" w:firstLine="62"/>
              <w:jc w:val="both"/>
              <w:rPr>
                <w:sz w:val="26"/>
                <w:szCs w:val="26"/>
                <w:lang w:val="pt-BR"/>
              </w:rPr>
            </w:pPr>
            <w:r w:rsidRPr="006B0929">
              <w:rPr>
                <w:sz w:val="26"/>
                <w:szCs w:val="26"/>
                <w:lang w:val="pt-BR"/>
              </w:rPr>
              <w:t xml:space="preserve">- Tại Xã: </w:t>
            </w:r>
            <w:r w:rsidRPr="006B0929">
              <w:rPr>
                <w:b/>
                <w:bCs/>
                <w:sz w:val="26"/>
                <w:szCs w:val="26"/>
                <w:lang w:val="pt-BR"/>
              </w:rPr>
              <w:t>10.000đ</w:t>
            </w:r>
          </w:p>
          <w:p w:rsidR="00BB08A4" w:rsidRPr="006B0929" w:rsidRDefault="00BB08A4" w:rsidP="00BB08A4">
            <w:pPr>
              <w:ind w:right="1" w:firstLine="62"/>
              <w:jc w:val="both"/>
              <w:rPr>
                <w:b/>
                <w:i/>
                <w:sz w:val="26"/>
                <w:szCs w:val="26"/>
                <w:lang w:val="pt-BR"/>
              </w:rPr>
            </w:pPr>
            <w:r w:rsidRPr="006B0929">
              <w:rPr>
                <w:b/>
                <w:i/>
                <w:sz w:val="26"/>
                <w:szCs w:val="26"/>
                <w:lang w:val="pt-BR"/>
              </w:rPr>
              <w:t>2. Phí thẩm định</w:t>
            </w:r>
          </w:p>
          <w:p w:rsidR="00BB08A4" w:rsidRPr="006B0929" w:rsidRDefault="00BB08A4" w:rsidP="00BB08A4">
            <w:pPr>
              <w:ind w:right="1" w:firstLine="62"/>
              <w:jc w:val="both"/>
              <w:rPr>
                <w:sz w:val="26"/>
                <w:szCs w:val="26"/>
                <w:lang w:val="pt-BR"/>
              </w:rPr>
            </w:pPr>
            <w:r w:rsidRPr="006B0929">
              <w:rPr>
                <w:sz w:val="26"/>
                <w:szCs w:val="26"/>
                <w:lang w:val="pt-BR" w:eastAsia="vi-VN"/>
              </w:rPr>
              <w:t>- Chứng nhận biến động về quyền sử dụng đất</w:t>
            </w:r>
            <w:r w:rsidRPr="006B0929">
              <w:rPr>
                <w:sz w:val="26"/>
                <w:szCs w:val="26"/>
                <w:lang w:val="pt-BR"/>
              </w:rPr>
              <w:t xml:space="preserve">: </w:t>
            </w:r>
            <w:r w:rsidRPr="006B0929">
              <w:rPr>
                <w:b/>
                <w:bCs/>
                <w:sz w:val="26"/>
                <w:szCs w:val="26"/>
                <w:lang w:val="pt-BR"/>
              </w:rPr>
              <w:t>300.000đ</w:t>
            </w:r>
          </w:p>
          <w:p w:rsidR="00BB08A4" w:rsidRPr="006B0929" w:rsidRDefault="00BB08A4" w:rsidP="00BB08A4">
            <w:pPr>
              <w:ind w:right="1" w:firstLine="62"/>
              <w:jc w:val="both"/>
              <w:rPr>
                <w:sz w:val="26"/>
                <w:szCs w:val="26"/>
                <w:lang w:val="pt-BR"/>
              </w:rPr>
            </w:pPr>
            <w:r w:rsidRPr="006B0929">
              <w:rPr>
                <w:sz w:val="26"/>
                <w:szCs w:val="26"/>
                <w:lang w:val="pt-BR" w:eastAsia="vi-VN"/>
              </w:rPr>
              <w:t>- Chứng nhận biến động về tài sản</w:t>
            </w:r>
            <w:r w:rsidRPr="006B0929">
              <w:rPr>
                <w:sz w:val="26"/>
                <w:szCs w:val="26"/>
                <w:lang w:val="pt-BR"/>
              </w:rPr>
              <w:t xml:space="preserve">: </w:t>
            </w:r>
            <w:r w:rsidRPr="006B0929">
              <w:rPr>
                <w:b/>
                <w:bCs/>
                <w:sz w:val="26"/>
                <w:szCs w:val="26"/>
                <w:lang w:val="pt-BR"/>
              </w:rPr>
              <w:t>450.000đ</w:t>
            </w:r>
          </w:p>
          <w:p w:rsidR="00BB08A4" w:rsidRPr="006B0929" w:rsidRDefault="00BB08A4" w:rsidP="00BB08A4">
            <w:pPr>
              <w:ind w:right="1" w:firstLine="62"/>
              <w:jc w:val="both"/>
              <w:rPr>
                <w:sz w:val="26"/>
                <w:szCs w:val="26"/>
                <w:lang w:val="pt-BR"/>
              </w:rPr>
            </w:pPr>
            <w:r w:rsidRPr="006B0929">
              <w:rPr>
                <w:sz w:val="26"/>
                <w:szCs w:val="26"/>
                <w:lang w:val="pt-BR" w:eastAsia="vi-VN"/>
              </w:rPr>
              <w:t>- Chứng nhận biến động đối với cả đất và tài sản gắn liền với đất</w:t>
            </w:r>
            <w:r w:rsidRPr="006B0929">
              <w:rPr>
                <w:sz w:val="26"/>
                <w:szCs w:val="26"/>
                <w:lang w:val="pt-BR"/>
              </w:rPr>
              <w:t xml:space="preserve">: </w:t>
            </w:r>
            <w:r w:rsidRPr="006B0929">
              <w:rPr>
                <w:b/>
                <w:bCs/>
                <w:sz w:val="26"/>
                <w:szCs w:val="26"/>
                <w:lang w:val="pt-BR"/>
              </w:rPr>
              <w:t>550.000đ</w:t>
            </w:r>
          </w:p>
          <w:p w:rsidR="00BB08A4" w:rsidRPr="006B0929" w:rsidRDefault="00BB08A4" w:rsidP="00BB08A4">
            <w:pPr>
              <w:ind w:firstLine="62"/>
              <w:jc w:val="both"/>
              <w:rPr>
                <w:rStyle w:val="fontstyle01"/>
                <w:color w:val="auto"/>
                <w:lang w:val="pt-BR"/>
              </w:rPr>
            </w:pPr>
            <w:r w:rsidRPr="006B0929">
              <w:rPr>
                <w:i/>
                <w:sz w:val="26"/>
                <w:szCs w:val="26"/>
              </w:rPr>
              <w:t>* Trường hợp miễn giảm thu phí, lệ phí đối với các đối tượng được quy định tại Điều 4 Nghị quyết 03/2021/NQ-HĐND ngày 01/7/2021 của Hội đồng nhân dân tỉnh Tây Ninh.</w:t>
            </w:r>
          </w:p>
        </w:tc>
        <w:tc>
          <w:tcPr>
            <w:tcW w:w="993" w:type="dxa"/>
          </w:tcPr>
          <w:p w:rsidR="00BB08A4" w:rsidRPr="006B0929" w:rsidRDefault="00BB08A4" w:rsidP="00BB08A4">
            <w:pPr>
              <w:jc w:val="center"/>
              <w:rPr>
                <w:sz w:val="26"/>
                <w:szCs w:val="26"/>
                <w:lang w:val="en-GB"/>
              </w:rPr>
            </w:pPr>
            <w:r w:rsidRPr="006B0929">
              <w:rPr>
                <w:sz w:val="26"/>
                <w:szCs w:val="26"/>
                <w:lang w:val="en-GB"/>
              </w:rPr>
              <w:lastRenderedPageBreak/>
              <w:t>Một phần</w:t>
            </w:r>
          </w:p>
        </w:tc>
        <w:tc>
          <w:tcPr>
            <w:tcW w:w="2126" w:type="dxa"/>
          </w:tcPr>
          <w:p w:rsidR="00BB08A4" w:rsidRPr="006B0929" w:rsidRDefault="00BB08A4" w:rsidP="00BB08A4">
            <w:pPr>
              <w:shd w:val="clear" w:color="auto" w:fill="FFFFFF"/>
              <w:jc w:val="both"/>
              <w:rPr>
                <w:sz w:val="26"/>
                <w:szCs w:val="26"/>
                <w:lang w:val="pt-BR"/>
              </w:rPr>
            </w:pPr>
            <w:r w:rsidRPr="006B0929">
              <w:rPr>
                <w:sz w:val="26"/>
                <w:szCs w:val="26"/>
                <w:lang w:val="pt-BR"/>
              </w:rPr>
              <w:t>- Luật Đất đai số 31/2024/QH15 ngày 18/01/2024.</w:t>
            </w:r>
          </w:p>
          <w:p w:rsidR="00BB08A4" w:rsidRPr="006B0929" w:rsidRDefault="00BB08A4" w:rsidP="00BB08A4">
            <w:pPr>
              <w:shd w:val="clear" w:color="auto" w:fill="FFFFFF"/>
              <w:jc w:val="both"/>
              <w:rPr>
                <w:sz w:val="26"/>
                <w:szCs w:val="26"/>
                <w:lang w:val="pt-BR"/>
              </w:rPr>
            </w:pPr>
            <w:r w:rsidRPr="006B0929">
              <w:rPr>
                <w:sz w:val="26"/>
                <w:szCs w:val="26"/>
                <w:lang w:val="pt-BR"/>
              </w:rPr>
              <w:lastRenderedPageBreak/>
              <w:t>- Luật số 43/2024/QH15 ngày 29/6/2024 sửa đổi, bổ sung một số điều của Luật Đất đai số 31/2024/QH15, Luật Nhà ở số 27/2023/QH15, Luật Kinh doanh bất động sản số 29/2023/QH15 và Luật Các tổ chức tín dụng số 32/2024/QH15.</w:t>
            </w:r>
          </w:p>
          <w:p w:rsidR="00BB08A4" w:rsidRPr="006B0929" w:rsidRDefault="00BB08A4" w:rsidP="00BB08A4">
            <w:pPr>
              <w:jc w:val="both"/>
              <w:rPr>
                <w:sz w:val="26"/>
                <w:szCs w:val="26"/>
                <w:lang w:val="pt-BR"/>
              </w:rPr>
            </w:pPr>
            <w:r w:rsidRPr="006B0929">
              <w:rPr>
                <w:sz w:val="26"/>
                <w:szCs w:val="26"/>
                <w:lang w:val="pt-BR"/>
              </w:rPr>
              <w:t>- Nghị định số   102/2024/NĐ-CP ngày 30/7/2024 của Chính phủ quy định chi tiết thi hành một số điều của Luật Đất đai;</w:t>
            </w:r>
          </w:p>
          <w:p w:rsidR="00BB08A4" w:rsidRPr="006B0929" w:rsidRDefault="00BB08A4" w:rsidP="00BB08A4">
            <w:pPr>
              <w:rPr>
                <w:bCs/>
                <w:sz w:val="26"/>
                <w:szCs w:val="26"/>
                <w:lang w:val="pt-BR"/>
              </w:rPr>
            </w:pPr>
            <w:r w:rsidRPr="006B0929">
              <w:rPr>
                <w:bCs/>
                <w:sz w:val="26"/>
                <w:szCs w:val="26"/>
                <w:lang w:val="pt-BR"/>
              </w:rPr>
              <w:t>- Nghị định số 151/2025/NĐ-CP ngày 12/6/2025 của Chính phủ;</w:t>
            </w:r>
          </w:p>
          <w:p w:rsidR="00BB08A4" w:rsidRPr="006B0929" w:rsidRDefault="00BB08A4" w:rsidP="00BB08A4">
            <w:pPr>
              <w:jc w:val="both"/>
              <w:rPr>
                <w:rStyle w:val="fontstyle01"/>
                <w:color w:val="auto"/>
                <w:lang w:val="pt-BR"/>
              </w:rPr>
            </w:pPr>
            <w:r w:rsidRPr="006B0929">
              <w:rPr>
                <w:bCs/>
                <w:sz w:val="26"/>
                <w:szCs w:val="26"/>
                <w:lang w:val="pt-BR"/>
              </w:rPr>
              <w:lastRenderedPageBreak/>
              <w:t>- Nghị quyết số 03/2021/NQ-HĐND ngày 01/7/2021 của HĐND tỉnh Tây Ninh.</w:t>
            </w:r>
          </w:p>
        </w:tc>
      </w:tr>
      <w:tr w:rsidR="006B0929" w:rsidRPr="006B0929" w:rsidTr="00796A3B">
        <w:trPr>
          <w:trHeight w:val="332"/>
        </w:trPr>
        <w:tc>
          <w:tcPr>
            <w:tcW w:w="850" w:type="dxa"/>
          </w:tcPr>
          <w:p w:rsidR="00BB08A4" w:rsidRPr="006B0929" w:rsidRDefault="00BB08A4" w:rsidP="00BB08A4">
            <w:pPr>
              <w:pStyle w:val="ListParagraph"/>
              <w:numPr>
                <w:ilvl w:val="0"/>
                <w:numId w:val="5"/>
              </w:numPr>
              <w:ind w:left="33" w:firstLine="0"/>
              <w:rPr>
                <w:sz w:val="26"/>
                <w:szCs w:val="26"/>
                <w:lang w:val="pt-BR"/>
              </w:rPr>
            </w:pPr>
          </w:p>
        </w:tc>
        <w:tc>
          <w:tcPr>
            <w:tcW w:w="2977" w:type="dxa"/>
          </w:tcPr>
          <w:p w:rsidR="00BB08A4" w:rsidRPr="006B0929" w:rsidDel="00B75C80" w:rsidRDefault="00BB08A4" w:rsidP="00BB08A4">
            <w:pPr>
              <w:shd w:val="clear" w:color="auto" w:fill="FFFFFF"/>
              <w:jc w:val="both"/>
              <w:outlineLvl w:val="0"/>
              <w:rPr>
                <w:bCs/>
                <w:sz w:val="26"/>
                <w:szCs w:val="26"/>
              </w:rPr>
            </w:pPr>
            <w:r w:rsidRPr="006B0929">
              <w:rPr>
                <w:spacing w:val="-6"/>
                <w:sz w:val="26"/>
                <w:szCs w:val="26"/>
              </w:rPr>
              <w:t xml:space="preserve">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mà người xin giao đất, cho thuê đất là cá nhân </w:t>
            </w:r>
          </w:p>
        </w:tc>
        <w:tc>
          <w:tcPr>
            <w:tcW w:w="1531" w:type="dxa"/>
          </w:tcPr>
          <w:p w:rsidR="00BB08A4" w:rsidRPr="006B0929" w:rsidRDefault="00BB08A4" w:rsidP="00BB08A4">
            <w:pPr>
              <w:ind w:left="-108"/>
              <w:jc w:val="center"/>
              <w:rPr>
                <w:sz w:val="26"/>
                <w:szCs w:val="26"/>
              </w:rPr>
            </w:pPr>
            <w:r w:rsidRPr="006B0929">
              <w:rPr>
                <w:bCs/>
                <w:sz w:val="26"/>
                <w:szCs w:val="26"/>
              </w:rPr>
              <w:t>1.012779</w:t>
            </w:r>
          </w:p>
        </w:tc>
        <w:tc>
          <w:tcPr>
            <w:tcW w:w="1134" w:type="dxa"/>
          </w:tcPr>
          <w:p w:rsidR="00BB08A4" w:rsidRPr="006B0929" w:rsidRDefault="00BB08A4" w:rsidP="00BB08A4">
            <w:pPr>
              <w:jc w:val="center"/>
              <w:rPr>
                <w:sz w:val="26"/>
                <w:szCs w:val="26"/>
                <w:lang w:val="pt-BR"/>
              </w:rPr>
            </w:pPr>
            <w:r w:rsidRPr="006B0929">
              <w:rPr>
                <w:sz w:val="26"/>
                <w:szCs w:val="26"/>
                <w:lang w:val="pt-BR"/>
              </w:rPr>
              <w:t>Đất đai</w:t>
            </w:r>
          </w:p>
        </w:tc>
        <w:tc>
          <w:tcPr>
            <w:tcW w:w="1134" w:type="dxa"/>
          </w:tcPr>
          <w:p w:rsidR="00BB08A4" w:rsidRPr="006B0929" w:rsidRDefault="00BB08A4" w:rsidP="00BB08A4">
            <w:pPr>
              <w:jc w:val="center"/>
              <w:rPr>
                <w:bCs/>
                <w:sz w:val="26"/>
                <w:szCs w:val="26"/>
                <w:lang w:val="pt-BR"/>
              </w:rPr>
            </w:pPr>
            <w:r w:rsidRPr="006B0929">
              <w:rPr>
                <w:bCs/>
                <w:sz w:val="26"/>
                <w:szCs w:val="26"/>
                <w:lang w:val="pt-BR"/>
              </w:rPr>
              <w:t>20 ngày làm việc</w:t>
            </w:r>
          </w:p>
        </w:tc>
        <w:tc>
          <w:tcPr>
            <w:tcW w:w="1985" w:type="dxa"/>
          </w:tcPr>
          <w:p w:rsidR="00BB08A4" w:rsidRPr="006B0929" w:rsidRDefault="00BB08A4" w:rsidP="00BB08A4">
            <w:pPr>
              <w:jc w:val="both"/>
              <w:rPr>
                <w:rStyle w:val="fontstyle01"/>
                <w:color w:val="auto"/>
                <w:lang w:val="pt-BR"/>
              </w:rPr>
            </w:pPr>
            <w:r w:rsidRPr="006B0929">
              <w:rPr>
                <w:rStyle w:val="fontstyle01"/>
                <w:color w:val="auto"/>
                <w:lang w:val="pt-BR"/>
              </w:rPr>
              <w:t>- Cơ quan có thẩm quyền quyết định: UBND cấp xã</w:t>
            </w:r>
          </w:p>
          <w:p w:rsidR="00BB08A4" w:rsidRPr="006B0929" w:rsidRDefault="00BB08A4" w:rsidP="00BB08A4">
            <w:pPr>
              <w:jc w:val="both"/>
              <w:rPr>
                <w:rStyle w:val="fontstyle01"/>
                <w:color w:val="auto"/>
                <w:lang w:val="pt-BR"/>
              </w:rPr>
            </w:pPr>
            <w:r w:rsidRPr="006B0929">
              <w:rPr>
                <w:rStyle w:val="fontstyle01"/>
                <w:color w:val="auto"/>
                <w:lang w:val="pt-BR"/>
              </w:rPr>
              <w:t>- Cơ quan trực tiếp thực hiện TTHC: UBND cấp xã</w:t>
            </w:r>
          </w:p>
          <w:p w:rsidR="00BB08A4" w:rsidRPr="006B0929" w:rsidRDefault="00BB08A4" w:rsidP="00BB08A4">
            <w:pPr>
              <w:jc w:val="both"/>
              <w:rPr>
                <w:rStyle w:val="fontstyle01"/>
                <w:color w:val="auto"/>
                <w:lang w:val="pt-BR"/>
              </w:rPr>
            </w:pPr>
            <w:r w:rsidRPr="006B0929">
              <w:rPr>
                <w:bCs/>
                <w:sz w:val="26"/>
                <w:szCs w:val="26"/>
                <w:lang w:val="pt-BR"/>
              </w:rPr>
              <w:t>- Địa điểm tiếp nhận hồ sơ: Bất kỳ Trung tâm PVHCC cấp xã trên địa bàn tỉnh Tây Ninh</w:t>
            </w:r>
          </w:p>
        </w:tc>
        <w:tc>
          <w:tcPr>
            <w:tcW w:w="2976" w:type="dxa"/>
          </w:tcPr>
          <w:p w:rsidR="00BB08A4" w:rsidRPr="006B0929" w:rsidRDefault="00BB08A4" w:rsidP="00BB08A4">
            <w:pPr>
              <w:jc w:val="both"/>
              <w:rPr>
                <w:rFonts w:eastAsia="Cambria Math"/>
                <w:b/>
                <w:bCs/>
                <w:i/>
                <w:iCs/>
                <w:sz w:val="26"/>
                <w:szCs w:val="26"/>
                <w:lang w:val="en-GB"/>
              </w:rPr>
            </w:pPr>
            <w:r w:rsidRPr="006B0929">
              <w:rPr>
                <w:rFonts w:eastAsia="Cambria Math"/>
                <w:b/>
                <w:bCs/>
                <w:i/>
                <w:iCs/>
                <w:sz w:val="26"/>
                <w:szCs w:val="26"/>
                <w:lang w:val="en-GB"/>
              </w:rPr>
              <w:t>1. Lệ phí</w:t>
            </w:r>
          </w:p>
          <w:p w:rsidR="00BB08A4" w:rsidRPr="006B0929" w:rsidRDefault="00BB08A4" w:rsidP="00BB08A4">
            <w:pPr>
              <w:jc w:val="both"/>
              <w:rPr>
                <w:rFonts w:eastAsia="Cambria Math"/>
                <w:bCs/>
                <w:iCs/>
                <w:sz w:val="26"/>
                <w:szCs w:val="26"/>
              </w:rPr>
            </w:pPr>
            <w:r w:rsidRPr="006B0929">
              <w:rPr>
                <w:rFonts w:eastAsia="Cambria Math"/>
                <w:bCs/>
                <w:iCs/>
                <w:sz w:val="26"/>
                <w:szCs w:val="26"/>
              </w:rPr>
              <w:t>* Tại Phường, thị trấn:</w:t>
            </w:r>
          </w:p>
          <w:p w:rsidR="00BB08A4" w:rsidRPr="006B0929" w:rsidRDefault="00BB08A4" w:rsidP="00BB08A4">
            <w:pPr>
              <w:jc w:val="both"/>
              <w:rPr>
                <w:rFonts w:eastAsia="Cambria Math"/>
                <w:bCs/>
                <w:iCs/>
                <w:sz w:val="26"/>
                <w:szCs w:val="26"/>
              </w:rPr>
            </w:pPr>
            <w:r w:rsidRPr="006B0929">
              <w:rPr>
                <w:rFonts w:eastAsia="Cambria Math"/>
                <w:bCs/>
                <w:iCs/>
                <w:sz w:val="26"/>
                <w:szCs w:val="26"/>
              </w:rPr>
              <w:t>- Cấp mới Giấy chứng nhận chỉ có quyền sử dụng đất (không có nhà và tài sản khác gắn liền với đất): 25.000đ</w:t>
            </w:r>
          </w:p>
          <w:p w:rsidR="00BB08A4" w:rsidRPr="006B0929" w:rsidRDefault="00BB08A4" w:rsidP="00BB08A4">
            <w:pPr>
              <w:jc w:val="both"/>
              <w:rPr>
                <w:rFonts w:eastAsia="Cambria Math"/>
                <w:bCs/>
                <w:iCs/>
                <w:sz w:val="26"/>
                <w:szCs w:val="26"/>
              </w:rPr>
            </w:pPr>
            <w:r w:rsidRPr="006B0929">
              <w:rPr>
                <w:rFonts w:eastAsia="Cambria Math"/>
                <w:bCs/>
                <w:iCs/>
                <w:sz w:val="26"/>
                <w:szCs w:val="26"/>
              </w:rPr>
              <w:t>- Cấp mới Giấy chứng nhận quyền sở hữu nhà, tài sản gắn liền với đất: 30.000đ</w:t>
            </w:r>
          </w:p>
          <w:p w:rsidR="00BB08A4" w:rsidRPr="006B0929" w:rsidRDefault="00BB08A4" w:rsidP="00BB08A4">
            <w:pPr>
              <w:jc w:val="both"/>
              <w:rPr>
                <w:rFonts w:eastAsia="Cambria Math"/>
                <w:bCs/>
                <w:iCs/>
                <w:sz w:val="26"/>
                <w:szCs w:val="26"/>
              </w:rPr>
            </w:pPr>
            <w:r w:rsidRPr="006B0929">
              <w:rPr>
                <w:rFonts w:eastAsia="Cambria Math"/>
                <w:bCs/>
                <w:iCs/>
                <w:sz w:val="26"/>
                <w:szCs w:val="26"/>
              </w:rPr>
              <w:t>- Cấp mới giấy chứng nhận quyền sử dụng đất, quyền sở hữu nhà, tài sản gắn liền với đất: 50.000đ</w:t>
            </w:r>
          </w:p>
          <w:p w:rsidR="00BB08A4" w:rsidRPr="006B0929" w:rsidRDefault="00BB08A4" w:rsidP="00BB08A4">
            <w:pPr>
              <w:jc w:val="both"/>
              <w:rPr>
                <w:rFonts w:eastAsia="Cambria Math"/>
                <w:bCs/>
                <w:iCs/>
                <w:sz w:val="26"/>
                <w:szCs w:val="26"/>
              </w:rPr>
            </w:pPr>
            <w:r w:rsidRPr="006B0929">
              <w:rPr>
                <w:rFonts w:eastAsia="Cambria Math"/>
                <w:bCs/>
                <w:iCs/>
                <w:sz w:val="26"/>
                <w:szCs w:val="26"/>
              </w:rPr>
              <w:t>* Tại Xã:</w:t>
            </w:r>
          </w:p>
          <w:p w:rsidR="00BB08A4" w:rsidRPr="006B0929" w:rsidRDefault="00BB08A4" w:rsidP="00BB08A4">
            <w:pPr>
              <w:jc w:val="both"/>
              <w:rPr>
                <w:rFonts w:eastAsia="Cambria Math"/>
                <w:bCs/>
                <w:iCs/>
                <w:sz w:val="26"/>
                <w:szCs w:val="26"/>
              </w:rPr>
            </w:pPr>
            <w:r w:rsidRPr="006B0929">
              <w:rPr>
                <w:rFonts w:eastAsia="Cambria Math"/>
                <w:bCs/>
                <w:iCs/>
                <w:sz w:val="26"/>
                <w:szCs w:val="26"/>
              </w:rPr>
              <w:t>- Cấp mới Giấy chứng nhận chỉ có quyền sử dụng đất (không có nhà và tài sản khác gắn liền với đất): 12.000đ</w:t>
            </w:r>
          </w:p>
          <w:p w:rsidR="00BB08A4" w:rsidRPr="006B0929" w:rsidRDefault="00BB08A4" w:rsidP="00BB08A4">
            <w:pPr>
              <w:jc w:val="both"/>
              <w:rPr>
                <w:rFonts w:eastAsia="Cambria Math"/>
                <w:bCs/>
                <w:iCs/>
                <w:sz w:val="26"/>
                <w:szCs w:val="26"/>
              </w:rPr>
            </w:pPr>
            <w:r w:rsidRPr="006B0929">
              <w:rPr>
                <w:rFonts w:eastAsia="Cambria Math"/>
                <w:bCs/>
                <w:iCs/>
                <w:sz w:val="26"/>
                <w:szCs w:val="26"/>
              </w:rPr>
              <w:lastRenderedPageBreak/>
              <w:t>- Cấp mới Giấy chứng nhận quyền sở hữu nhà, tài sản gắn liền với đất: 15.000đ</w:t>
            </w:r>
          </w:p>
          <w:p w:rsidR="00BB08A4" w:rsidRPr="006B0929" w:rsidRDefault="00BB08A4" w:rsidP="00BB08A4">
            <w:pPr>
              <w:jc w:val="both"/>
              <w:rPr>
                <w:rFonts w:eastAsia="Cambria Math"/>
                <w:bCs/>
                <w:iCs/>
                <w:sz w:val="26"/>
                <w:szCs w:val="26"/>
              </w:rPr>
            </w:pPr>
            <w:r w:rsidRPr="006B0929">
              <w:rPr>
                <w:rFonts w:eastAsia="Cambria Math"/>
                <w:bCs/>
                <w:iCs/>
                <w:sz w:val="26"/>
                <w:szCs w:val="26"/>
              </w:rPr>
              <w:t>- Cấp mới giấy chứng nhận quyền sử dụng đất, quyền sở hữu nhà, tài sản gắn liền với đất: 25.000đ</w:t>
            </w:r>
          </w:p>
          <w:p w:rsidR="00BB08A4" w:rsidRPr="006B0929" w:rsidRDefault="00BB08A4" w:rsidP="00BB08A4">
            <w:pPr>
              <w:jc w:val="both"/>
              <w:rPr>
                <w:rFonts w:eastAsia="Cambria Math"/>
                <w:b/>
                <w:bCs/>
                <w:i/>
                <w:iCs/>
                <w:sz w:val="26"/>
                <w:szCs w:val="26"/>
              </w:rPr>
            </w:pPr>
            <w:r w:rsidRPr="006B0929">
              <w:rPr>
                <w:rFonts w:eastAsia="Cambria Math"/>
                <w:b/>
                <w:bCs/>
                <w:i/>
                <w:iCs/>
                <w:sz w:val="26"/>
                <w:szCs w:val="26"/>
              </w:rPr>
              <w:t>2. Phí thẩm định</w:t>
            </w:r>
          </w:p>
          <w:p w:rsidR="00BB08A4" w:rsidRPr="006B0929" w:rsidRDefault="00BB08A4" w:rsidP="00BB08A4">
            <w:pPr>
              <w:jc w:val="both"/>
              <w:rPr>
                <w:rFonts w:eastAsia="Cambria Math"/>
                <w:bCs/>
                <w:iCs/>
                <w:sz w:val="26"/>
                <w:szCs w:val="26"/>
              </w:rPr>
            </w:pPr>
            <w:r w:rsidRPr="006B0929">
              <w:rPr>
                <w:rFonts w:eastAsia="Cambria Math"/>
                <w:bCs/>
                <w:iCs/>
                <w:sz w:val="26"/>
                <w:szCs w:val="26"/>
              </w:rPr>
              <w:t>- Cấp mới giấy chứng nhận về quyền sử dụng đất: 400.000đ</w:t>
            </w:r>
          </w:p>
          <w:p w:rsidR="00BB08A4" w:rsidRPr="006B0929" w:rsidRDefault="00BB08A4" w:rsidP="00BB08A4">
            <w:pPr>
              <w:jc w:val="both"/>
              <w:rPr>
                <w:rFonts w:eastAsia="Cambria Math"/>
                <w:bCs/>
                <w:iCs/>
                <w:sz w:val="26"/>
                <w:szCs w:val="26"/>
              </w:rPr>
            </w:pPr>
            <w:r w:rsidRPr="006B0929">
              <w:rPr>
                <w:rFonts w:eastAsia="Cambria Math"/>
                <w:bCs/>
                <w:iCs/>
                <w:sz w:val="26"/>
                <w:szCs w:val="26"/>
              </w:rPr>
              <w:t>- Cấp mới giấy chứng nhận về tài sản:  400.000đ</w:t>
            </w:r>
          </w:p>
          <w:p w:rsidR="00BB08A4" w:rsidRPr="006B0929" w:rsidRDefault="00BB08A4" w:rsidP="00BB08A4">
            <w:pPr>
              <w:jc w:val="both"/>
              <w:rPr>
                <w:rFonts w:eastAsia="Cambria Math"/>
                <w:bCs/>
                <w:iCs/>
                <w:sz w:val="26"/>
                <w:szCs w:val="26"/>
              </w:rPr>
            </w:pPr>
            <w:r w:rsidRPr="006B0929">
              <w:rPr>
                <w:rFonts w:eastAsia="Cambria Math"/>
                <w:bCs/>
                <w:iCs/>
                <w:sz w:val="26"/>
                <w:szCs w:val="26"/>
              </w:rPr>
              <w:t>- Cấp mới giấy chứng nhận đối với cả đất và tài sản gắn liền với đất: 500.000đ</w:t>
            </w:r>
          </w:p>
          <w:p w:rsidR="00BB08A4" w:rsidRPr="006B0929" w:rsidRDefault="00BB08A4" w:rsidP="00BB08A4">
            <w:pPr>
              <w:jc w:val="both"/>
              <w:rPr>
                <w:rStyle w:val="fontstyle01"/>
                <w:color w:val="auto"/>
                <w:lang w:val="pt-BR"/>
              </w:rPr>
            </w:pPr>
            <w:r w:rsidRPr="006B0929">
              <w:rPr>
                <w:rFonts w:eastAsia="Cambria Math"/>
                <w:bCs/>
                <w:i/>
                <w:iCs/>
                <w:sz w:val="26"/>
                <w:szCs w:val="26"/>
              </w:rPr>
              <w:t>* Trường hợp miễn giảm thu phí, lệ phí đối với các đối tượng được quy định tại Điều 4 Nghị quyết 03/2021/NQ-HĐND ngày 01/7/2021 của Hội đồng nhân dân tỉnh Tây Ninh</w:t>
            </w:r>
          </w:p>
        </w:tc>
        <w:tc>
          <w:tcPr>
            <w:tcW w:w="993" w:type="dxa"/>
          </w:tcPr>
          <w:p w:rsidR="00BB08A4" w:rsidRPr="006B0929" w:rsidRDefault="00BB08A4" w:rsidP="00BB08A4">
            <w:pPr>
              <w:jc w:val="center"/>
              <w:rPr>
                <w:sz w:val="26"/>
                <w:szCs w:val="26"/>
                <w:lang w:val="en-GB"/>
              </w:rPr>
            </w:pPr>
            <w:r w:rsidRPr="006B0929">
              <w:rPr>
                <w:sz w:val="26"/>
                <w:szCs w:val="26"/>
                <w:lang w:val="en-GB"/>
              </w:rPr>
              <w:lastRenderedPageBreak/>
              <w:t>Một phần</w:t>
            </w:r>
          </w:p>
        </w:tc>
        <w:tc>
          <w:tcPr>
            <w:tcW w:w="2126" w:type="dxa"/>
          </w:tcPr>
          <w:p w:rsidR="00BB08A4" w:rsidRPr="006B0929" w:rsidRDefault="00BB08A4" w:rsidP="00BB08A4">
            <w:pPr>
              <w:shd w:val="clear" w:color="auto" w:fill="FFFFFF"/>
              <w:jc w:val="both"/>
              <w:rPr>
                <w:sz w:val="26"/>
                <w:szCs w:val="26"/>
                <w:lang w:val="pt-BR"/>
              </w:rPr>
            </w:pPr>
            <w:r w:rsidRPr="006B0929">
              <w:rPr>
                <w:sz w:val="26"/>
                <w:szCs w:val="26"/>
                <w:lang w:val="pt-BR"/>
              </w:rPr>
              <w:t>- Luật Đất đai số 31/2024/QH15 ngày 18/01/2024.</w:t>
            </w:r>
          </w:p>
          <w:p w:rsidR="00BB08A4" w:rsidRPr="006B0929" w:rsidRDefault="00BB08A4" w:rsidP="00BB08A4">
            <w:pPr>
              <w:shd w:val="clear" w:color="auto" w:fill="FFFFFF"/>
              <w:jc w:val="both"/>
              <w:rPr>
                <w:sz w:val="26"/>
                <w:szCs w:val="26"/>
                <w:lang w:val="pt-BR"/>
              </w:rPr>
            </w:pPr>
            <w:r w:rsidRPr="006B0929">
              <w:rPr>
                <w:sz w:val="26"/>
                <w:szCs w:val="26"/>
                <w:lang w:val="pt-BR"/>
              </w:rPr>
              <w:t>- Luật số 43/2024/QH15 ngày 29/6/2024 sửa đổi, bổ sung một số điều của Luật Đất đai số 31/2024/QH15, Luật Nhà ở số 27/2023/QH15, Luật Kinh doanh bất động sản số 29/2023/QH15 và Luật Các tổ chức tín dụng số 32/2024/QH15.</w:t>
            </w:r>
          </w:p>
          <w:p w:rsidR="00BB08A4" w:rsidRPr="006B0929" w:rsidRDefault="00BB08A4" w:rsidP="00BB08A4">
            <w:pPr>
              <w:jc w:val="both"/>
              <w:rPr>
                <w:sz w:val="26"/>
                <w:szCs w:val="26"/>
                <w:lang w:val="pt-BR"/>
              </w:rPr>
            </w:pPr>
            <w:r w:rsidRPr="006B0929">
              <w:rPr>
                <w:sz w:val="26"/>
                <w:szCs w:val="26"/>
                <w:lang w:val="pt-BR"/>
              </w:rPr>
              <w:t xml:space="preserve">- Nghị định số   102/2024/NĐ-CP ngày 30/7/2024 của Chính phủ </w:t>
            </w:r>
            <w:r w:rsidRPr="006B0929">
              <w:rPr>
                <w:sz w:val="26"/>
                <w:szCs w:val="26"/>
                <w:lang w:val="pt-BR"/>
              </w:rPr>
              <w:lastRenderedPageBreak/>
              <w:t>quy định chi tiết thi hành một số điều của Luật Đất đai;</w:t>
            </w:r>
          </w:p>
          <w:p w:rsidR="00BB08A4" w:rsidRPr="006B0929" w:rsidRDefault="00BB08A4" w:rsidP="00BB08A4">
            <w:pPr>
              <w:rPr>
                <w:bCs/>
                <w:sz w:val="26"/>
                <w:szCs w:val="26"/>
                <w:lang w:val="pt-BR"/>
              </w:rPr>
            </w:pPr>
            <w:r w:rsidRPr="006B0929">
              <w:rPr>
                <w:bCs/>
                <w:sz w:val="26"/>
                <w:szCs w:val="26"/>
                <w:lang w:val="pt-BR"/>
              </w:rPr>
              <w:t>- Nghị định số 151/2025/NĐ-CP ngày 12/6/2025 của Chính phủ;</w:t>
            </w:r>
          </w:p>
          <w:p w:rsidR="00BB08A4" w:rsidRPr="006B0929" w:rsidRDefault="00BB08A4" w:rsidP="00BB08A4">
            <w:pPr>
              <w:jc w:val="both"/>
              <w:rPr>
                <w:rStyle w:val="fontstyle01"/>
                <w:color w:val="auto"/>
                <w:lang w:val="pt-BR"/>
              </w:rPr>
            </w:pPr>
            <w:r w:rsidRPr="006B0929">
              <w:rPr>
                <w:bCs/>
                <w:sz w:val="26"/>
                <w:szCs w:val="26"/>
                <w:lang w:val="pt-BR"/>
              </w:rPr>
              <w:t>- Nghị quyết số 03/2021/NQ-HĐND ngày 01/7/2021 của HĐND tỉnh Tây Ninh.</w:t>
            </w:r>
          </w:p>
        </w:tc>
      </w:tr>
      <w:tr w:rsidR="006B0929" w:rsidRPr="006B0929" w:rsidTr="00796A3B">
        <w:trPr>
          <w:trHeight w:val="332"/>
        </w:trPr>
        <w:tc>
          <w:tcPr>
            <w:tcW w:w="850" w:type="dxa"/>
          </w:tcPr>
          <w:p w:rsidR="00BB08A4" w:rsidRPr="006B0929" w:rsidRDefault="00BB08A4" w:rsidP="00BB08A4">
            <w:pPr>
              <w:pStyle w:val="ListParagraph"/>
              <w:numPr>
                <w:ilvl w:val="0"/>
                <w:numId w:val="5"/>
              </w:numPr>
              <w:ind w:left="33" w:firstLine="0"/>
              <w:rPr>
                <w:sz w:val="26"/>
                <w:szCs w:val="26"/>
                <w:lang w:val="pt-BR"/>
              </w:rPr>
            </w:pPr>
          </w:p>
        </w:tc>
        <w:tc>
          <w:tcPr>
            <w:tcW w:w="2977" w:type="dxa"/>
          </w:tcPr>
          <w:p w:rsidR="00BB08A4" w:rsidRPr="006B0929" w:rsidRDefault="00BB08A4" w:rsidP="00BB08A4">
            <w:pPr>
              <w:pStyle w:val="TableParagraph"/>
              <w:spacing w:before="0"/>
              <w:ind w:right="47"/>
              <w:jc w:val="both"/>
              <w:rPr>
                <w:rFonts w:ascii="CIDFont+F3" w:hAnsi="CIDFont+F3"/>
                <w:sz w:val="26"/>
                <w:szCs w:val="26"/>
              </w:rPr>
            </w:pPr>
            <w:r w:rsidRPr="006B0929">
              <w:rPr>
                <w:spacing w:val="-4"/>
                <w:sz w:val="26"/>
                <w:szCs w:val="26"/>
              </w:rPr>
              <w:t xml:space="preserve">Giao đất ở có thu tiền sử dụng đất không thông qua đấu giá, không đấu thầu </w:t>
            </w:r>
            <w:r w:rsidRPr="006B0929">
              <w:rPr>
                <w:spacing w:val="-4"/>
                <w:sz w:val="26"/>
                <w:szCs w:val="26"/>
              </w:rPr>
              <w:lastRenderedPageBreak/>
              <w:t xml:space="preserve">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w:t>
            </w:r>
            <w:r w:rsidRPr="006B0929">
              <w:rPr>
                <w:spacing w:val="-4"/>
                <w:sz w:val="26"/>
                <w:szCs w:val="26"/>
              </w:rPr>
              <w:lastRenderedPageBreak/>
              <w:t xml:space="preserve">có đất ở và chưa được Nhà nước giao đất ở hoặc chưa được hưởng chính sách hỗ trợ về nhà ở theo quy định của pháp luật về nhà ở; cá nhân thường trú tại thị trấn thuộc vùng có điều kiện kinh tế - xã hội khó khăn, vùng có điều kiện kinh tế - xã hội đặc biệt khó khăn mà không có đất ở và chưa được Nhà nước giao đất </w:t>
            </w:r>
          </w:p>
        </w:tc>
        <w:tc>
          <w:tcPr>
            <w:tcW w:w="1531" w:type="dxa"/>
          </w:tcPr>
          <w:p w:rsidR="00BB08A4" w:rsidRPr="006B0929" w:rsidRDefault="00BB08A4" w:rsidP="00BB08A4">
            <w:pPr>
              <w:shd w:val="clear" w:color="auto" w:fill="FFFFFF"/>
              <w:jc w:val="center"/>
              <w:rPr>
                <w:sz w:val="26"/>
                <w:szCs w:val="26"/>
              </w:rPr>
            </w:pPr>
            <w:r w:rsidRPr="006B0929">
              <w:rPr>
                <w:bCs/>
                <w:sz w:val="26"/>
                <w:szCs w:val="26"/>
              </w:rPr>
              <w:lastRenderedPageBreak/>
              <w:t>1.012780</w:t>
            </w:r>
          </w:p>
        </w:tc>
        <w:tc>
          <w:tcPr>
            <w:tcW w:w="1134" w:type="dxa"/>
          </w:tcPr>
          <w:p w:rsidR="00BB08A4" w:rsidRPr="006B0929" w:rsidRDefault="00BB08A4" w:rsidP="00BB08A4">
            <w:pPr>
              <w:jc w:val="center"/>
              <w:rPr>
                <w:sz w:val="26"/>
                <w:szCs w:val="26"/>
                <w:lang w:val="pt-BR"/>
              </w:rPr>
            </w:pPr>
            <w:r w:rsidRPr="006B0929">
              <w:rPr>
                <w:sz w:val="26"/>
                <w:szCs w:val="26"/>
                <w:lang w:val="pt-BR"/>
              </w:rPr>
              <w:t>Đất đai</w:t>
            </w:r>
          </w:p>
        </w:tc>
        <w:tc>
          <w:tcPr>
            <w:tcW w:w="1134" w:type="dxa"/>
          </w:tcPr>
          <w:p w:rsidR="00BB08A4" w:rsidRPr="006B0929" w:rsidRDefault="00BB08A4" w:rsidP="00BB08A4">
            <w:pPr>
              <w:jc w:val="center"/>
              <w:rPr>
                <w:bCs/>
                <w:sz w:val="26"/>
                <w:szCs w:val="26"/>
                <w:lang w:val="pt-BR"/>
              </w:rPr>
            </w:pPr>
            <w:r w:rsidRPr="006B0929">
              <w:rPr>
                <w:bCs/>
                <w:sz w:val="26"/>
                <w:szCs w:val="26"/>
                <w:lang w:val="pt-BR"/>
              </w:rPr>
              <w:t>85 ngày làm việc</w:t>
            </w:r>
          </w:p>
        </w:tc>
        <w:tc>
          <w:tcPr>
            <w:tcW w:w="1985" w:type="dxa"/>
          </w:tcPr>
          <w:p w:rsidR="00BB08A4" w:rsidRPr="006B0929" w:rsidRDefault="00BB08A4" w:rsidP="00BB08A4">
            <w:pPr>
              <w:jc w:val="both"/>
              <w:rPr>
                <w:rStyle w:val="fontstyle01"/>
                <w:color w:val="auto"/>
                <w:lang w:val="pt-BR"/>
              </w:rPr>
            </w:pPr>
            <w:r w:rsidRPr="006B0929">
              <w:rPr>
                <w:rStyle w:val="fontstyle01"/>
                <w:color w:val="auto"/>
                <w:lang w:val="pt-BR"/>
              </w:rPr>
              <w:t xml:space="preserve">- Cơ quan có thẩm quyền </w:t>
            </w:r>
            <w:r w:rsidRPr="006B0929">
              <w:rPr>
                <w:rStyle w:val="fontstyle01"/>
                <w:color w:val="auto"/>
                <w:lang w:val="pt-BR"/>
              </w:rPr>
              <w:lastRenderedPageBreak/>
              <w:t>quyết định: UBND cấp xã</w:t>
            </w:r>
          </w:p>
          <w:p w:rsidR="00BB08A4" w:rsidRPr="006B0929" w:rsidRDefault="00BB08A4" w:rsidP="00BB08A4">
            <w:pPr>
              <w:jc w:val="both"/>
              <w:rPr>
                <w:rStyle w:val="fontstyle01"/>
                <w:color w:val="auto"/>
                <w:lang w:val="pt-BR"/>
              </w:rPr>
            </w:pPr>
            <w:r w:rsidRPr="006B0929">
              <w:rPr>
                <w:rStyle w:val="fontstyle01"/>
                <w:color w:val="auto"/>
                <w:lang w:val="pt-BR"/>
              </w:rPr>
              <w:t>- Cơ quan trực tiếp thực hiện TTHC: UBND cấp xã</w:t>
            </w:r>
          </w:p>
          <w:p w:rsidR="00BB08A4" w:rsidRPr="006B0929" w:rsidRDefault="00BB08A4" w:rsidP="00BB08A4">
            <w:pPr>
              <w:jc w:val="both"/>
              <w:rPr>
                <w:rStyle w:val="fontstyle01"/>
                <w:color w:val="auto"/>
                <w:lang w:val="pt-BR"/>
              </w:rPr>
            </w:pPr>
            <w:r w:rsidRPr="006B0929">
              <w:rPr>
                <w:bCs/>
                <w:sz w:val="26"/>
                <w:szCs w:val="26"/>
                <w:lang w:val="pt-BR"/>
              </w:rPr>
              <w:t>- Địa điểm tiếp nhận hồ sơ: Bất kỳ Trung tâm PVHCC cấp xã trên địa bàn tỉnh Tây Ninh</w:t>
            </w:r>
          </w:p>
        </w:tc>
        <w:tc>
          <w:tcPr>
            <w:tcW w:w="2976" w:type="dxa"/>
          </w:tcPr>
          <w:p w:rsidR="00BB08A4" w:rsidRPr="006B0929" w:rsidRDefault="00BB08A4" w:rsidP="00BB08A4">
            <w:pPr>
              <w:jc w:val="center"/>
              <w:rPr>
                <w:rStyle w:val="fontstyle01"/>
                <w:color w:val="auto"/>
                <w:lang w:val="pt-BR"/>
              </w:rPr>
            </w:pPr>
            <w:r w:rsidRPr="006B0929">
              <w:rPr>
                <w:rStyle w:val="fontstyle01"/>
                <w:color w:val="auto"/>
                <w:lang w:val="pt-BR"/>
              </w:rPr>
              <w:lastRenderedPageBreak/>
              <w:t>Không</w:t>
            </w:r>
          </w:p>
        </w:tc>
        <w:tc>
          <w:tcPr>
            <w:tcW w:w="993" w:type="dxa"/>
          </w:tcPr>
          <w:p w:rsidR="00BB08A4" w:rsidRPr="006B0929" w:rsidRDefault="00BB08A4" w:rsidP="00BB08A4">
            <w:pPr>
              <w:jc w:val="center"/>
              <w:rPr>
                <w:sz w:val="26"/>
                <w:szCs w:val="26"/>
                <w:lang w:val="en-GB"/>
              </w:rPr>
            </w:pPr>
            <w:r w:rsidRPr="006B0929">
              <w:rPr>
                <w:sz w:val="26"/>
                <w:szCs w:val="26"/>
                <w:lang w:val="en-GB"/>
              </w:rPr>
              <w:t>Một phần</w:t>
            </w:r>
          </w:p>
        </w:tc>
        <w:tc>
          <w:tcPr>
            <w:tcW w:w="2126" w:type="dxa"/>
          </w:tcPr>
          <w:p w:rsidR="00BB08A4" w:rsidRPr="006B0929" w:rsidRDefault="00BB08A4" w:rsidP="00BB08A4">
            <w:pPr>
              <w:shd w:val="clear" w:color="auto" w:fill="FFFFFF"/>
              <w:jc w:val="both"/>
              <w:rPr>
                <w:sz w:val="26"/>
                <w:szCs w:val="26"/>
                <w:lang w:val="pt-BR"/>
              </w:rPr>
            </w:pPr>
            <w:r w:rsidRPr="006B0929">
              <w:rPr>
                <w:sz w:val="26"/>
                <w:szCs w:val="26"/>
                <w:lang w:val="pt-BR"/>
              </w:rPr>
              <w:t>- Luật Đất đai số 31/2024/QH15 ngày 18/01/2024.</w:t>
            </w:r>
          </w:p>
          <w:p w:rsidR="00BB08A4" w:rsidRPr="006B0929" w:rsidRDefault="00BB08A4" w:rsidP="00BB08A4">
            <w:pPr>
              <w:shd w:val="clear" w:color="auto" w:fill="FFFFFF"/>
              <w:jc w:val="both"/>
              <w:rPr>
                <w:sz w:val="26"/>
                <w:szCs w:val="26"/>
                <w:lang w:val="pt-BR"/>
              </w:rPr>
            </w:pPr>
            <w:r w:rsidRPr="006B0929">
              <w:rPr>
                <w:sz w:val="26"/>
                <w:szCs w:val="26"/>
                <w:lang w:val="pt-BR"/>
              </w:rPr>
              <w:lastRenderedPageBreak/>
              <w:t>- Luật số 43/2024/QH15 ngày 29/6/2024 sửa đổi, bổ sung một số điều của Luật Đất đai số 31/2024/QH15, Luật Nhà ở số 27/2023/QH15, Luật Kinh doanh bất động sản số 29/2023/QH15 và Luật Các tổ chức tín dụng số 32/2024/QH15.</w:t>
            </w:r>
          </w:p>
          <w:p w:rsidR="00BB08A4" w:rsidRPr="006B0929" w:rsidRDefault="00BB08A4" w:rsidP="00BB08A4">
            <w:pPr>
              <w:shd w:val="clear" w:color="auto" w:fill="FFFFFF"/>
              <w:jc w:val="both"/>
              <w:rPr>
                <w:sz w:val="26"/>
                <w:szCs w:val="26"/>
                <w:lang w:val="pt-BR"/>
              </w:rPr>
            </w:pPr>
            <w:r w:rsidRPr="006B0929">
              <w:rPr>
                <w:sz w:val="26"/>
                <w:szCs w:val="26"/>
                <w:lang w:val="pt-BR"/>
              </w:rPr>
              <w:t>- Nghị định số   102/2024/NĐ-CP ngày 30/7/2024 của Chính phủ quy định chi tiết thi hành một số điều của Luật Đất đai;</w:t>
            </w:r>
          </w:p>
          <w:p w:rsidR="00BB08A4" w:rsidRPr="006B0929" w:rsidRDefault="00BB08A4" w:rsidP="00BB08A4">
            <w:pPr>
              <w:shd w:val="clear" w:color="auto" w:fill="FFFFFF"/>
              <w:jc w:val="both"/>
              <w:rPr>
                <w:sz w:val="26"/>
                <w:szCs w:val="26"/>
              </w:rPr>
            </w:pPr>
            <w:r w:rsidRPr="006B0929">
              <w:rPr>
                <w:bCs/>
                <w:sz w:val="26"/>
                <w:szCs w:val="26"/>
                <w:lang w:val="pt-BR"/>
              </w:rPr>
              <w:t>- Nghị định số 151/2025/NĐ-CP ngày 12/6/2025 của Chính phủ.</w:t>
            </w:r>
          </w:p>
        </w:tc>
      </w:tr>
      <w:tr w:rsidR="006B0929" w:rsidRPr="006B0929" w:rsidTr="00796A3B">
        <w:trPr>
          <w:trHeight w:val="332"/>
        </w:trPr>
        <w:tc>
          <w:tcPr>
            <w:tcW w:w="850" w:type="dxa"/>
          </w:tcPr>
          <w:p w:rsidR="00BB08A4" w:rsidRPr="006B0929" w:rsidRDefault="00BB08A4" w:rsidP="00BB08A4">
            <w:pPr>
              <w:pStyle w:val="ListParagraph"/>
              <w:numPr>
                <w:ilvl w:val="0"/>
                <w:numId w:val="5"/>
              </w:numPr>
              <w:ind w:left="33" w:firstLine="0"/>
              <w:rPr>
                <w:sz w:val="26"/>
                <w:szCs w:val="26"/>
                <w:lang w:val="pt-BR"/>
              </w:rPr>
            </w:pPr>
          </w:p>
        </w:tc>
        <w:tc>
          <w:tcPr>
            <w:tcW w:w="2977" w:type="dxa"/>
          </w:tcPr>
          <w:p w:rsidR="00BB08A4" w:rsidRPr="006B0929" w:rsidRDefault="00BB08A4" w:rsidP="00BB08A4">
            <w:pPr>
              <w:shd w:val="clear" w:color="auto" w:fill="FFFFFF"/>
              <w:jc w:val="both"/>
              <w:outlineLvl w:val="0"/>
              <w:rPr>
                <w:sz w:val="26"/>
                <w:szCs w:val="26"/>
                <w:lang w:eastAsia="zh-CN"/>
              </w:rPr>
            </w:pPr>
            <w:r w:rsidRPr="006B0929">
              <w:rPr>
                <w:sz w:val="26"/>
                <w:szCs w:val="26"/>
                <w:lang w:eastAsia="zh-CN"/>
              </w:rPr>
              <w:t>Gia hạn sử dụng đất khi hết thời hạn sử dụng đất mà người xin gia hạn sử dụng đất là cá nhân, cộng đồng dân cư</w:t>
            </w:r>
          </w:p>
        </w:tc>
        <w:tc>
          <w:tcPr>
            <w:tcW w:w="1531" w:type="dxa"/>
          </w:tcPr>
          <w:p w:rsidR="00BB08A4" w:rsidRPr="006B0929" w:rsidRDefault="00BB08A4" w:rsidP="00BB08A4">
            <w:pPr>
              <w:shd w:val="clear" w:color="auto" w:fill="FFFFFF"/>
              <w:jc w:val="center"/>
              <w:rPr>
                <w:sz w:val="26"/>
                <w:szCs w:val="26"/>
                <w:lang w:eastAsia="zh-CN"/>
              </w:rPr>
            </w:pPr>
            <w:r w:rsidRPr="006B0929">
              <w:rPr>
                <w:sz w:val="26"/>
                <w:szCs w:val="26"/>
                <w:lang w:eastAsia="zh-CN"/>
              </w:rPr>
              <w:t>1.012807</w:t>
            </w:r>
          </w:p>
        </w:tc>
        <w:tc>
          <w:tcPr>
            <w:tcW w:w="1134" w:type="dxa"/>
          </w:tcPr>
          <w:p w:rsidR="00BB08A4" w:rsidRPr="006B0929" w:rsidRDefault="00BB08A4" w:rsidP="00BB08A4">
            <w:pPr>
              <w:jc w:val="center"/>
              <w:rPr>
                <w:sz w:val="26"/>
                <w:szCs w:val="26"/>
              </w:rPr>
            </w:pPr>
            <w:r w:rsidRPr="006B0929">
              <w:rPr>
                <w:sz w:val="26"/>
                <w:szCs w:val="26"/>
              </w:rPr>
              <w:t>Đất đai</w:t>
            </w:r>
          </w:p>
        </w:tc>
        <w:tc>
          <w:tcPr>
            <w:tcW w:w="1134" w:type="dxa"/>
          </w:tcPr>
          <w:p w:rsidR="00BB08A4" w:rsidRPr="006B0929" w:rsidRDefault="00BB08A4" w:rsidP="00BB08A4">
            <w:pPr>
              <w:jc w:val="center"/>
              <w:rPr>
                <w:bCs/>
                <w:sz w:val="26"/>
                <w:szCs w:val="26"/>
                <w:lang w:val="pt-BR"/>
              </w:rPr>
            </w:pPr>
            <w:r w:rsidRPr="006B0929">
              <w:rPr>
                <w:bCs/>
                <w:sz w:val="26"/>
                <w:szCs w:val="26"/>
                <w:lang w:val="pt-BR"/>
              </w:rPr>
              <w:t>20 ngày làm việc</w:t>
            </w:r>
          </w:p>
        </w:tc>
        <w:tc>
          <w:tcPr>
            <w:tcW w:w="1985" w:type="dxa"/>
          </w:tcPr>
          <w:p w:rsidR="00BB08A4" w:rsidRPr="006B0929" w:rsidRDefault="00BB08A4" w:rsidP="00BB08A4">
            <w:pPr>
              <w:jc w:val="both"/>
              <w:rPr>
                <w:bCs/>
                <w:sz w:val="26"/>
                <w:szCs w:val="26"/>
                <w:lang w:val="pt-BR"/>
              </w:rPr>
            </w:pPr>
            <w:r w:rsidRPr="006B0929">
              <w:rPr>
                <w:bCs/>
                <w:sz w:val="26"/>
                <w:szCs w:val="26"/>
                <w:lang w:val="pt-BR"/>
              </w:rPr>
              <w:t xml:space="preserve">- Cơ quan có thẩm quyền quyết định: </w:t>
            </w:r>
            <w:r w:rsidRPr="006B0929">
              <w:rPr>
                <w:sz w:val="26"/>
                <w:szCs w:val="26"/>
                <w:shd w:val="clear" w:color="auto" w:fill="FFFFFF"/>
                <w:lang w:val="pt-BR"/>
              </w:rPr>
              <w:t>UBND cấp xã</w:t>
            </w:r>
            <w:r w:rsidRPr="006B0929">
              <w:rPr>
                <w:bCs/>
                <w:sz w:val="26"/>
                <w:szCs w:val="26"/>
                <w:lang w:val="pt-BR"/>
              </w:rPr>
              <w:t xml:space="preserve"> </w:t>
            </w:r>
          </w:p>
          <w:p w:rsidR="00BB08A4" w:rsidRPr="006B0929" w:rsidRDefault="00BB08A4" w:rsidP="00BB08A4">
            <w:pPr>
              <w:jc w:val="both"/>
              <w:rPr>
                <w:bCs/>
                <w:sz w:val="26"/>
                <w:szCs w:val="26"/>
                <w:lang w:val="pt-BR"/>
              </w:rPr>
            </w:pPr>
            <w:r w:rsidRPr="006B0929">
              <w:rPr>
                <w:bCs/>
                <w:sz w:val="26"/>
                <w:szCs w:val="26"/>
                <w:lang w:val="pt-BR"/>
              </w:rPr>
              <w:t xml:space="preserve">- Cơ quan thực hiện TTHC: </w:t>
            </w:r>
            <w:r w:rsidRPr="006B0929">
              <w:rPr>
                <w:sz w:val="26"/>
                <w:szCs w:val="26"/>
                <w:shd w:val="clear" w:color="auto" w:fill="FFFFFF"/>
                <w:lang w:val="pt-BR"/>
              </w:rPr>
              <w:t>UBND cấp xã</w:t>
            </w:r>
          </w:p>
          <w:p w:rsidR="00BB08A4" w:rsidRPr="006B0929" w:rsidRDefault="00BB08A4" w:rsidP="00BB08A4">
            <w:pPr>
              <w:jc w:val="both"/>
              <w:rPr>
                <w:bCs/>
                <w:sz w:val="26"/>
                <w:szCs w:val="26"/>
                <w:lang w:val="pt-BR"/>
              </w:rPr>
            </w:pPr>
            <w:r w:rsidRPr="006B0929">
              <w:rPr>
                <w:bCs/>
                <w:sz w:val="26"/>
                <w:szCs w:val="26"/>
                <w:lang w:val="pt-BR"/>
              </w:rPr>
              <w:t>- Địa điểm tiếp nhận hồ sơ: Bất kỳ Trung tâm PVHCC cấp xã trên địa bàn tỉnh Tây Ninh</w:t>
            </w:r>
          </w:p>
        </w:tc>
        <w:tc>
          <w:tcPr>
            <w:tcW w:w="2976" w:type="dxa"/>
          </w:tcPr>
          <w:p w:rsidR="00BB08A4" w:rsidRPr="006B0929" w:rsidRDefault="00BB08A4" w:rsidP="00BB08A4">
            <w:pPr>
              <w:tabs>
                <w:tab w:val="left" w:pos="993"/>
                <w:tab w:val="left" w:pos="1224"/>
              </w:tabs>
              <w:ind w:right="1"/>
              <w:jc w:val="both"/>
              <w:rPr>
                <w:bCs/>
                <w:sz w:val="26"/>
                <w:szCs w:val="26"/>
                <w:lang w:val="pt-BR"/>
              </w:rPr>
            </w:pPr>
            <w:r w:rsidRPr="006B0929">
              <w:rPr>
                <w:bCs/>
                <w:sz w:val="26"/>
                <w:szCs w:val="26"/>
                <w:lang w:val="pt-BR"/>
              </w:rPr>
              <w:t>1. Lệ phí</w:t>
            </w:r>
          </w:p>
          <w:p w:rsidR="00BB08A4" w:rsidRPr="006B0929" w:rsidRDefault="00BB08A4" w:rsidP="00BB08A4">
            <w:pPr>
              <w:tabs>
                <w:tab w:val="left" w:pos="993"/>
                <w:tab w:val="left" w:pos="1224"/>
              </w:tabs>
              <w:ind w:right="1"/>
              <w:jc w:val="both"/>
              <w:rPr>
                <w:bCs/>
                <w:sz w:val="26"/>
                <w:szCs w:val="26"/>
                <w:lang w:val="pt-BR"/>
              </w:rPr>
            </w:pPr>
            <w:r w:rsidRPr="006B0929">
              <w:rPr>
                <w:bCs/>
                <w:sz w:val="26"/>
                <w:szCs w:val="26"/>
                <w:lang w:val="pt-BR"/>
              </w:rPr>
              <w:t>* Tại Phường, thị trấn:</w:t>
            </w:r>
          </w:p>
          <w:p w:rsidR="00BB08A4" w:rsidRPr="006B0929" w:rsidRDefault="00BB08A4" w:rsidP="00BB08A4">
            <w:pPr>
              <w:tabs>
                <w:tab w:val="left" w:pos="993"/>
                <w:tab w:val="left" w:pos="1224"/>
              </w:tabs>
              <w:ind w:right="1"/>
              <w:jc w:val="both"/>
              <w:rPr>
                <w:bCs/>
                <w:sz w:val="26"/>
                <w:szCs w:val="26"/>
                <w:lang w:val="pt-BR"/>
              </w:rPr>
            </w:pPr>
            <w:r w:rsidRPr="006B0929">
              <w:rPr>
                <w:bCs/>
                <w:sz w:val="26"/>
                <w:szCs w:val="26"/>
                <w:lang w:val="pt-BR"/>
              </w:rPr>
              <w:t>- Cấp đổi Giấy chứng nhận chỉ có quyền sử dụng đất (không có nhà và tài sản khác gắn liền với đất): 20.000đ</w:t>
            </w:r>
          </w:p>
          <w:p w:rsidR="00BB08A4" w:rsidRPr="006B0929" w:rsidRDefault="00BB08A4" w:rsidP="00BB08A4">
            <w:pPr>
              <w:tabs>
                <w:tab w:val="left" w:pos="993"/>
                <w:tab w:val="left" w:pos="1224"/>
              </w:tabs>
              <w:ind w:right="1"/>
              <w:jc w:val="both"/>
              <w:rPr>
                <w:bCs/>
                <w:sz w:val="26"/>
                <w:szCs w:val="26"/>
                <w:lang w:val="pt-BR"/>
              </w:rPr>
            </w:pPr>
            <w:r w:rsidRPr="006B0929">
              <w:rPr>
                <w:bCs/>
                <w:sz w:val="26"/>
                <w:szCs w:val="26"/>
                <w:lang w:val="pt-BR"/>
              </w:rPr>
              <w:t>- Cấp đổi Giấy chứng nhận quyền sở hữu nhà, tài sản gắn liền với đất: 20.000đ</w:t>
            </w:r>
          </w:p>
          <w:p w:rsidR="00BB08A4" w:rsidRPr="006B0929" w:rsidRDefault="00BB08A4" w:rsidP="00BB08A4">
            <w:pPr>
              <w:tabs>
                <w:tab w:val="left" w:pos="993"/>
                <w:tab w:val="left" w:pos="1224"/>
              </w:tabs>
              <w:ind w:right="1"/>
              <w:jc w:val="both"/>
              <w:rPr>
                <w:bCs/>
                <w:sz w:val="26"/>
                <w:szCs w:val="26"/>
                <w:lang w:val="pt-BR"/>
              </w:rPr>
            </w:pPr>
            <w:r w:rsidRPr="006B0929">
              <w:rPr>
                <w:bCs/>
                <w:sz w:val="26"/>
                <w:szCs w:val="26"/>
                <w:lang w:val="pt-BR"/>
              </w:rPr>
              <w:t>- Cấp đổi giấy chứng nhận quyền sử dụng đất, quyền sở hữu nhà, tài sản gắn liền với đất: 25.000đ</w:t>
            </w:r>
          </w:p>
          <w:p w:rsidR="00BB08A4" w:rsidRPr="006B0929" w:rsidRDefault="00BB08A4" w:rsidP="00BB08A4">
            <w:pPr>
              <w:tabs>
                <w:tab w:val="left" w:pos="993"/>
                <w:tab w:val="left" w:pos="1224"/>
              </w:tabs>
              <w:ind w:right="1"/>
              <w:jc w:val="both"/>
              <w:rPr>
                <w:bCs/>
                <w:sz w:val="26"/>
                <w:szCs w:val="26"/>
                <w:lang w:val="pt-BR"/>
              </w:rPr>
            </w:pPr>
            <w:r w:rsidRPr="006B0929">
              <w:rPr>
                <w:bCs/>
                <w:sz w:val="26"/>
                <w:szCs w:val="26"/>
                <w:lang w:val="pt-BR"/>
              </w:rPr>
              <w:t>* Tại Xã:</w:t>
            </w:r>
          </w:p>
          <w:p w:rsidR="00BB08A4" w:rsidRPr="006B0929" w:rsidRDefault="00BB08A4" w:rsidP="00BB08A4">
            <w:pPr>
              <w:tabs>
                <w:tab w:val="left" w:pos="993"/>
                <w:tab w:val="left" w:pos="1224"/>
              </w:tabs>
              <w:ind w:right="1"/>
              <w:jc w:val="both"/>
              <w:rPr>
                <w:bCs/>
                <w:sz w:val="26"/>
                <w:szCs w:val="26"/>
                <w:lang w:val="pt-BR"/>
              </w:rPr>
            </w:pPr>
            <w:r w:rsidRPr="006B0929">
              <w:rPr>
                <w:bCs/>
                <w:sz w:val="26"/>
                <w:szCs w:val="26"/>
                <w:lang w:val="pt-BR"/>
              </w:rPr>
              <w:lastRenderedPageBreak/>
              <w:t>- Cấp đổi Giấy chứng nhận chỉ có quyền sử dụng đất (không có nhà và tài sản khác gắn liền với đất): 10.000đ</w:t>
            </w:r>
          </w:p>
          <w:p w:rsidR="00BB08A4" w:rsidRPr="006B0929" w:rsidRDefault="00BB08A4" w:rsidP="00BB08A4">
            <w:pPr>
              <w:tabs>
                <w:tab w:val="left" w:pos="993"/>
                <w:tab w:val="left" w:pos="1224"/>
              </w:tabs>
              <w:ind w:right="1"/>
              <w:jc w:val="both"/>
              <w:rPr>
                <w:bCs/>
                <w:sz w:val="26"/>
                <w:szCs w:val="26"/>
                <w:lang w:val="pt-BR"/>
              </w:rPr>
            </w:pPr>
            <w:r w:rsidRPr="006B0929">
              <w:rPr>
                <w:bCs/>
                <w:sz w:val="26"/>
                <w:szCs w:val="26"/>
                <w:lang w:val="pt-BR"/>
              </w:rPr>
              <w:t>- Cấp đổi Giấy chứng nhận quyền sở hữu nhà, tài sản gắn liền với đất: 10.000đ</w:t>
            </w:r>
          </w:p>
          <w:p w:rsidR="00BB08A4" w:rsidRPr="006B0929" w:rsidRDefault="00BB08A4" w:rsidP="00BB08A4">
            <w:pPr>
              <w:tabs>
                <w:tab w:val="left" w:pos="993"/>
                <w:tab w:val="left" w:pos="1224"/>
              </w:tabs>
              <w:ind w:right="1"/>
              <w:jc w:val="both"/>
              <w:rPr>
                <w:bCs/>
                <w:sz w:val="26"/>
                <w:szCs w:val="26"/>
                <w:lang w:val="pt-BR"/>
              </w:rPr>
            </w:pPr>
            <w:r w:rsidRPr="006B0929">
              <w:rPr>
                <w:bCs/>
                <w:sz w:val="26"/>
                <w:szCs w:val="26"/>
                <w:lang w:val="pt-BR"/>
              </w:rPr>
              <w:t>- Cấp đổi giấy chứng nhận quyền sử dụng đất, quyền sở hữu nhà, tài sản gắn liền với đất: 12.000đ</w:t>
            </w:r>
          </w:p>
          <w:p w:rsidR="00BB08A4" w:rsidRPr="006B0929" w:rsidRDefault="00BB08A4" w:rsidP="00BB08A4">
            <w:pPr>
              <w:tabs>
                <w:tab w:val="left" w:pos="993"/>
                <w:tab w:val="left" w:pos="1224"/>
              </w:tabs>
              <w:ind w:right="1"/>
              <w:jc w:val="both"/>
              <w:rPr>
                <w:bCs/>
                <w:sz w:val="26"/>
                <w:szCs w:val="26"/>
                <w:lang w:val="pt-BR"/>
              </w:rPr>
            </w:pPr>
            <w:r w:rsidRPr="006B0929">
              <w:rPr>
                <w:bCs/>
                <w:sz w:val="26"/>
                <w:szCs w:val="26"/>
                <w:lang w:val="pt-BR"/>
              </w:rPr>
              <w:t>2. Phí thẩm định</w:t>
            </w:r>
          </w:p>
          <w:p w:rsidR="00BB08A4" w:rsidRPr="006B0929" w:rsidRDefault="00BB08A4" w:rsidP="00BB08A4">
            <w:pPr>
              <w:tabs>
                <w:tab w:val="left" w:pos="993"/>
                <w:tab w:val="left" w:pos="1224"/>
              </w:tabs>
              <w:ind w:right="1"/>
              <w:jc w:val="both"/>
              <w:rPr>
                <w:bCs/>
                <w:sz w:val="26"/>
                <w:szCs w:val="26"/>
                <w:lang w:val="pt-BR"/>
              </w:rPr>
            </w:pPr>
            <w:r w:rsidRPr="006B0929">
              <w:rPr>
                <w:bCs/>
                <w:sz w:val="26"/>
                <w:szCs w:val="26"/>
                <w:lang w:val="pt-BR"/>
              </w:rPr>
              <w:t>- Cấp đổi giấy chứng nhận về quyền sử dụng đất: 350.000đ</w:t>
            </w:r>
          </w:p>
          <w:p w:rsidR="00BB08A4" w:rsidRPr="006B0929" w:rsidRDefault="00BB08A4" w:rsidP="00BB08A4">
            <w:pPr>
              <w:tabs>
                <w:tab w:val="left" w:pos="993"/>
                <w:tab w:val="left" w:pos="1224"/>
              </w:tabs>
              <w:ind w:right="1"/>
              <w:jc w:val="both"/>
              <w:rPr>
                <w:bCs/>
                <w:sz w:val="26"/>
                <w:szCs w:val="26"/>
                <w:lang w:val="pt-BR"/>
              </w:rPr>
            </w:pPr>
            <w:r w:rsidRPr="006B0929">
              <w:rPr>
                <w:bCs/>
                <w:sz w:val="26"/>
                <w:szCs w:val="26"/>
                <w:lang w:val="pt-BR"/>
              </w:rPr>
              <w:t>- Cấp đổi giấy chứng nhận về tài sản: 350.000đ</w:t>
            </w:r>
          </w:p>
          <w:p w:rsidR="00BB08A4" w:rsidRPr="006B0929" w:rsidRDefault="00BB08A4" w:rsidP="00BB08A4">
            <w:pPr>
              <w:tabs>
                <w:tab w:val="left" w:pos="993"/>
                <w:tab w:val="left" w:pos="1224"/>
              </w:tabs>
              <w:ind w:right="1"/>
              <w:jc w:val="both"/>
              <w:rPr>
                <w:bCs/>
                <w:sz w:val="26"/>
                <w:szCs w:val="26"/>
                <w:lang w:val="pt-BR"/>
              </w:rPr>
            </w:pPr>
            <w:r w:rsidRPr="006B0929">
              <w:rPr>
                <w:bCs/>
                <w:sz w:val="26"/>
                <w:szCs w:val="26"/>
                <w:lang w:val="pt-BR"/>
              </w:rPr>
              <w:t>- Cấp giấy chứng nhận đối với cả đất và tài sản gắn liền với đất: 450.000đ</w:t>
            </w:r>
          </w:p>
          <w:p w:rsidR="00BB08A4" w:rsidRPr="006B0929" w:rsidRDefault="00BB08A4" w:rsidP="00BB08A4">
            <w:pPr>
              <w:shd w:val="clear" w:color="auto" w:fill="FFFFFF"/>
              <w:jc w:val="both"/>
              <w:rPr>
                <w:bCs/>
                <w:sz w:val="26"/>
                <w:szCs w:val="26"/>
                <w:lang w:val="pt-BR"/>
              </w:rPr>
            </w:pPr>
            <w:r w:rsidRPr="006B0929">
              <w:rPr>
                <w:bCs/>
                <w:sz w:val="26"/>
                <w:szCs w:val="26"/>
                <w:lang w:val="pt-BR"/>
              </w:rPr>
              <w:t>* Trường hợp miễn giảm thu phí, lệ phí đối với các đối tượng được quy định tại Điều 4 Nghị quyết 03/2021/NQ-HĐND ngày 01/7/2021 của Hội đồng nhân dân tỉnh Tây Ninh.</w:t>
            </w:r>
          </w:p>
        </w:tc>
        <w:tc>
          <w:tcPr>
            <w:tcW w:w="993" w:type="dxa"/>
          </w:tcPr>
          <w:p w:rsidR="00BB08A4" w:rsidRPr="006B0929" w:rsidRDefault="00BB08A4" w:rsidP="00BB08A4">
            <w:pPr>
              <w:jc w:val="center"/>
              <w:rPr>
                <w:sz w:val="26"/>
                <w:szCs w:val="26"/>
                <w:lang w:val="en-GB"/>
              </w:rPr>
            </w:pPr>
            <w:r w:rsidRPr="006B0929">
              <w:rPr>
                <w:sz w:val="26"/>
                <w:szCs w:val="26"/>
                <w:lang w:val="en-GB"/>
              </w:rPr>
              <w:lastRenderedPageBreak/>
              <w:t>Một phần</w:t>
            </w:r>
          </w:p>
        </w:tc>
        <w:tc>
          <w:tcPr>
            <w:tcW w:w="2126" w:type="dxa"/>
          </w:tcPr>
          <w:p w:rsidR="00BB08A4" w:rsidRPr="006B0929" w:rsidRDefault="00BB08A4" w:rsidP="00BB08A4">
            <w:pPr>
              <w:shd w:val="clear" w:color="auto" w:fill="FFFFFF"/>
              <w:jc w:val="both"/>
              <w:rPr>
                <w:sz w:val="26"/>
                <w:szCs w:val="26"/>
              </w:rPr>
            </w:pPr>
            <w:r w:rsidRPr="006B0929">
              <w:rPr>
                <w:sz w:val="26"/>
                <w:szCs w:val="26"/>
              </w:rPr>
              <w:t>- Luật Đất đai số 31/2024/QH15 ngày 18/01/2024.</w:t>
            </w:r>
          </w:p>
          <w:p w:rsidR="00BB08A4" w:rsidRPr="006B0929" w:rsidRDefault="00BB08A4" w:rsidP="00BB08A4">
            <w:pPr>
              <w:shd w:val="clear" w:color="auto" w:fill="FFFFFF"/>
              <w:jc w:val="both"/>
              <w:rPr>
                <w:sz w:val="26"/>
                <w:szCs w:val="26"/>
              </w:rPr>
            </w:pPr>
            <w:r w:rsidRPr="006B0929">
              <w:rPr>
                <w:sz w:val="26"/>
                <w:szCs w:val="26"/>
              </w:rPr>
              <w:t xml:space="preserve">- Luật số 43/2024/QH15 ngày 29/6/2024 sửa đổi, bổ sung một số điều của Luật Đất đai số 31/2024/QH15, Luật Nhà ở số 27/2023/QH15, Luật Kinh doanh bất động sản số 29/2023/QH15 và Luật Các tổ chức </w:t>
            </w:r>
            <w:r w:rsidRPr="006B0929">
              <w:rPr>
                <w:sz w:val="26"/>
                <w:szCs w:val="26"/>
              </w:rPr>
              <w:lastRenderedPageBreak/>
              <w:t>tín dụng số 32/2024/QH15.</w:t>
            </w:r>
          </w:p>
          <w:p w:rsidR="00BB08A4" w:rsidRPr="006B0929" w:rsidRDefault="00BB08A4" w:rsidP="00BB08A4">
            <w:pPr>
              <w:jc w:val="both"/>
              <w:rPr>
                <w:sz w:val="26"/>
                <w:szCs w:val="26"/>
              </w:rPr>
            </w:pPr>
            <w:r w:rsidRPr="006B0929">
              <w:rPr>
                <w:sz w:val="26"/>
                <w:szCs w:val="26"/>
              </w:rPr>
              <w:t>- Nghị định số   102/2024/NĐ-CP ngày 30/7/2024 của Chính phủ quy định chi tiết thi hành một số điều của Luật Đất đai;</w:t>
            </w:r>
          </w:p>
          <w:p w:rsidR="00BB08A4" w:rsidRPr="006B0929" w:rsidRDefault="00BB08A4" w:rsidP="00BB08A4">
            <w:pPr>
              <w:rPr>
                <w:bCs/>
                <w:sz w:val="26"/>
                <w:szCs w:val="26"/>
                <w:lang w:val="pt-BR"/>
              </w:rPr>
            </w:pPr>
            <w:r w:rsidRPr="006B0929">
              <w:rPr>
                <w:bCs/>
                <w:sz w:val="26"/>
                <w:szCs w:val="26"/>
                <w:lang w:val="pt-BR"/>
              </w:rPr>
              <w:t>- Nghị định số 151/2025/NĐ-CP ngày 12/6/2025 của Chính phủ;</w:t>
            </w:r>
          </w:p>
          <w:p w:rsidR="00BB08A4" w:rsidRPr="006B0929" w:rsidRDefault="00BB08A4" w:rsidP="00BB08A4">
            <w:pPr>
              <w:jc w:val="both"/>
              <w:rPr>
                <w:rStyle w:val="fontstyle01"/>
                <w:color w:val="auto"/>
                <w:lang w:val="pt-BR"/>
              </w:rPr>
            </w:pPr>
            <w:r w:rsidRPr="006B0929">
              <w:rPr>
                <w:bCs/>
                <w:sz w:val="26"/>
                <w:szCs w:val="26"/>
                <w:lang w:val="pt-BR"/>
              </w:rPr>
              <w:t>- Nghị quyết số 03/2021/NQ-HĐND ngày 01/7/2021 của HĐND tỉnh Tây Ninh.</w:t>
            </w:r>
          </w:p>
        </w:tc>
      </w:tr>
      <w:tr w:rsidR="006B0929" w:rsidRPr="006B0929" w:rsidTr="00796A3B">
        <w:trPr>
          <w:trHeight w:val="332"/>
        </w:trPr>
        <w:tc>
          <w:tcPr>
            <w:tcW w:w="850" w:type="dxa"/>
          </w:tcPr>
          <w:p w:rsidR="00BB08A4" w:rsidRPr="006B0929" w:rsidRDefault="00BB08A4" w:rsidP="00BB08A4">
            <w:pPr>
              <w:pStyle w:val="ListParagraph"/>
              <w:numPr>
                <w:ilvl w:val="0"/>
                <w:numId w:val="5"/>
              </w:numPr>
              <w:ind w:left="33" w:firstLine="0"/>
              <w:rPr>
                <w:sz w:val="26"/>
                <w:szCs w:val="26"/>
                <w:lang w:val="pt-BR"/>
              </w:rPr>
            </w:pPr>
          </w:p>
        </w:tc>
        <w:tc>
          <w:tcPr>
            <w:tcW w:w="2977" w:type="dxa"/>
          </w:tcPr>
          <w:p w:rsidR="00BB08A4" w:rsidRPr="006B0929" w:rsidRDefault="00BB08A4" w:rsidP="00BB08A4">
            <w:pPr>
              <w:shd w:val="clear" w:color="auto" w:fill="FFFFFF"/>
              <w:jc w:val="both"/>
              <w:outlineLvl w:val="0"/>
              <w:rPr>
                <w:sz w:val="26"/>
                <w:szCs w:val="26"/>
              </w:rPr>
            </w:pPr>
            <w:r w:rsidRPr="006B0929">
              <w:rPr>
                <w:sz w:val="26"/>
                <w:szCs w:val="26"/>
              </w:rPr>
              <w:t>Điều chỉnh thời hạn sử dụng đất của dự án đầu tư mà người sử dụng đất là  cá nhân, cộng đồng dân cư</w:t>
            </w:r>
          </w:p>
        </w:tc>
        <w:tc>
          <w:tcPr>
            <w:tcW w:w="1531" w:type="dxa"/>
          </w:tcPr>
          <w:p w:rsidR="00BB08A4" w:rsidRPr="006B0929" w:rsidRDefault="00BB08A4" w:rsidP="00BB08A4">
            <w:pPr>
              <w:ind w:left="-108"/>
              <w:jc w:val="center"/>
              <w:rPr>
                <w:sz w:val="26"/>
                <w:szCs w:val="26"/>
              </w:rPr>
            </w:pPr>
            <w:r w:rsidRPr="006B0929">
              <w:rPr>
                <w:rFonts w:eastAsia="Arial Unicode MS"/>
                <w:sz w:val="26"/>
                <w:szCs w:val="26"/>
              </w:rPr>
              <w:t>1.012809</w:t>
            </w:r>
          </w:p>
        </w:tc>
        <w:tc>
          <w:tcPr>
            <w:tcW w:w="1134" w:type="dxa"/>
          </w:tcPr>
          <w:p w:rsidR="00BB08A4" w:rsidRPr="006B0929" w:rsidRDefault="00BB08A4" w:rsidP="00BB08A4">
            <w:pPr>
              <w:jc w:val="center"/>
              <w:rPr>
                <w:sz w:val="26"/>
                <w:szCs w:val="26"/>
                <w:lang w:val="pt-BR"/>
              </w:rPr>
            </w:pPr>
            <w:r w:rsidRPr="006B0929">
              <w:rPr>
                <w:sz w:val="26"/>
                <w:szCs w:val="26"/>
                <w:lang w:val="pt-BR"/>
              </w:rPr>
              <w:t>Đất đai</w:t>
            </w:r>
          </w:p>
        </w:tc>
        <w:tc>
          <w:tcPr>
            <w:tcW w:w="1134" w:type="dxa"/>
          </w:tcPr>
          <w:p w:rsidR="00BB08A4" w:rsidRPr="006B0929" w:rsidRDefault="00BB08A4" w:rsidP="00BB08A4">
            <w:pPr>
              <w:jc w:val="center"/>
              <w:rPr>
                <w:bCs/>
                <w:sz w:val="26"/>
                <w:szCs w:val="26"/>
                <w:lang w:val="pt-BR"/>
              </w:rPr>
            </w:pPr>
            <w:r w:rsidRPr="006B0929">
              <w:rPr>
                <w:bCs/>
                <w:sz w:val="26"/>
                <w:szCs w:val="26"/>
                <w:lang w:val="pt-BR"/>
              </w:rPr>
              <w:t>20 ngày làm việc</w:t>
            </w:r>
          </w:p>
        </w:tc>
        <w:tc>
          <w:tcPr>
            <w:tcW w:w="1985" w:type="dxa"/>
          </w:tcPr>
          <w:p w:rsidR="00BB08A4" w:rsidRPr="006B0929" w:rsidRDefault="00BB08A4" w:rsidP="00BB08A4">
            <w:pPr>
              <w:jc w:val="both"/>
              <w:rPr>
                <w:rStyle w:val="fontstyle01"/>
                <w:color w:val="auto"/>
                <w:lang w:val="pt-BR"/>
              </w:rPr>
            </w:pPr>
            <w:r w:rsidRPr="006B0929">
              <w:rPr>
                <w:rStyle w:val="fontstyle01"/>
                <w:color w:val="auto"/>
                <w:lang w:val="pt-BR"/>
              </w:rPr>
              <w:t>- Cơ quan có thẩm quyền quyết định: UBND cấp xã</w:t>
            </w:r>
          </w:p>
          <w:p w:rsidR="00BB08A4" w:rsidRPr="006B0929" w:rsidRDefault="00BB08A4" w:rsidP="00BB08A4">
            <w:pPr>
              <w:jc w:val="both"/>
              <w:rPr>
                <w:rStyle w:val="fontstyle01"/>
                <w:color w:val="auto"/>
                <w:lang w:val="pt-BR"/>
              </w:rPr>
            </w:pPr>
            <w:r w:rsidRPr="006B0929">
              <w:rPr>
                <w:rStyle w:val="fontstyle01"/>
                <w:color w:val="auto"/>
                <w:lang w:val="pt-BR"/>
              </w:rPr>
              <w:t>- Cơ quan trực tiếp thực hiện TTHC: UBND cấp xã.</w:t>
            </w:r>
          </w:p>
          <w:p w:rsidR="00BB08A4" w:rsidRPr="006B0929" w:rsidRDefault="00BB08A4" w:rsidP="00BB08A4">
            <w:pPr>
              <w:jc w:val="both"/>
              <w:rPr>
                <w:rStyle w:val="fontstyle01"/>
                <w:color w:val="auto"/>
                <w:lang w:val="pt-BR"/>
              </w:rPr>
            </w:pPr>
            <w:r w:rsidRPr="006B0929">
              <w:rPr>
                <w:bCs/>
                <w:sz w:val="26"/>
                <w:szCs w:val="26"/>
                <w:lang w:val="pt-BR"/>
              </w:rPr>
              <w:t>- Địa điểm tiếp nhận hồ sơ: Bất kỳ Trung tâm PVHCC cấp xã trên địa bàn tỉnh Tây Ninh</w:t>
            </w:r>
          </w:p>
        </w:tc>
        <w:tc>
          <w:tcPr>
            <w:tcW w:w="2976" w:type="dxa"/>
          </w:tcPr>
          <w:p w:rsidR="00BB08A4" w:rsidRPr="006B0929" w:rsidRDefault="00BB08A4" w:rsidP="00BB08A4">
            <w:pPr>
              <w:ind w:firstLine="62"/>
              <w:jc w:val="both"/>
              <w:rPr>
                <w:b/>
                <w:bCs/>
                <w:i/>
                <w:sz w:val="26"/>
                <w:szCs w:val="26"/>
                <w:lang w:val="pt-BR"/>
              </w:rPr>
            </w:pPr>
            <w:r w:rsidRPr="006B0929">
              <w:rPr>
                <w:b/>
                <w:bCs/>
                <w:i/>
                <w:sz w:val="26"/>
                <w:szCs w:val="26"/>
                <w:lang w:val="pt-BR"/>
              </w:rPr>
              <w:t>1. Lệ phí</w:t>
            </w:r>
          </w:p>
          <w:p w:rsidR="00BB08A4" w:rsidRPr="006B0929" w:rsidRDefault="00BB08A4" w:rsidP="00BB08A4">
            <w:pPr>
              <w:ind w:firstLine="62"/>
              <w:jc w:val="both"/>
              <w:rPr>
                <w:b/>
                <w:bCs/>
                <w:sz w:val="26"/>
                <w:szCs w:val="26"/>
                <w:lang w:val="pt-BR"/>
              </w:rPr>
            </w:pPr>
            <w:r w:rsidRPr="006B0929">
              <w:rPr>
                <w:bCs/>
                <w:sz w:val="26"/>
                <w:szCs w:val="26"/>
                <w:lang w:val="pt-BR"/>
              </w:rPr>
              <w:t xml:space="preserve">- Tại Phường, thị trấn: </w:t>
            </w:r>
            <w:r w:rsidRPr="006B0929">
              <w:rPr>
                <w:b/>
                <w:bCs/>
                <w:sz w:val="26"/>
                <w:szCs w:val="26"/>
                <w:lang w:val="pt-BR"/>
              </w:rPr>
              <w:t>28.000đ</w:t>
            </w:r>
          </w:p>
          <w:p w:rsidR="00BB08A4" w:rsidRPr="006B0929" w:rsidRDefault="00BB08A4" w:rsidP="00BB08A4">
            <w:pPr>
              <w:ind w:firstLine="62"/>
              <w:jc w:val="both"/>
              <w:rPr>
                <w:bCs/>
                <w:sz w:val="26"/>
                <w:szCs w:val="26"/>
                <w:lang w:val="pt-BR"/>
              </w:rPr>
            </w:pPr>
            <w:r w:rsidRPr="006B0929">
              <w:rPr>
                <w:bCs/>
                <w:sz w:val="26"/>
                <w:szCs w:val="26"/>
                <w:lang w:val="pt-BR"/>
              </w:rPr>
              <w:t xml:space="preserve">- Tại Xã: </w:t>
            </w:r>
            <w:r w:rsidRPr="006B0929">
              <w:rPr>
                <w:b/>
                <w:bCs/>
                <w:sz w:val="26"/>
                <w:szCs w:val="26"/>
                <w:lang w:val="pt-BR"/>
              </w:rPr>
              <w:t>10.000đ</w:t>
            </w:r>
          </w:p>
          <w:p w:rsidR="00BB08A4" w:rsidRPr="006B0929" w:rsidRDefault="00BB08A4" w:rsidP="00BB08A4">
            <w:pPr>
              <w:ind w:firstLine="62"/>
              <w:jc w:val="both"/>
              <w:rPr>
                <w:bCs/>
                <w:i/>
                <w:sz w:val="26"/>
                <w:szCs w:val="26"/>
                <w:lang w:val="pt-BR"/>
              </w:rPr>
            </w:pPr>
            <w:r w:rsidRPr="006B0929">
              <w:rPr>
                <w:bCs/>
                <w:i/>
                <w:sz w:val="26"/>
                <w:szCs w:val="26"/>
                <w:lang w:val="pt-BR"/>
              </w:rPr>
              <w:t>*Trường hợp cấp đồng sở hữu thì thu lệ phí theo số lượng Giấy chứng nhận.</w:t>
            </w:r>
          </w:p>
          <w:p w:rsidR="00BB08A4" w:rsidRPr="006B0929" w:rsidRDefault="00BB08A4" w:rsidP="00BB08A4">
            <w:pPr>
              <w:ind w:firstLine="62"/>
              <w:jc w:val="both"/>
              <w:rPr>
                <w:b/>
                <w:bCs/>
                <w:i/>
                <w:sz w:val="26"/>
                <w:szCs w:val="26"/>
                <w:lang w:val="pt-BR"/>
              </w:rPr>
            </w:pPr>
            <w:r w:rsidRPr="006B0929">
              <w:rPr>
                <w:b/>
                <w:bCs/>
                <w:i/>
                <w:sz w:val="26"/>
                <w:szCs w:val="26"/>
                <w:lang w:val="pt-BR"/>
              </w:rPr>
              <w:t>2. Phí thẩm định</w:t>
            </w:r>
          </w:p>
          <w:p w:rsidR="00BB08A4" w:rsidRPr="006B0929" w:rsidRDefault="00BB08A4" w:rsidP="00BB08A4">
            <w:pPr>
              <w:ind w:firstLine="62"/>
              <w:jc w:val="both"/>
              <w:rPr>
                <w:bCs/>
                <w:sz w:val="26"/>
                <w:szCs w:val="26"/>
                <w:lang w:val="pt-BR"/>
              </w:rPr>
            </w:pPr>
            <w:r w:rsidRPr="006B0929">
              <w:rPr>
                <w:bCs/>
                <w:sz w:val="26"/>
                <w:szCs w:val="26"/>
                <w:lang w:val="pt-BR"/>
              </w:rPr>
              <w:t xml:space="preserve">- </w:t>
            </w:r>
            <w:r w:rsidRPr="006B0929">
              <w:rPr>
                <w:bCs/>
                <w:sz w:val="26"/>
                <w:szCs w:val="26"/>
              </w:rPr>
              <w:t>Chứng nhận biến động về quyền sử dụng đất</w:t>
            </w:r>
            <w:r w:rsidRPr="006B0929">
              <w:rPr>
                <w:bCs/>
                <w:sz w:val="26"/>
                <w:szCs w:val="26"/>
                <w:lang w:val="pt-BR"/>
              </w:rPr>
              <w:t xml:space="preserve">: </w:t>
            </w:r>
            <w:r w:rsidRPr="006B0929">
              <w:rPr>
                <w:b/>
                <w:bCs/>
                <w:sz w:val="26"/>
                <w:szCs w:val="26"/>
                <w:lang w:val="pt-BR"/>
              </w:rPr>
              <w:t>300.000đ</w:t>
            </w:r>
          </w:p>
          <w:p w:rsidR="00BB08A4" w:rsidRPr="006B0929" w:rsidRDefault="00BB08A4" w:rsidP="00BB08A4">
            <w:pPr>
              <w:ind w:firstLine="62"/>
              <w:jc w:val="both"/>
              <w:rPr>
                <w:bCs/>
                <w:sz w:val="26"/>
                <w:szCs w:val="26"/>
                <w:lang w:val="pt-BR"/>
              </w:rPr>
            </w:pPr>
            <w:r w:rsidRPr="006B0929">
              <w:rPr>
                <w:bCs/>
                <w:sz w:val="26"/>
                <w:szCs w:val="26"/>
                <w:lang w:val="pt-BR"/>
              </w:rPr>
              <w:t xml:space="preserve">- </w:t>
            </w:r>
            <w:r w:rsidRPr="006B0929">
              <w:rPr>
                <w:bCs/>
                <w:sz w:val="26"/>
                <w:szCs w:val="26"/>
              </w:rPr>
              <w:t>Chứng nhận biến động về tài sản</w:t>
            </w:r>
            <w:r w:rsidRPr="006B0929">
              <w:rPr>
                <w:bCs/>
                <w:sz w:val="26"/>
                <w:szCs w:val="26"/>
                <w:lang w:val="pt-BR"/>
              </w:rPr>
              <w:t xml:space="preserve">: </w:t>
            </w:r>
            <w:r w:rsidRPr="006B0929">
              <w:rPr>
                <w:b/>
                <w:bCs/>
                <w:sz w:val="26"/>
                <w:szCs w:val="26"/>
                <w:lang w:val="pt-BR"/>
              </w:rPr>
              <w:t>450.000đ</w:t>
            </w:r>
          </w:p>
          <w:p w:rsidR="00BB08A4" w:rsidRPr="006B0929" w:rsidRDefault="00BB08A4" w:rsidP="00BB08A4">
            <w:pPr>
              <w:ind w:firstLine="62"/>
              <w:jc w:val="both"/>
              <w:rPr>
                <w:bCs/>
                <w:sz w:val="26"/>
                <w:szCs w:val="26"/>
                <w:lang w:val="pt-BR"/>
              </w:rPr>
            </w:pPr>
            <w:r w:rsidRPr="006B0929">
              <w:rPr>
                <w:bCs/>
                <w:sz w:val="26"/>
                <w:szCs w:val="26"/>
                <w:lang w:val="pt-BR"/>
              </w:rPr>
              <w:t xml:space="preserve">- </w:t>
            </w:r>
            <w:r w:rsidRPr="006B0929">
              <w:rPr>
                <w:bCs/>
                <w:sz w:val="26"/>
                <w:szCs w:val="26"/>
              </w:rPr>
              <w:t>Chứng nhận biến động đối với cả đất và tài sản gắn liền với đất</w:t>
            </w:r>
            <w:r w:rsidRPr="006B0929">
              <w:rPr>
                <w:bCs/>
                <w:sz w:val="26"/>
                <w:szCs w:val="26"/>
                <w:lang w:val="pt-BR"/>
              </w:rPr>
              <w:t xml:space="preserve">: </w:t>
            </w:r>
            <w:r w:rsidRPr="006B0929">
              <w:rPr>
                <w:b/>
                <w:bCs/>
                <w:sz w:val="26"/>
                <w:szCs w:val="26"/>
                <w:lang w:val="pt-BR"/>
              </w:rPr>
              <w:t>550.000đ</w:t>
            </w:r>
          </w:p>
          <w:p w:rsidR="00BB08A4" w:rsidRPr="006B0929" w:rsidRDefault="00BB08A4" w:rsidP="00BB08A4">
            <w:pPr>
              <w:ind w:firstLine="62"/>
              <w:jc w:val="both"/>
              <w:rPr>
                <w:rStyle w:val="fontstyle01"/>
                <w:color w:val="auto"/>
                <w:lang w:val="pt-BR"/>
              </w:rPr>
            </w:pPr>
            <w:r w:rsidRPr="006B0929">
              <w:rPr>
                <w:i/>
                <w:sz w:val="26"/>
                <w:szCs w:val="26"/>
              </w:rPr>
              <w:t>* Trường hợp miễn giảm thu phí, lệ phí đối với các đối tượng được quy định tại Điều 4 Nghị quyết 03/2021/NQ-HĐND ngày 01/7/2021 của Hội đồng nhân dân tỉnh Tây Ninh.</w:t>
            </w:r>
          </w:p>
        </w:tc>
        <w:tc>
          <w:tcPr>
            <w:tcW w:w="993" w:type="dxa"/>
          </w:tcPr>
          <w:p w:rsidR="00BB08A4" w:rsidRPr="006B0929" w:rsidRDefault="00BB08A4" w:rsidP="00BB08A4">
            <w:pPr>
              <w:jc w:val="center"/>
              <w:rPr>
                <w:sz w:val="26"/>
                <w:szCs w:val="26"/>
                <w:lang w:val="en-GB"/>
              </w:rPr>
            </w:pPr>
            <w:r w:rsidRPr="006B0929">
              <w:rPr>
                <w:sz w:val="26"/>
                <w:szCs w:val="26"/>
                <w:lang w:val="en-GB"/>
              </w:rPr>
              <w:t>Một phần</w:t>
            </w:r>
          </w:p>
        </w:tc>
        <w:tc>
          <w:tcPr>
            <w:tcW w:w="2126" w:type="dxa"/>
          </w:tcPr>
          <w:p w:rsidR="00BB08A4" w:rsidRPr="006B0929" w:rsidRDefault="00BB08A4" w:rsidP="00BB08A4">
            <w:pPr>
              <w:shd w:val="clear" w:color="auto" w:fill="FFFFFF"/>
              <w:jc w:val="both"/>
              <w:rPr>
                <w:sz w:val="26"/>
                <w:szCs w:val="26"/>
                <w:lang w:val="pt-BR"/>
              </w:rPr>
            </w:pPr>
            <w:r w:rsidRPr="006B0929">
              <w:rPr>
                <w:sz w:val="26"/>
                <w:szCs w:val="26"/>
                <w:lang w:val="pt-BR"/>
              </w:rPr>
              <w:t>- Luật Đất đai số 31/2024/QH15 ngày 18/01/2024.</w:t>
            </w:r>
          </w:p>
          <w:p w:rsidR="00BB08A4" w:rsidRPr="006B0929" w:rsidRDefault="00BB08A4" w:rsidP="00BB08A4">
            <w:pPr>
              <w:shd w:val="clear" w:color="auto" w:fill="FFFFFF"/>
              <w:jc w:val="both"/>
              <w:rPr>
                <w:sz w:val="26"/>
                <w:szCs w:val="26"/>
                <w:lang w:val="pt-BR"/>
              </w:rPr>
            </w:pPr>
            <w:r w:rsidRPr="006B0929">
              <w:rPr>
                <w:sz w:val="26"/>
                <w:szCs w:val="26"/>
                <w:lang w:val="pt-BR"/>
              </w:rPr>
              <w:t>- Luật số 43/2024/QH15 ngày 29/6/2024 sửa đổi, bổ sung một số điều của Luật Đất đai số 31/2024/QH15, Luật Nhà ở số 27/2023/QH15, Luật Kinh doanh bất động sản số 29/2023/QH15 và Luật Các tổ chức tín dụng số 32/2024/QH15.</w:t>
            </w:r>
          </w:p>
          <w:p w:rsidR="00BB08A4" w:rsidRPr="006B0929" w:rsidRDefault="00BB08A4" w:rsidP="00BB08A4">
            <w:pPr>
              <w:jc w:val="both"/>
              <w:rPr>
                <w:sz w:val="26"/>
                <w:szCs w:val="26"/>
                <w:lang w:val="pt-BR"/>
              </w:rPr>
            </w:pPr>
            <w:r w:rsidRPr="006B0929">
              <w:rPr>
                <w:sz w:val="26"/>
                <w:szCs w:val="26"/>
                <w:lang w:val="pt-BR"/>
              </w:rPr>
              <w:t>- Nghị định số   102/2024/NĐ-CP ngày 30/7/2024 của Chính phủ quy định chi tiết thi hành một số điều của Luật Đất đai;</w:t>
            </w:r>
          </w:p>
          <w:p w:rsidR="00BB08A4" w:rsidRPr="006B0929" w:rsidRDefault="00BB08A4" w:rsidP="00BB08A4">
            <w:pPr>
              <w:rPr>
                <w:bCs/>
                <w:sz w:val="26"/>
                <w:szCs w:val="26"/>
                <w:lang w:val="pt-BR"/>
              </w:rPr>
            </w:pPr>
            <w:r w:rsidRPr="006B0929">
              <w:rPr>
                <w:bCs/>
                <w:sz w:val="26"/>
                <w:szCs w:val="26"/>
                <w:lang w:val="pt-BR"/>
              </w:rPr>
              <w:t xml:space="preserve">- Nghị định số 151/2025/NĐ-CP </w:t>
            </w:r>
            <w:r w:rsidRPr="006B0929">
              <w:rPr>
                <w:bCs/>
                <w:sz w:val="26"/>
                <w:szCs w:val="26"/>
                <w:lang w:val="pt-BR"/>
              </w:rPr>
              <w:lastRenderedPageBreak/>
              <w:t>ngày 12/6/2025 của Chính phủ;</w:t>
            </w:r>
          </w:p>
          <w:p w:rsidR="00BB08A4" w:rsidRPr="006B0929" w:rsidRDefault="00BB08A4" w:rsidP="00BB08A4">
            <w:pPr>
              <w:jc w:val="both"/>
              <w:rPr>
                <w:rStyle w:val="fontstyle01"/>
                <w:color w:val="auto"/>
                <w:lang w:val="pt-BR"/>
              </w:rPr>
            </w:pPr>
            <w:r w:rsidRPr="006B0929">
              <w:rPr>
                <w:bCs/>
                <w:sz w:val="26"/>
                <w:szCs w:val="26"/>
                <w:lang w:val="pt-BR"/>
              </w:rPr>
              <w:t>- Nghị quyết số 03/2021/NQ-HĐND ngày 01/7/2021 của HĐND tỉnh Tây Ninh.</w:t>
            </w:r>
          </w:p>
        </w:tc>
      </w:tr>
      <w:tr w:rsidR="006B0929" w:rsidRPr="006B0929" w:rsidTr="00796A3B">
        <w:trPr>
          <w:trHeight w:val="332"/>
        </w:trPr>
        <w:tc>
          <w:tcPr>
            <w:tcW w:w="850" w:type="dxa"/>
          </w:tcPr>
          <w:p w:rsidR="00BB08A4" w:rsidRPr="006B0929" w:rsidRDefault="00BB08A4" w:rsidP="00BB08A4">
            <w:pPr>
              <w:pStyle w:val="ListParagraph"/>
              <w:numPr>
                <w:ilvl w:val="0"/>
                <w:numId w:val="5"/>
              </w:numPr>
              <w:ind w:left="33" w:firstLine="0"/>
              <w:rPr>
                <w:sz w:val="26"/>
                <w:szCs w:val="26"/>
                <w:lang w:val="pt-BR"/>
              </w:rPr>
            </w:pPr>
          </w:p>
        </w:tc>
        <w:tc>
          <w:tcPr>
            <w:tcW w:w="2977" w:type="dxa"/>
          </w:tcPr>
          <w:p w:rsidR="00BB08A4" w:rsidRPr="006B0929" w:rsidRDefault="00BB08A4" w:rsidP="00BB08A4">
            <w:pPr>
              <w:shd w:val="clear" w:color="auto" w:fill="FFFFFF"/>
              <w:jc w:val="both"/>
              <w:outlineLvl w:val="0"/>
              <w:rPr>
                <w:sz w:val="26"/>
                <w:szCs w:val="26"/>
              </w:rPr>
            </w:pPr>
            <w:r w:rsidRPr="006B0929">
              <w:rPr>
                <w:bCs/>
                <w:sz w:val="26"/>
                <w:szCs w:val="26"/>
              </w:rPr>
              <w:t>Sử</w:t>
            </w:r>
            <w:r w:rsidRPr="006B0929">
              <w:rPr>
                <w:rFonts w:eastAsia="MS Mincho"/>
                <w:bCs/>
                <w:sz w:val="26"/>
                <w:szCs w:val="26"/>
                <w:shd w:val="clear" w:color="auto" w:fill="FFFFFF"/>
              </w:rPr>
              <w:t xml:space="preserve"> dụng đất kết hợp</w:t>
            </w:r>
            <w:r w:rsidRPr="006B0929">
              <w:rPr>
                <w:sz w:val="26"/>
                <w:szCs w:val="26"/>
              </w:rPr>
              <w:t xml:space="preserve"> đa mục đích mà người sử dụng là cá nhân</w:t>
            </w:r>
          </w:p>
        </w:tc>
        <w:tc>
          <w:tcPr>
            <w:tcW w:w="1531" w:type="dxa"/>
          </w:tcPr>
          <w:p w:rsidR="00BB08A4" w:rsidRPr="006B0929" w:rsidRDefault="00BB08A4" w:rsidP="00BB08A4">
            <w:pPr>
              <w:ind w:left="-108"/>
              <w:jc w:val="center"/>
              <w:rPr>
                <w:sz w:val="26"/>
                <w:szCs w:val="26"/>
              </w:rPr>
            </w:pPr>
            <w:r w:rsidRPr="006B0929">
              <w:rPr>
                <w:rFonts w:eastAsia="Arial Unicode MS"/>
                <w:sz w:val="26"/>
                <w:szCs w:val="26"/>
              </w:rPr>
              <w:t>1.012810</w:t>
            </w:r>
          </w:p>
        </w:tc>
        <w:tc>
          <w:tcPr>
            <w:tcW w:w="1134" w:type="dxa"/>
          </w:tcPr>
          <w:p w:rsidR="00BB08A4" w:rsidRPr="006B0929" w:rsidRDefault="00BB08A4" w:rsidP="00BB08A4">
            <w:pPr>
              <w:jc w:val="center"/>
              <w:rPr>
                <w:sz w:val="26"/>
                <w:szCs w:val="26"/>
                <w:lang w:val="pt-BR"/>
              </w:rPr>
            </w:pPr>
            <w:r w:rsidRPr="006B0929">
              <w:rPr>
                <w:sz w:val="26"/>
                <w:szCs w:val="26"/>
                <w:lang w:val="pt-BR"/>
              </w:rPr>
              <w:t>Đất đai</w:t>
            </w:r>
          </w:p>
        </w:tc>
        <w:tc>
          <w:tcPr>
            <w:tcW w:w="1134" w:type="dxa"/>
          </w:tcPr>
          <w:p w:rsidR="00BB08A4" w:rsidRPr="006B0929" w:rsidRDefault="00BB08A4" w:rsidP="00BB08A4">
            <w:pPr>
              <w:jc w:val="center"/>
              <w:rPr>
                <w:bCs/>
                <w:sz w:val="26"/>
                <w:szCs w:val="26"/>
                <w:lang w:val="pt-BR"/>
              </w:rPr>
            </w:pPr>
            <w:r w:rsidRPr="006B0929">
              <w:rPr>
                <w:bCs/>
                <w:sz w:val="26"/>
                <w:szCs w:val="26"/>
                <w:lang w:val="pt-BR"/>
              </w:rPr>
              <w:t>15 ngày làm việc</w:t>
            </w:r>
          </w:p>
        </w:tc>
        <w:tc>
          <w:tcPr>
            <w:tcW w:w="1985" w:type="dxa"/>
          </w:tcPr>
          <w:p w:rsidR="00BB08A4" w:rsidRPr="006B0929" w:rsidRDefault="00BB08A4" w:rsidP="00BB08A4">
            <w:pPr>
              <w:jc w:val="both"/>
              <w:rPr>
                <w:rStyle w:val="fontstyle01"/>
                <w:color w:val="auto"/>
                <w:lang w:val="pt-BR"/>
              </w:rPr>
            </w:pPr>
            <w:r w:rsidRPr="006B0929">
              <w:rPr>
                <w:rStyle w:val="fontstyle01"/>
                <w:color w:val="auto"/>
                <w:lang w:val="pt-BR"/>
              </w:rPr>
              <w:t>- Cơ quan có thẩm quyền quyết định: UBND cấp xã</w:t>
            </w:r>
          </w:p>
          <w:p w:rsidR="00BB08A4" w:rsidRPr="006B0929" w:rsidRDefault="00BB08A4" w:rsidP="00BB08A4">
            <w:pPr>
              <w:jc w:val="both"/>
              <w:rPr>
                <w:rStyle w:val="fontstyle01"/>
                <w:color w:val="auto"/>
                <w:lang w:val="pt-BR"/>
              </w:rPr>
            </w:pPr>
            <w:r w:rsidRPr="006B0929">
              <w:rPr>
                <w:rStyle w:val="fontstyle01"/>
                <w:color w:val="auto"/>
                <w:lang w:val="pt-BR"/>
              </w:rPr>
              <w:t>- Cơ quan trực tiếp thực hiện TTHC: UBND cấp xã.</w:t>
            </w:r>
          </w:p>
          <w:p w:rsidR="00BB08A4" w:rsidRPr="006B0929" w:rsidRDefault="00BB08A4" w:rsidP="00BB08A4">
            <w:pPr>
              <w:jc w:val="both"/>
              <w:rPr>
                <w:rStyle w:val="fontstyle01"/>
                <w:color w:val="auto"/>
                <w:lang w:val="pt-BR"/>
              </w:rPr>
            </w:pPr>
            <w:r w:rsidRPr="006B0929">
              <w:rPr>
                <w:bCs/>
                <w:sz w:val="26"/>
                <w:szCs w:val="26"/>
                <w:lang w:val="pt-BR"/>
              </w:rPr>
              <w:t>- Địa điểm tiếp nhận hồ sơ: Bất kỳ Trung tâm PVHCC cấp xã trên địa bàn tỉnh Tây Ninh</w:t>
            </w:r>
          </w:p>
        </w:tc>
        <w:tc>
          <w:tcPr>
            <w:tcW w:w="2976" w:type="dxa"/>
          </w:tcPr>
          <w:p w:rsidR="00BB08A4" w:rsidRPr="006B0929" w:rsidRDefault="00BB08A4" w:rsidP="00BB08A4">
            <w:pPr>
              <w:jc w:val="center"/>
              <w:rPr>
                <w:rStyle w:val="fontstyle01"/>
                <w:color w:val="auto"/>
                <w:lang w:val="pt-BR"/>
              </w:rPr>
            </w:pPr>
            <w:r w:rsidRPr="006B0929">
              <w:rPr>
                <w:rStyle w:val="fontstyle01"/>
                <w:color w:val="auto"/>
                <w:lang w:val="pt-BR"/>
              </w:rPr>
              <w:t>Không</w:t>
            </w:r>
          </w:p>
        </w:tc>
        <w:tc>
          <w:tcPr>
            <w:tcW w:w="993" w:type="dxa"/>
          </w:tcPr>
          <w:p w:rsidR="00BB08A4" w:rsidRPr="006B0929" w:rsidRDefault="00BB08A4" w:rsidP="00BB08A4">
            <w:pPr>
              <w:jc w:val="center"/>
              <w:rPr>
                <w:sz w:val="26"/>
                <w:szCs w:val="26"/>
                <w:lang w:val="en-GB"/>
              </w:rPr>
            </w:pPr>
            <w:r w:rsidRPr="006B0929">
              <w:rPr>
                <w:sz w:val="26"/>
                <w:szCs w:val="26"/>
                <w:lang w:val="en-GB"/>
              </w:rPr>
              <w:t>Một phần</w:t>
            </w:r>
          </w:p>
        </w:tc>
        <w:tc>
          <w:tcPr>
            <w:tcW w:w="2126" w:type="dxa"/>
          </w:tcPr>
          <w:p w:rsidR="00BB08A4" w:rsidRPr="006B0929" w:rsidRDefault="00BB08A4" w:rsidP="00BB08A4">
            <w:pPr>
              <w:shd w:val="clear" w:color="auto" w:fill="FFFFFF"/>
              <w:jc w:val="both"/>
              <w:rPr>
                <w:sz w:val="26"/>
                <w:szCs w:val="26"/>
                <w:lang w:val="pt-BR"/>
              </w:rPr>
            </w:pPr>
            <w:r w:rsidRPr="006B0929">
              <w:rPr>
                <w:sz w:val="26"/>
                <w:szCs w:val="26"/>
                <w:lang w:val="pt-BR"/>
              </w:rPr>
              <w:t>- Luật Đất đai số 31/2024/QH15 ngày 18/01/2024.</w:t>
            </w:r>
          </w:p>
          <w:p w:rsidR="00BB08A4" w:rsidRPr="006B0929" w:rsidRDefault="00BB08A4" w:rsidP="00BB08A4">
            <w:pPr>
              <w:shd w:val="clear" w:color="auto" w:fill="FFFFFF"/>
              <w:jc w:val="both"/>
              <w:rPr>
                <w:sz w:val="26"/>
                <w:szCs w:val="26"/>
                <w:lang w:val="pt-BR"/>
              </w:rPr>
            </w:pPr>
            <w:r w:rsidRPr="006B0929">
              <w:rPr>
                <w:sz w:val="26"/>
                <w:szCs w:val="26"/>
                <w:lang w:val="pt-BR"/>
              </w:rPr>
              <w:t>- Luật số 43/2024/QH15 ngày 29/6/2024 sửa đổi, bổ sung một số điều của Luật Đất đai số 31/2024/QH15, Luật Nhà ở số 27/2023/QH15, Luật Kinh doanh bất động sản số 29/2023/QH15 và Luật Các tổ chức tín dụng số 32/2024/QH15.</w:t>
            </w:r>
          </w:p>
          <w:p w:rsidR="00BB08A4" w:rsidRPr="006B0929" w:rsidRDefault="00BB08A4" w:rsidP="00BB08A4">
            <w:pPr>
              <w:jc w:val="both"/>
              <w:rPr>
                <w:sz w:val="26"/>
                <w:szCs w:val="26"/>
                <w:lang w:val="pt-BR"/>
              </w:rPr>
            </w:pPr>
            <w:r w:rsidRPr="006B0929">
              <w:rPr>
                <w:sz w:val="26"/>
                <w:szCs w:val="26"/>
                <w:lang w:val="pt-BR"/>
              </w:rPr>
              <w:t xml:space="preserve">- Nghị định số   102/2024/NĐ-CP </w:t>
            </w:r>
            <w:r w:rsidRPr="006B0929">
              <w:rPr>
                <w:sz w:val="26"/>
                <w:szCs w:val="26"/>
                <w:lang w:val="pt-BR"/>
              </w:rPr>
              <w:lastRenderedPageBreak/>
              <w:t>ngày 30/7/2024 của Chính phủ quy định chi tiết thi hành một số điều của Luật Đất đai;</w:t>
            </w:r>
          </w:p>
          <w:p w:rsidR="00BB08A4" w:rsidRPr="006B0929" w:rsidRDefault="00BB08A4" w:rsidP="00BB08A4">
            <w:pPr>
              <w:jc w:val="both"/>
              <w:rPr>
                <w:rStyle w:val="fontstyle01"/>
                <w:color w:val="auto"/>
                <w:lang w:val="pt-BR"/>
              </w:rPr>
            </w:pPr>
            <w:r w:rsidRPr="006B0929">
              <w:rPr>
                <w:bCs/>
                <w:sz w:val="26"/>
                <w:szCs w:val="26"/>
                <w:lang w:val="pt-BR"/>
              </w:rPr>
              <w:t>- Nghị định số 151/2025/NĐ-CP ngày 12/6/2025 của Chính phủ.</w:t>
            </w:r>
          </w:p>
        </w:tc>
      </w:tr>
    </w:tbl>
    <w:p w:rsidR="009F1828" w:rsidRPr="006B0929" w:rsidRDefault="009F1828" w:rsidP="00E67E55">
      <w:pPr>
        <w:spacing w:after="120"/>
        <w:jc w:val="both"/>
        <w:rPr>
          <w:bCs/>
          <w:i/>
          <w:lang w:val="pt-BR"/>
        </w:rPr>
      </w:pPr>
    </w:p>
    <w:p w:rsidR="00B1015D" w:rsidRPr="006B0929" w:rsidRDefault="00C20A72" w:rsidP="00B1015D">
      <w:pPr>
        <w:spacing w:after="120"/>
        <w:jc w:val="both"/>
        <w:rPr>
          <w:b/>
          <w:bCs/>
          <w:sz w:val="28"/>
          <w:szCs w:val="28"/>
        </w:rPr>
      </w:pPr>
      <w:r w:rsidRPr="006B0929">
        <w:rPr>
          <w:b/>
          <w:bCs/>
          <w:sz w:val="28"/>
          <w:szCs w:val="28"/>
        </w:rPr>
        <w:t>II</w:t>
      </w:r>
      <w:r w:rsidR="00B1015D" w:rsidRPr="006B0929">
        <w:rPr>
          <w:b/>
          <w:bCs/>
          <w:sz w:val="28"/>
          <w:szCs w:val="28"/>
        </w:rPr>
        <w:t xml:space="preserve">. </w:t>
      </w:r>
      <w:r w:rsidR="00B1015D" w:rsidRPr="006B0929">
        <w:rPr>
          <w:b/>
          <w:sz w:val="28"/>
          <w:szCs w:val="28"/>
        </w:rPr>
        <w:t>LĨNH VỰC NÔNG NGHIỆP VÀ PHÁT TRIỂN NÔNG THÔN</w:t>
      </w:r>
      <w:r w:rsidR="00B1015D" w:rsidRPr="006B0929">
        <w:rPr>
          <w:b/>
          <w:bCs/>
          <w:sz w:val="28"/>
          <w:szCs w:val="28"/>
        </w:rPr>
        <w:t xml:space="preserve">: 27 THỦ TỤC </w:t>
      </w:r>
      <w:r w:rsidR="00B1015D" w:rsidRPr="006B0929">
        <w:rPr>
          <w:bCs/>
          <w:sz w:val="28"/>
          <w:szCs w:val="28"/>
        </w:rPr>
        <w:t xml:space="preserve">(Trồng trọt: 03, Chăn nuôi: 02, </w:t>
      </w:r>
      <w:r w:rsidR="00B219D0" w:rsidRPr="006B0929">
        <w:rPr>
          <w:bCs/>
          <w:sz w:val="28"/>
          <w:szCs w:val="28"/>
        </w:rPr>
        <w:t>Chăn nuôi và thú y: 02, K</w:t>
      </w:r>
      <w:r w:rsidR="00B1015D" w:rsidRPr="006B0929">
        <w:rPr>
          <w:bCs/>
          <w:sz w:val="28"/>
          <w:szCs w:val="28"/>
        </w:rPr>
        <w:t>iểm lâm: 03, Lâm nghiệp: 05, Thủy sản: 03, Phòng chống thiên tai: 0</w:t>
      </w:r>
      <w:r w:rsidR="00B219D0" w:rsidRPr="006B0929">
        <w:rPr>
          <w:bCs/>
          <w:sz w:val="28"/>
          <w:szCs w:val="28"/>
        </w:rPr>
        <w:t>2</w:t>
      </w:r>
      <w:r w:rsidR="00B1015D" w:rsidRPr="006B0929">
        <w:rPr>
          <w:bCs/>
          <w:sz w:val="28"/>
          <w:szCs w:val="28"/>
        </w:rPr>
        <w:t xml:space="preserve">, </w:t>
      </w:r>
      <w:r w:rsidR="00B219D0" w:rsidRPr="006B0929">
        <w:rPr>
          <w:bCs/>
          <w:sz w:val="28"/>
          <w:szCs w:val="28"/>
        </w:rPr>
        <w:t>Thủy lợi</w:t>
      </w:r>
      <w:r w:rsidR="00B1015D" w:rsidRPr="006B0929">
        <w:rPr>
          <w:bCs/>
          <w:sz w:val="28"/>
          <w:szCs w:val="28"/>
        </w:rPr>
        <w:t>: 0</w:t>
      </w:r>
      <w:r w:rsidR="00B219D0" w:rsidRPr="006B0929">
        <w:rPr>
          <w:bCs/>
          <w:sz w:val="28"/>
          <w:szCs w:val="28"/>
        </w:rPr>
        <w:t>6, Kinh tế hợp tác và PTNT: 01</w:t>
      </w:r>
      <w:r w:rsidR="00B1015D" w:rsidRPr="006B0929">
        <w:rPr>
          <w:bCs/>
          <w:sz w:val="28"/>
          <w:szCs w:val="28"/>
        </w:rPr>
        <w:t>)</w:t>
      </w:r>
    </w:p>
    <w:tbl>
      <w:tblPr>
        <w:tblW w:w="1573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2968"/>
        <w:gridCol w:w="1559"/>
        <w:gridCol w:w="1134"/>
        <w:gridCol w:w="1134"/>
        <w:gridCol w:w="1984"/>
        <w:gridCol w:w="2977"/>
        <w:gridCol w:w="992"/>
        <w:gridCol w:w="2127"/>
      </w:tblGrid>
      <w:tr w:rsidR="006B0929" w:rsidRPr="006B0929" w:rsidTr="005C0BD1">
        <w:trPr>
          <w:trHeight w:val="1428"/>
          <w:tblHeader/>
        </w:trPr>
        <w:tc>
          <w:tcPr>
            <w:tcW w:w="860" w:type="dxa"/>
            <w:vAlign w:val="center"/>
          </w:tcPr>
          <w:p w:rsidR="00B1015D" w:rsidRPr="006B0929" w:rsidRDefault="00B1015D" w:rsidP="00BB08A4">
            <w:pPr>
              <w:jc w:val="center"/>
              <w:rPr>
                <w:b/>
                <w:bCs/>
                <w:sz w:val="26"/>
                <w:szCs w:val="26"/>
              </w:rPr>
            </w:pPr>
            <w:r w:rsidRPr="006B0929">
              <w:rPr>
                <w:b/>
                <w:bCs/>
                <w:sz w:val="26"/>
                <w:szCs w:val="26"/>
              </w:rPr>
              <w:t>STT</w:t>
            </w:r>
          </w:p>
        </w:tc>
        <w:tc>
          <w:tcPr>
            <w:tcW w:w="2968" w:type="dxa"/>
            <w:vAlign w:val="center"/>
          </w:tcPr>
          <w:p w:rsidR="00B1015D" w:rsidRPr="006B0929" w:rsidRDefault="00B1015D" w:rsidP="00BB08A4">
            <w:pPr>
              <w:jc w:val="center"/>
              <w:rPr>
                <w:b/>
                <w:bCs/>
                <w:sz w:val="26"/>
                <w:szCs w:val="26"/>
              </w:rPr>
            </w:pPr>
            <w:r w:rsidRPr="006B0929">
              <w:rPr>
                <w:b/>
                <w:bCs/>
                <w:sz w:val="26"/>
                <w:szCs w:val="26"/>
              </w:rPr>
              <w:t>Tên thủ tục hành chính</w:t>
            </w:r>
          </w:p>
        </w:tc>
        <w:tc>
          <w:tcPr>
            <w:tcW w:w="1559" w:type="dxa"/>
            <w:vAlign w:val="center"/>
          </w:tcPr>
          <w:p w:rsidR="00B1015D" w:rsidRPr="006B0929" w:rsidRDefault="00B1015D" w:rsidP="00BB08A4">
            <w:pPr>
              <w:jc w:val="center"/>
              <w:rPr>
                <w:b/>
                <w:bCs/>
                <w:sz w:val="26"/>
                <w:szCs w:val="26"/>
              </w:rPr>
            </w:pPr>
            <w:r w:rsidRPr="006B0929">
              <w:rPr>
                <w:b/>
                <w:bCs/>
                <w:sz w:val="26"/>
                <w:szCs w:val="26"/>
              </w:rPr>
              <w:t>Mã TTHC</w:t>
            </w:r>
          </w:p>
        </w:tc>
        <w:tc>
          <w:tcPr>
            <w:tcW w:w="1134" w:type="dxa"/>
            <w:vAlign w:val="center"/>
          </w:tcPr>
          <w:p w:rsidR="00B1015D" w:rsidRPr="006B0929" w:rsidRDefault="00B1015D" w:rsidP="00BB08A4">
            <w:pPr>
              <w:jc w:val="center"/>
              <w:rPr>
                <w:b/>
                <w:bCs/>
                <w:sz w:val="26"/>
                <w:szCs w:val="26"/>
              </w:rPr>
            </w:pPr>
            <w:r w:rsidRPr="006B0929">
              <w:rPr>
                <w:b/>
                <w:bCs/>
                <w:sz w:val="26"/>
                <w:szCs w:val="26"/>
              </w:rPr>
              <w:t>Lĩnh vực</w:t>
            </w:r>
          </w:p>
        </w:tc>
        <w:tc>
          <w:tcPr>
            <w:tcW w:w="1134" w:type="dxa"/>
            <w:vAlign w:val="center"/>
          </w:tcPr>
          <w:p w:rsidR="00B1015D" w:rsidRPr="006B0929" w:rsidRDefault="00B1015D" w:rsidP="00BB08A4">
            <w:pPr>
              <w:jc w:val="center"/>
              <w:rPr>
                <w:b/>
                <w:bCs/>
                <w:sz w:val="26"/>
                <w:szCs w:val="26"/>
              </w:rPr>
            </w:pPr>
            <w:r w:rsidRPr="006B0929">
              <w:rPr>
                <w:b/>
                <w:bCs/>
                <w:sz w:val="26"/>
                <w:szCs w:val="26"/>
              </w:rPr>
              <w:t>Thời gian giải quyết</w:t>
            </w:r>
          </w:p>
        </w:tc>
        <w:tc>
          <w:tcPr>
            <w:tcW w:w="1984" w:type="dxa"/>
            <w:vAlign w:val="center"/>
          </w:tcPr>
          <w:p w:rsidR="00B1015D" w:rsidRPr="006B0929" w:rsidRDefault="00B1015D" w:rsidP="00BB08A4">
            <w:pPr>
              <w:jc w:val="center"/>
              <w:rPr>
                <w:b/>
                <w:bCs/>
                <w:sz w:val="26"/>
                <w:szCs w:val="26"/>
              </w:rPr>
            </w:pPr>
            <w:r w:rsidRPr="006B0929">
              <w:rPr>
                <w:b/>
                <w:bCs/>
                <w:sz w:val="26"/>
                <w:szCs w:val="26"/>
              </w:rPr>
              <w:t>Địa điểm thực hiện</w:t>
            </w:r>
          </w:p>
        </w:tc>
        <w:tc>
          <w:tcPr>
            <w:tcW w:w="2977" w:type="dxa"/>
            <w:vAlign w:val="center"/>
          </w:tcPr>
          <w:p w:rsidR="00B1015D" w:rsidRPr="006B0929" w:rsidRDefault="00B1015D" w:rsidP="00BB08A4">
            <w:pPr>
              <w:jc w:val="center"/>
              <w:rPr>
                <w:b/>
                <w:bCs/>
                <w:sz w:val="26"/>
                <w:szCs w:val="26"/>
              </w:rPr>
            </w:pPr>
            <w:r w:rsidRPr="006B0929">
              <w:rPr>
                <w:b/>
                <w:bCs/>
                <w:sz w:val="26"/>
                <w:szCs w:val="26"/>
              </w:rPr>
              <w:t>Phí, lệ phí (nếu có)</w:t>
            </w:r>
          </w:p>
        </w:tc>
        <w:tc>
          <w:tcPr>
            <w:tcW w:w="992" w:type="dxa"/>
            <w:vAlign w:val="center"/>
          </w:tcPr>
          <w:p w:rsidR="00B1015D" w:rsidRPr="006B0929" w:rsidRDefault="00B1015D" w:rsidP="00BB08A4">
            <w:pPr>
              <w:jc w:val="center"/>
              <w:rPr>
                <w:b/>
                <w:bCs/>
                <w:sz w:val="26"/>
                <w:szCs w:val="26"/>
              </w:rPr>
            </w:pPr>
            <w:r w:rsidRPr="006B0929">
              <w:rPr>
                <w:b/>
                <w:bCs/>
                <w:sz w:val="26"/>
                <w:szCs w:val="26"/>
              </w:rPr>
              <w:t>Mức DVC trực tuyến</w:t>
            </w:r>
          </w:p>
        </w:tc>
        <w:tc>
          <w:tcPr>
            <w:tcW w:w="2127" w:type="dxa"/>
            <w:vAlign w:val="center"/>
          </w:tcPr>
          <w:p w:rsidR="00B1015D" w:rsidRPr="006B0929" w:rsidRDefault="00B1015D" w:rsidP="00BB08A4">
            <w:pPr>
              <w:jc w:val="center"/>
              <w:rPr>
                <w:b/>
                <w:bCs/>
                <w:sz w:val="26"/>
                <w:szCs w:val="26"/>
              </w:rPr>
            </w:pPr>
            <w:r w:rsidRPr="006B0929">
              <w:rPr>
                <w:b/>
                <w:bCs/>
                <w:sz w:val="26"/>
                <w:szCs w:val="26"/>
              </w:rPr>
              <w:t>Căn cứ pháp lý</w:t>
            </w:r>
          </w:p>
        </w:tc>
      </w:tr>
      <w:tr w:rsidR="006B0929" w:rsidRPr="006B0929" w:rsidTr="005C0BD1">
        <w:trPr>
          <w:trHeight w:val="332"/>
        </w:trPr>
        <w:tc>
          <w:tcPr>
            <w:tcW w:w="860" w:type="dxa"/>
            <w:vAlign w:val="center"/>
          </w:tcPr>
          <w:p w:rsidR="00CB0990" w:rsidRPr="006B0929" w:rsidRDefault="00CB0990" w:rsidP="00A2495A">
            <w:pPr>
              <w:pStyle w:val="ListParagraph"/>
              <w:numPr>
                <w:ilvl w:val="0"/>
                <w:numId w:val="12"/>
              </w:numPr>
              <w:jc w:val="center"/>
              <w:rPr>
                <w:sz w:val="26"/>
                <w:szCs w:val="26"/>
              </w:rPr>
            </w:pPr>
            <w:r w:rsidRPr="006B0929">
              <w:rPr>
                <w:sz w:val="26"/>
                <w:szCs w:val="26"/>
              </w:rPr>
              <w:t>1</w:t>
            </w:r>
          </w:p>
        </w:tc>
        <w:tc>
          <w:tcPr>
            <w:tcW w:w="2968" w:type="dxa"/>
            <w:vAlign w:val="center"/>
          </w:tcPr>
          <w:p w:rsidR="00CB0990" w:rsidRPr="006B0929" w:rsidRDefault="00CB0990" w:rsidP="00CB0990">
            <w:pPr>
              <w:jc w:val="both"/>
              <w:rPr>
                <w:sz w:val="26"/>
                <w:szCs w:val="26"/>
              </w:rPr>
            </w:pPr>
            <w:r w:rsidRPr="006B0929">
              <w:rPr>
                <w:bCs/>
                <w:sz w:val="26"/>
                <w:szCs w:val="26"/>
              </w:rPr>
              <w:t>Phê duyệt Phương án khai thác thực vật rừng loài thông thường thuộc thẩm quyền giải quyết của Ủy ban nhân dân cấp huyện</w:t>
            </w:r>
          </w:p>
        </w:tc>
        <w:tc>
          <w:tcPr>
            <w:tcW w:w="1559" w:type="dxa"/>
            <w:vAlign w:val="center"/>
          </w:tcPr>
          <w:p w:rsidR="00CB0990" w:rsidRPr="006B0929" w:rsidRDefault="00CB0990" w:rsidP="00CB0990">
            <w:pPr>
              <w:shd w:val="clear" w:color="auto" w:fill="FFFFFF"/>
              <w:jc w:val="center"/>
              <w:rPr>
                <w:sz w:val="26"/>
                <w:szCs w:val="26"/>
                <w:shd w:val="clear" w:color="auto" w:fill="FFFFFF"/>
              </w:rPr>
            </w:pPr>
            <w:r w:rsidRPr="006B0929">
              <w:rPr>
                <w:sz w:val="26"/>
                <w:szCs w:val="26"/>
                <w:shd w:val="clear" w:color="auto" w:fill="FFFFFF"/>
              </w:rPr>
              <w:t>1.011471</w:t>
            </w:r>
          </w:p>
        </w:tc>
        <w:tc>
          <w:tcPr>
            <w:tcW w:w="1134" w:type="dxa"/>
            <w:vAlign w:val="center"/>
          </w:tcPr>
          <w:p w:rsidR="00CB0990" w:rsidRPr="006B0929" w:rsidRDefault="00CB0990" w:rsidP="00CB0990">
            <w:pPr>
              <w:jc w:val="center"/>
              <w:rPr>
                <w:sz w:val="26"/>
                <w:szCs w:val="26"/>
              </w:rPr>
            </w:pPr>
            <w:r w:rsidRPr="006B0929">
              <w:rPr>
                <w:bCs/>
                <w:sz w:val="26"/>
                <w:szCs w:val="26"/>
              </w:rPr>
              <w:t>Lâm nghiệp</w:t>
            </w:r>
          </w:p>
        </w:tc>
        <w:tc>
          <w:tcPr>
            <w:tcW w:w="1134" w:type="dxa"/>
            <w:vAlign w:val="center"/>
          </w:tcPr>
          <w:p w:rsidR="00CB0990" w:rsidRPr="006B0929" w:rsidRDefault="00CB0990" w:rsidP="00CB0990">
            <w:pPr>
              <w:jc w:val="center"/>
              <w:rPr>
                <w:bCs/>
                <w:sz w:val="26"/>
                <w:szCs w:val="26"/>
              </w:rPr>
            </w:pPr>
            <w:r w:rsidRPr="006B0929">
              <w:rPr>
                <w:bCs/>
                <w:sz w:val="26"/>
                <w:szCs w:val="26"/>
              </w:rPr>
              <w:t>11 ngày làm việc</w:t>
            </w:r>
          </w:p>
        </w:tc>
        <w:tc>
          <w:tcPr>
            <w:tcW w:w="1984" w:type="dxa"/>
          </w:tcPr>
          <w:p w:rsidR="00CB0990" w:rsidRPr="006B0929" w:rsidRDefault="00CB0990" w:rsidP="00CB0990">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thực hiện TTHC: UBND cấp xã</w:t>
            </w:r>
          </w:p>
          <w:p w:rsidR="00CB0990" w:rsidRPr="006B0929" w:rsidRDefault="00CB0990" w:rsidP="00CB0990">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có thẩm quyền quyết định: UBND cấp xã</w:t>
            </w:r>
          </w:p>
          <w:p w:rsidR="00CB0990" w:rsidRPr="006B0929" w:rsidRDefault="00CB0990" w:rsidP="00CB0990">
            <w:pPr>
              <w:jc w:val="both"/>
              <w:rPr>
                <w:rStyle w:val="fontstyle01"/>
                <w:rFonts w:ascii="Times New Roman" w:hAnsi="Times New Roman"/>
                <w:color w:val="auto"/>
                <w:lang w:val="pt-BR"/>
              </w:rPr>
            </w:pPr>
            <w:r w:rsidRPr="006B0929">
              <w:rPr>
                <w:bCs/>
                <w:sz w:val="26"/>
                <w:szCs w:val="26"/>
                <w:lang w:val="pt-BR"/>
              </w:rPr>
              <w:lastRenderedPageBreak/>
              <w:t>- Địa điểm tiếp nhận hồ sơ: Bất kỳ Trung tâm PVHCC cấp xã trên địa bàn tỉnh Tây Ninh</w:t>
            </w:r>
          </w:p>
        </w:tc>
        <w:tc>
          <w:tcPr>
            <w:tcW w:w="2977" w:type="dxa"/>
            <w:vAlign w:val="center"/>
          </w:tcPr>
          <w:p w:rsidR="00CB0990" w:rsidRPr="006B0929" w:rsidRDefault="00CB0990" w:rsidP="00CB0990">
            <w:pPr>
              <w:jc w:val="center"/>
              <w:rPr>
                <w:bCs/>
                <w:sz w:val="26"/>
                <w:szCs w:val="26"/>
              </w:rPr>
            </w:pPr>
            <w:r w:rsidRPr="006B0929">
              <w:rPr>
                <w:bCs/>
                <w:sz w:val="26"/>
                <w:szCs w:val="26"/>
              </w:rPr>
              <w:lastRenderedPageBreak/>
              <w:t>Không</w:t>
            </w:r>
          </w:p>
        </w:tc>
        <w:tc>
          <w:tcPr>
            <w:tcW w:w="992" w:type="dxa"/>
            <w:vAlign w:val="center"/>
          </w:tcPr>
          <w:p w:rsidR="00CB0990" w:rsidRPr="006B0929" w:rsidRDefault="00CB0990" w:rsidP="00CB0990">
            <w:pPr>
              <w:jc w:val="center"/>
              <w:rPr>
                <w:bCs/>
                <w:sz w:val="26"/>
                <w:szCs w:val="26"/>
              </w:rPr>
            </w:pPr>
            <w:r w:rsidRPr="006B0929">
              <w:rPr>
                <w:bCs/>
                <w:sz w:val="26"/>
                <w:szCs w:val="26"/>
              </w:rPr>
              <w:t>Một phần</w:t>
            </w:r>
          </w:p>
        </w:tc>
        <w:tc>
          <w:tcPr>
            <w:tcW w:w="2127" w:type="dxa"/>
            <w:vAlign w:val="center"/>
          </w:tcPr>
          <w:p w:rsidR="00CB0990" w:rsidRPr="006B0929" w:rsidRDefault="00CB0990" w:rsidP="00CB0990">
            <w:pPr>
              <w:pStyle w:val="TableParagraph"/>
              <w:tabs>
                <w:tab w:val="left" w:pos="250"/>
              </w:tabs>
              <w:spacing w:before="0"/>
              <w:jc w:val="both"/>
              <w:rPr>
                <w:sz w:val="26"/>
                <w:szCs w:val="26"/>
                <w:shd w:val="clear" w:color="auto" w:fill="FFFFFF"/>
              </w:rPr>
            </w:pPr>
            <w:r w:rsidRPr="006B0929">
              <w:rPr>
                <w:sz w:val="26"/>
                <w:szCs w:val="26"/>
                <w:shd w:val="clear" w:color="auto" w:fill="FFFFFF"/>
              </w:rPr>
              <w:t xml:space="preserve">Thông tư số 26/2022/TT-BNNPTNT ngày 30/12/2022 của Bộ trưởng Bộ Nông nghiêp và Phát triển nông thôn quy định về </w:t>
            </w:r>
            <w:r w:rsidRPr="006B0929">
              <w:rPr>
                <w:sz w:val="26"/>
                <w:szCs w:val="26"/>
                <w:shd w:val="clear" w:color="auto" w:fill="FFFFFF"/>
              </w:rPr>
              <w:lastRenderedPageBreak/>
              <w:t>quản lý, truy xuất nguồn gốc lâm sản</w:t>
            </w:r>
          </w:p>
          <w:p w:rsidR="00CB0990" w:rsidRPr="006B0929" w:rsidRDefault="00CB0990" w:rsidP="00CB0990">
            <w:pPr>
              <w:pStyle w:val="TableParagraph"/>
              <w:tabs>
                <w:tab w:val="left" w:pos="250"/>
              </w:tabs>
              <w:spacing w:before="0"/>
              <w:jc w:val="both"/>
              <w:rPr>
                <w:sz w:val="26"/>
                <w:szCs w:val="26"/>
              </w:rPr>
            </w:pPr>
            <w:r w:rsidRPr="006B0929">
              <w:rPr>
                <w:bCs/>
                <w:sz w:val="26"/>
                <w:szCs w:val="26"/>
                <w:lang w:val="pt-BR"/>
              </w:rPr>
              <w:t>- Nghị định số 131/2025/NĐ-CP ngày 12/6/2025 của Chính phủ; Nghị định số 136/2025/NĐ-CP ngày 12/6/2025 của Chính phủ;</w:t>
            </w:r>
          </w:p>
        </w:tc>
      </w:tr>
      <w:tr w:rsidR="006B0929" w:rsidRPr="006B0929" w:rsidTr="00E80643">
        <w:trPr>
          <w:trHeight w:val="332"/>
        </w:trPr>
        <w:tc>
          <w:tcPr>
            <w:tcW w:w="860" w:type="dxa"/>
            <w:vAlign w:val="center"/>
          </w:tcPr>
          <w:p w:rsidR="00741319" w:rsidRPr="006B0929" w:rsidRDefault="00741319" w:rsidP="00A2495A">
            <w:pPr>
              <w:pStyle w:val="ListParagraph"/>
              <w:numPr>
                <w:ilvl w:val="0"/>
                <w:numId w:val="12"/>
              </w:numPr>
              <w:jc w:val="center"/>
              <w:rPr>
                <w:sz w:val="26"/>
                <w:szCs w:val="26"/>
              </w:rPr>
            </w:pPr>
            <w:r w:rsidRPr="006B0929">
              <w:rPr>
                <w:sz w:val="26"/>
                <w:szCs w:val="26"/>
              </w:rPr>
              <w:lastRenderedPageBreak/>
              <w:t>2</w:t>
            </w:r>
          </w:p>
        </w:tc>
        <w:tc>
          <w:tcPr>
            <w:tcW w:w="2968" w:type="dxa"/>
            <w:vAlign w:val="center"/>
          </w:tcPr>
          <w:p w:rsidR="00741319" w:rsidRPr="006B0929" w:rsidRDefault="00741319" w:rsidP="00741319">
            <w:pPr>
              <w:jc w:val="both"/>
              <w:rPr>
                <w:rStyle w:val="fontstyle01"/>
                <w:rFonts w:ascii="Times New Roman" w:hAnsi="Times New Roman"/>
                <w:color w:val="auto"/>
              </w:rPr>
            </w:pPr>
            <w:r w:rsidRPr="006B0929">
              <w:rPr>
                <w:rStyle w:val="fontstyle01"/>
                <w:rFonts w:ascii="Times New Roman" w:hAnsi="Times New Roman"/>
                <w:color w:val="auto"/>
              </w:rPr>
              <w:t>Quyết định thu hồi rừng đối với hộ gia đình, cá nhân và cộng đồng dân</w:t>
            </w:r>
          </w:p>
          <w:p w:rsidR="00741319" w:rsidRPr="006B0929" w:rsidRDefault="00741319" w:rsidP="00741319">
            <w:pPr>
              <w:jc w:val="both"/>
              <w:rPr>
                <w:rStyle w:val="fontstyle01"/>
                <w:rFonts w:ascii="Times New Roman" w:hAnsi="Times New Roman"/>
                <w:color w:val="auto"/>
              </w:rPr>
            </w:pPr>
            <w:r w:rsidRPr="006B0929">
              <w:rPr>
                <w:rStyle w:val="fontstyle01"/>
                <w:rFonts w:ascii="Times New Roman" w:hAnsi="Times New Roman"/>
                <w:color w:val="auto"/>
              </w:rPr>
              <w:t>cư tự nguyện trả lại rừng</w:t>
            </w:r>
          </w:p>
        </w:tc>
        <w:tc>
          <w:tcPr>
            <w:tcW w:w="1559" w:type="dxa"/>
            <w:vAlign w:val="center"/>
          </w:tcPr>
          <w:p w:rsidR="00741319" w:rsidRPr="006B0929" w:rsidRDefault="00741319" w:rsidP="00741319">
            <w:pPr>
              <w:shd w:val="clear" w:color="auto" w:fill="FFFFFF"/>
              <w:jc w:val="center"/>
              <w:rPr>
                <w:sz w:val="26"/>
                <w:szCs w:val="26"/>
                <w:shd w:val="clear" w:color="auto" w:fill="FFFFFF"/>
              </w:rPr>
            </w:pPr>
            <w:r w:rsidRPr="006B0929">
              <w:rPr>
                <w:sz w:val="26"/>
                <w:szCs w:val="26"/>
                <w:shd w:val="clear" w:color="auto" w:fill="FFFFFF"/>
              </w:rPr>
              <w:t>1.012695</w:t>
            </w:r>
          </w:p>
        </w:tc>
        <w:tc>
          <w:tcPr>
            <w:tcW w:w="1134" w:type="dxa"/>
            <w:vAlign w:val="center"/>
          </w:tcPr>
          <w:p w:rsidR="00741319" w:rsidRPr="006B0929" w:rsidRDefault="00741319" w:rsidP="00741319">
            <w:pPr>
              <w:jc w:val="center"/>
              <w:rPr>
                <w:sz w:val="26"/>
                <w:szCs w:val="26"/>
              </w:rPr>
            </w:pPr>
            <w:r w:rsidRPr="006B0929">
              <w:rPr>
                <w:sz w:val="26"/>
                <w:szCs w:val="26"/>
                <w:bdr w:val="none" w:sz="0" w:space="0" w:color="auto" w:frame="1"/>
              </w:rPr>
              <w:t>Kiểm lâm</w:t>
            </w:r>
          </w:p>
        </w:tc>
        <w:tc>
          <w:tcPr>
            <w:tcW w:w="1134" w:type="dxa"/>
            <w:vAlign w:val="center"/>
          </w:tcPr>
          <w:p w:rsidR="00741319" w:rsidRPr="006B0929" w:rsidRDefault="00741319" w:rsidP="00741319">
            <w:pPr>
              <w:jc w:val="center"/>
              <w:rPr>
                <w:bCs/>
                <w:sz w:val="26"/>
                <w:szCs w:val="26"/>
              </w:rPr>
            </w:pPr>
            <w:r w:rsidRPr="006B0929">
              <w:rPr>
                <w:bCs/>
                <w:sz w:val="26"/>
                <w:szCs w:val="26"/>
              </w:rPr>
              <w:t>20 ngày</w:t>
            </w:r>
          </w:p>
        </w:tc>
        <w:tc>
          <w:tcPr>
            <w:tcW w:w="1984" w:type="dxa"/>
            <w:vAlign w:val="center"/>
          </w:tcPr>
          <w:p w:rsidR="00741319" w:rsidRPr="006B0929" w:rsidRDefault="00741319" w:rsidP="00741319">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thực hiện TTHC: UBND cấp xã</w:t>
            </w:r>
          </w:p>
          <w:p w:rsidR="00741319" w:rsidRPr="006B0929" w:rsidRDefault="00741319" w:rsidP="00741319">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có thẩm quyền quyết định: UBND cấp xã</w:t>
            </w:r>
          </w:p>
          <w:p w:rsidR="00741319" w:rsidRPr="006B0929" w:rsidRDefault="00741319" w:rsidP="00741319">
            <w:pPr>
              <w:jc w:val="both"/>
              <w:rPr>
                <w:rStyle w:val="fontstyle01"/>
                <w:rFonts w:ascii="Times New Roman" w:hAnsi="Times New Roman"/>
                <w:color w:val="auto"/>
                <w:lang w:val="pt-BR"/>
              </w:rPr>
            </w:pPr>
            <w:r w:rsidRPr="006B0929">
              <w:rPr>
                <w:bCs/>
                <w:sz w:val="26"/>
                <w:szCs w:val="26"/>
                <w:lang w:val="pt-BR"/>
              </w:rPr>
              <w:t>- Địa điểm tiếp nhận hồ sơ: Bất kỳ Trung tâm PVHCC cấp xã trên địa bàn tỉnh Tây Ninh</w:t>
            </w:r>
          </w:p>
        </w:tc>
        <w:tc>
          <w:tcPr>
            <w:tcW w:w="2977" w:type="dxa"/>
            <w:vAlign w:val="center"/>
          </w:tcPr>
          <w:p w:rsidR="00741319" w:rsidRPr="006B0929" w:rsidRDefault="00741319" w:rsidP="00741319">
            <w:pPr>
              <w:jc w:val="center"/>
              <w:rPr>
                <w:bCs/>
                <w:sz w:val="26"/>
                <w:szCs w:val="26"/>
              </w:rPr>
            </w:pPr>
            <w:r w:rsidRPr="006B0929">
              <w:rPr>
                <w:bCs/>
                <w:sz w:val="26"/>
                <w:szCs w:val="26"/>
              </w:rPr>
              <w:t>Không</w:t>
            </w:r>
          </w:p>
        </w:tc>
        <w:tc>
          <w:tcPr>
            <w:tcW w:w="992" w:type="dxa"/>
            <w:vAlign w:val="center"/>
          </w:tcPr>
          <w:p w:rsidR="00741319" w:rsidRPr="006B0929" w:rsidRDefault="00741319" w:rsidP="00741319">
            <w:pPr>
              <w:jc w:val="center"/>
              <w:rPr>
                <w:bCs/>
                <w:sz w:val="26"/>
                <w:szCs w:val="26"/>
              </w:rPr>
            </w:pPr>
            <w:r w:rsidRPr="006B0929">
              <w:rPr>
                <w:bCs/>
                <w:sz w:val="26"/>
                <w:szCs w:val="26"/>
              </w:rPr>
              <w:t>Một phần</w:t>
            </w:r>
          </w:p>
        </w:tc>
        <w:tc>
          <w:tcPr>
            <w:tcW w:w="2127" w:type="dxa"/>
            <w:vAlign w:val="center"/>
          </w:tcPr>
          <w:p w:rsidR="00741319" w:rsidRPr="006B0929" w:rsidRDefault="00741319" w:rsidP="00741319">
            <w:pPr>
              <w:pStyle w:val="TableParagraph"/>
              <w:tabs>
                <w:tab w:val="left" w:pos="250"/>
              </w:tabs>
              <w:spacing w:before="0"/>
              <w:jc w:val="both"/>
              <w:rPr>
                <w:sz w:val="26"/>
                <w:szCs w:val="26"/>
              </w:rPr>
            </w:pPr>
            <w:r w:rsidRPr="006B0929">
              <w:rPr>
                <w:sz w:val="26"/>
                <w:szCs w:val="26"/>
              </w:rPr>
              <w:t>Nghị định số 91/2024/NĐ-CP ngày 18/7/2024 của Chính phủ sửa đổi, bổ sung một số điều của Nghị định số 156/2018/NĐ-CP ngày 16 tháng 11 năm 2018 của Chính phủ quy định chi tiết thi hành một số điều của Luật Lâm nghiệp.</w:t>
            </w:r>
          </w:p>
          <w:p w:rsidR="00741319" w:rsidRPr="006B0929" w:rsidRDefault="00741319" w:rsidP="00741319">
            <w:pPr>
              <w:pStyle w:val="TableParagraph"/>
              <w:tabs>
                <w:tab w:val="left" w:pos="250"/>
              </w:tabs>
              <w:spacing w:before="0"/>
              <w:jc w:val="both"/>
              <w:rPr>
                <w:rStyle w:val="fontstyle01"/>
                <w:rFonts w:ascii="Times New Roman" w:hAnsi="Times New Roman"/>
                <w:color w:val="auto"/>
                <w:lang w:val="pt-BR"/>
              </w:rPr>
            </w:pPr>
            <w:r w:rsidRPr="006B0929">
              <w:rPr>
                <w:bCs/>
                <w:sz w:val="26"/>
                <w:szCs w:val="26"/>
                <w:lang w:val="pt-BR"/>
              </w:rPr>
              <w:t xml:space="preserve">- Nghị định số </w:t>
            </w:r>
            <w:r w:rsidRPr="006B0929">
              <w:rPr>
                <w:bCs/>
                <w:sz w:val="26"/>
                <w:szCs w:val="26"/>
                <w:lang w:val="pt-BR"/>
              </w:rPr>
              <w:lastRenderedPageBreak/>
              <w:t>131/2025/NĐ-CP ngày 12/6/2025 của Chính phủ; Nghị định số 136/2025/NĐ-CP ngày 12/6/2025 của Chính phủ;</w:t>
            </w:r>
          </w:p>
        </w:tc>
      </w:tr>
      <w:tr w:rsidR="006B0929" w:rsidRPr="006B0929" w:rsidTr="005C0BD1">
        <w:trPr>
          <w:trHeight w:val="332"/>
        </w:trPr>
        <w:tc>
          <w:tcPr>
            <w:tcW w:w="860" w:type="dxa"/>
            <w:vAlign w:val="center"/>
          </w:tcPr>
          <w:p w:rsidR="00F12093" w:rsidRPr="006B0929" w:rsidRDefault="00F12093" w:rsidP="00A2495A">
            <w:pPr>
              <w:pStyle w:val="ListParagraph"/>
              <w:numPr>
                <w:ilvl w:val="0"/>
                <w:numId w:val="12"/>
              </w:numPr>
              <w:jc w:val="center"/>
              <w:rPr>
                <w:sz w:val="26"/>
                <w:szCs w:val="26"/>
              </w:rPr>
            </w:pPr>
            <w:r w:rsidRPr="006B0929">
              <w:rPr>
                <w:sz w:val="26"/>
                <w:szCs w:val="26"/>
              </w:rPr>
              <w:lastRenderedPageBreak/>
              <w:t>3</w:t>
            </w:r>
          </w:p>
        </w:tc>
        <w:tc>
          <w:tcPr>
            <w:tcW w:w="2968" w:type="dxa"/>
            <w:vAlign w:val="center"/>
          </w:tcPr>
          <w:p w:rsidR="00F12093" w:rsidRPr="006B0929" w:rsidRDefault="00F12093" w:rsidP="00F12093">
            <w:pPr>
              <w:jc w:val="both"/>
              <w:rPr>
                <w:sz w:val="26"/>
                <w:szCs w:val="26"/>
              </w:rPr>
            </w:pPr>
            <w:r w:rsidRPr="006B0929">
              <w:rPr>
                <w:sz w:val="26"/>
                <w:szCs w:val="26"/>
                <w:lang w:val="en-GB" w:eastAsia="en-GB"/>
              </w:rP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tc>
        <w:tc>
          <w:tcPr>
            <w:tcW w:w="1559" w:type="dxa"/>
            <w:vAlign w:val="center"/>
          </w:tcPr>
          <w:p w:rsidR="00F12093" w:rsidRPr="006B0929" w:rsidRDefault="00F12093" w:rsidP="00F12093">
            <w:pPr>
              <w:shd w:val="clear" w:color="auto" w:fill="FFFFFF"/>
              <w:jc w:val="center"/>
              <w:rPr>
                <w:sz w:val="26"/>
                <w:szCs w:val="26"/>
                <w:shd w:val="clear" w:color="auto" w:fill="FFFFFF"/>
              </w:rPr>
            </w:pPr>
            <w:r w:rsidRPr="006B0929">
              <w:rPr>
                <w:sz w:val="26"/>
                <w:szCs w:val="26"/>
                <w:shd w:val="clear" w:color="auto" w:fill="FFFFFF"/>
              </w:rPr>
              <w:t>3.000250</w:t>
            </w:r>
          </w:p>
        </w:tc>
        <w:tc>
          <w:tcPr>
            <w:tcW w:w="1134" w:type="dxa"/>
            <w:vAlign w:val="center"/>
          </w:tcPr>
          <w:p w:rsidR="00F12093" w:rsidRPr="006B0929" w:rsidRDefault="00F12093" w:rsidP="00F12093">
            <w:pPr>
              <w:jc w:val="center"/>
              <w:rPr>
                <w:sz w:val="26"/>
                <w:szCs w:val="26"/>
              </w:rPr>
            </w:pPr>
            <w:r w:rsidRPr="006B0929">
              <w:rPr>
                <w:bCs/>
                <w:sz w:val="26"/>
                <w:szCs w:val="26"/>
              </w:rPr>
              <w:t>Lâm nghiệp</w:t>
            </w:r>
          </w:p>
        </w:tc>
        <w:tc>
          <w:tcPr>
            <w:tcW w:w="1134" w:type="dxa"/>
            <w:vAlign w:val="center"/>
          </w:tcPr>
          <w:p w:rsidR="00F12093" w:rsidRPr="006B0929" w:rsidRDefault="00F12093" w:rsidP="00F12093">
            <w:pPr>
              <w:jc w:val="center"/>
              <w:rPr>
                <w:bCs/>
                <w:sz w:val="26"/>
                <w:szCs w:val="26"/>
              </w:rPr>
            </w:pPr>
            <w:r w:rsidRPr="006B0929">
              <w:rPr>
                <w:bCs/>
                <w:sz w:val="26"/>
                <w:szCs w:val="26"/>
              </w:rPr>
              <w:t>11 ngày làm việc</w:t>
            </w:r>
          </w:p>
        </w:tc>
        <w:tc>
          <w:tcPr>
            <w:tcW w:w="1984" w:type="dxa"/>
          </w:tcPr>
          <w:p w:rsidR="00F12093" w:rsidRPr="006B0929" w:rsidRDefault="00F12093" w:rsidP="00F12093">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thực hiện TTHC: UBND cấp xã</w:t>
            </w:r>
          </w:p>
          <w:p w:rsidR="00F12093" w:rsidRPr="006B0929" w:rsidRDefault="00F12093" w:rsidP="00F12093">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có thẩm quyền quyết định: UBND cấp xã</w:t>
            </w:r>
          </w:p>
          <w:p w:rsidR="00F12093" w:rsidRPr="006B0929" w:rsidRDefault="00F12093" w:rsidP="00F12093">
            <w:pPr>
              <w:jc w:val="both"/>
              <w:rPr>
                <w:rStyle w:val="fontstyle01"/>
                <w:rFonts w:ascii="Times New Roman" w:hAnsi="Times New Roman"/>
                <w:color w:val="auto"/>
                <w:lang w:val="pt-BR"/>
              </w:rPr>
            </w:pPr>
            <w:r w:rsidRPr="006B0929">
              <w:rPr>
                <w:bCs/>
                <w:sz w:val="26"/>
                <w:szCs w:val="26"/>
                <w:lang w:val="pt-BR"/>
              </w:rPr>
              <w:t>- Địa điểm tiếp nhận hồ sơ: Bất kỳ Trung tâm PVHCC cấp xã trên địa bàn tỉnh Tây Ninh</w:t>
            </w:r>
          </w:p>
        </w:tc>
        <w:tc>
          <w:tcPr>
            <w:tcW w:w="2977" w:type="dxa"/>
            <w:vAlign w:val="center"/>
          </w:tcPr>
          <w:p w:rsidR="00F12093" w:rsidRPr="006B0929" w:rsidRDefault="00F12093" w:rsidP="00F12093">
            <w:pPr>
              <w:jc w:val="center"/>
              <w:rPr>
                <w:bCs/>
                <w:sz w:val="26"/>
                <w:szCs w:val="26"/>
              </w:rPr>
            </w:pPr>
            <w:r w:rsidRPr="006B0929">
              <w:rPr>
                <w:bCs/>
                <w:sz w:val="26"/>
                <w:szCs w:val="26"/>
              </w:rPr>
              <w:t>Không</w:t>
            </w:r>
          </w:p>
        </w:tc>
        <w:tc>
          <w:tcPr>
            <w:tcW w:w="992" w:type="dxa"/>
            <w:vAlign w:val="center"/>
          </w:tcPr>
          <w:p w:rsidR="00F12093" w:rsidRPr="006B0929" w:rsidRDefault="00F12093" w:rsidP="00F12093">
            <w:pPr>
              <w:jc w:val="center"/>
              <w:rPr>
                <w:bCs/>
                <w:sz w:val="26"/>
                <w:szCs w:val="26"/>
              </w:rPr>
            </w:pPr>
            <w:r w:rsidRPr="006B0929">
              <w:rPr>
                <w:bCs/>
                <w:sz w:val="26"/>
                <w:szCs w:val="26"/>
              </w:rPr>
              <w:t>Một phần</w:t>
            </w:r>
          </w:p>
        </w:tc>
        <w:tc>
          <w:tcPr>
            <w:tcW w:w="2127" w:type="dxa"/>
            <w:vAlign w:val="center"/>
          </w:tcPr>
          <w:p w:rsidR="00F12093" w:rsidRPr="006B0929" w:rsidRDefault="00F12093" w:rsidP="00F12093">
            <w:pPr>
              <w:pStyle w:val="TableParagraph"/>
              <w:tabs>
                <w:tab w:val="left" w:pos="250"/>
              </w:tabs>
              <w:spacing w:before="0"/>
              <w:jc w:val="both"/>
              <w:rPr>
                <w:sz w:val="26"/>
                <w:szCs w:val="26"/>
                <w:shd w:val="clear" w:color="auto" w:fill="FFFFFF"/>
              </w:rPr>
            </w:pPr>
            <w:r w:rsidRPr="006B0929">
              <w:rPr>
                <w:sz w:val="26"/>
                <w:szCs w:val="26"/>
                <w:shd w:val="clear" w:color="auto" w:fill="FFFFFF"/>
              </w:rPr>
              <w:t>Thông tư số 26/2022/TT-BNNPTNT ngày 30/12/2022 của Bộ trưởng Bộ Nông nghiêp và Phát triển nông thôn quy định về quản lý, truy xuất nguồn gốc lâm sản</w:t>
            </w:r>
          </w:p>
          <w:p w:rsidR="00F12093" w:rsidRPr="006B0929" w:rsidRDefault="00F12093" w:rsidP="00F12093">
            <w:pPr>
              <w:pStyle w:val="TableParagraph"/>
              <w:tabs>
                <w:tab w:val="left" w:pos="250"/>
              </w:tabs>
              <w:spacing w:before="0"/>
              <w:jc w:val="both"/>
              <w:rPr>
                <w:sz w:val="26"/>
                <w:szCs w:val="26"/>
              </w:rPr>
            </w:pPr>
            <w:r w:rsidRPr="006B0929">
              <w:rPr>
                <w:bCs/>
                <w:sz w:val="26"/>
                <w:szCs w:val="26"/>
                <w:lang w:val="pt-BR"/>
              </w:rPr>
              <w:t>- Nghị định số 131/2025/NĐ-CP ngày 12/6/2025 của Chính phủ; Nghị định số 136/2025/NĐ-CP ngày 12/6/2025 của Chính phủ;</w:t>
            </w:r>
          </w:p>
        </w:tc>
      </w:tr>
      <w:tr w:rsidR="006B0929" w:rsidRPr="006B0929" w:rsidTr="00E80643">
        <w:trPr>
          <w:trHeight w:val="332"/>
        </w:trPr>
        <w:tc>
          <w:tcPr>
            <w:tcW w:w="860" w:type="dxa"/>
            <w:vAlign w:val="center"/>
          </w:tcPr>
          <w:p w:rsidR="00096FBC" w:rsidRPr="006B0929" w:rsidRDefault="00096FBC" w:rsidP="00A2495A">
            <w:pPr>
              <w:pStyle w:val="ListParagraph"/>
              <w:numPr>
                <w:ilvl w:val="0"/>
                <w:numId w:val="12"/>
              </w:numPr>
              <w:jc w:val="center"/>
              <w:rPr>
                <w:sz w:val="26"/>
                <w:szCs w:val="26"/>
              </w:rPr>
            </w:pPr>
            <w:r w:rsidRPr="006B0929">
              <w:rPr>
                <w:sz w:val="26"/>
                <w:szCs w:val="26"/>
              </w:rPr>
              <w:lastRenderedPageBreak/>
              <w:t>4</w:t>
            </w:r>
          </w:p>
        </w:tc>
        <w:tc>
          <w:tcPr>
            <w:tcW w:w="2968" w:type="dxa"/>
            <w:shd w:val="clear" w:color="auto" w:fill="auto"/>
            <w:vAlign w:val="center"/>
          </w:tcPr>
          <w:p w:rsidR="00096FBC" w:rsidRPr="006B0929" w:rsidRDefault="00096FBC" w:rsidP="00096FBC">
            <w:pPr>
              <w:jc w:val="both"/>
              <w:rPr>
                <w:sz w:val="26"/>
                <w:szCs w:val="26"/>
              </w:rPr>
            </w:pPr>
            <w:r w:rsidRPr="006B0929">
              <w:rPr>
                <w:sz w:val="26"/>
                <w:szCs w:val="26"/>
              </w:rPr>
              <w:t>Thẩm định thiết kế, dự toán hoặc thẩm định điều chỉnh thiết kế, dự toán công trình lâm sinh do Chủ tịch Uỷ ban nhân dân cấp huyện, cấp xã quyết định đầu tư</w:t>
            </w:r>
          </w:p>
          <w:p w:rsidR="00096FBC" w:rsidRPr="006B0929" w:rsidRDefault="00096FBC" w:rsidP="00096FBC">
            <w:pPr>
              <w:jc w:val="both"/>
              <w:rPr>
                <w:bCs/>
                <w:sz w:val="26"/>
                <w:szCs w:val="26"/>
              </w:rPr>
            </w:pPr>
            <w:r w:rsidRPr="006B0929">
              <w:rPr>
                <w:sz w:val="26"/>
                <w:szCs w:val="26"/>
              </w:rPr>
              <w:t>Bản cuối</w:t>
            </w:r>
          </w:p>
        </w:tc>
        <w:tc>
          <w:tcPr>
            <w:tcW w:w="1559" w:type="dxa"/>
            <w:shd w:val="clear" w:color="auto" w:fill="auto"/>
            <w:vAlign w:val="center"/>
          </w:tcPr>
          <w:p w:rsidR="00096FBC" w:rsidRPr="006B0929" w:rsidRDefault="00096FBC" w:rsidP="00096FBC">
            <w:pPr>
              <w:shd w:val="clear" w:color="auto" w:fill="FFFFFF"/>
              <w:jc w:val="center"/>
              <w:rPr>
                <w:sz w:val="26"/>
                <w:szCs w:val="26"/>
                <w:shd w:val="clear" w:color="auto" w:fill="FFFFFF"/>
              </w:rPr>
            </w:pPr>
            <w:r w:rsidRPr="006B0929">
              <w:rPr>
                <w:sz w:val="26"/>
                <w:szCs w:val="26"/>
                <w:shd w:val="clear" w:color="auto" w:fill="FFFFFF"/>
              </w:rPr>
              <w:t>1.007919</w:t>
            </w:r>
          </w:p>
        </w:tc>
        <w:tc>
          <w:tcPr>
            <w:tcW w:w="1134" w:type="dxa"/>
            <w:shd w:val="clear" w:color="auto" w:fill="auto"/>
            <w:vAlign w:val="center"/>
          </w:tcPr>
          <w:p w:rsidR="00096FBC" w:rsidRPr="006B0929" w:rsidRDefault="00096FBC" w:rsidP="00096FBC">
            <w:pPr>
              <w:jc w:val="center"/>
              <w:rPr>
                <w:bCs/>
                <w:sz w:val="26"/>
                <w:szCs w:val="26"/>
              </w:rPr>
            </w:pPr>
            <w:r w:rsidRPr="006B0929">
              <w:rPr>
                <w:sz w:val="26"/>
                <w:szCs w:val="26"/>
              </w:rPr>
              <w:t>Lâm nghiệp</w:t>
            </w:r>
          </w:p>
        </w:tc>
        <w:tc>
          <w:tcPr>
            <w:tcW w:w="1134" w:type="dxa"/>
            <w:shd w:val="clear" w:color="auto" w:fill="auto"/>
          </w:tcPr>
          <w:p w:rsidR="00096FBC" w:rsidRPr="006B0929" w:rsidRDefault="00096FBC" w:rsidP="00096FBC">
            <w:pPr>
              <w:jc w:val="center"/>
              <w:rPr>
                <w:bCs/>
                <w:sz w:val="26"/>
                <w:szCs w:val="26"/>
              </w:rPr>
            </w:pPr>
            <w:r w:rsidRPr="006B0929">
              <w:rPr>
                <w:bCs/>
                <w:sz w:val="26"/>
                <w:szCs w:val="26"/>
              </w:rPr>
              <w:t>15 ngày làm việc</w:t>
            </w:r>
          </w:p>
        </w:tc>
        <w:tc>
          <w:tcPr>
            <w:tcW w:w="1984" w:type="dxa"/>
          </w:tcPr>
          <w:p w:rsidR="00096FBC" w:rsidRPr="006B0929" w:rsidRDefault="00096FBC" w:rsidP="00096FBC">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thực hiện TTHC: UBND cấp xã</w:t>
            </w:r>
          </w:p>
          <w:p w:rsidR="00096FBC" w:rsidRPr="006B0929" w:rsidRDefault="00096FBC" w:rsidP="00096FBC">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có thẩm quyền quyết định: UBND cấp xã</w:t>
            </w:r>
          </w:p>
          <w:p w:rsidR="00096FBC" w:rsidRPr="006B0929" w:rsidRDefault="00096FBC" w:rsidP="00096FBC">
            <w:pPr>
              <w:jc w:val="both"/>
              <w:rPr>
                <w:rStyle w:val="fontstyle01"/>
                <w:rFonts w:ascii="Times New Roman" w:hAnsi="Times New Roman"/>
                <w:color w:val="auto"/>
                <w:lang w:val="pt-BR"/>
              </w:rPr>
            </w:pPr>
            <w:r w:rsidRPr="006B0929">
              <w:rPr>
                <w:bCs/>
                <w:sz w:val="26"/>
                <w:szCs w:val="26"/>
                <w:lang w:val="pt-BR"/>
              </w:rPr>
              <w:t>- Địa điểm tiếp nhận hồ sơ: Bất kỳ Trung tâm PVHCC cấp xã trên địa bàn tỉnh Tây Ninh</w:t>
            </w:r>
          </w:p>
        </w:tc>
        <w:tc>
          <w:tcPr>
            <w:tcW w:w="2977" w:type="dxa"/>
            <w:vAlign w:val="center"/>
          </w:tcPr>
          <w:p w:rsidR="00096FBC" w:rsidRPr="006B0929" w:rsidRDefault="00096FBC" w:rsidP="00096FBC">
            <w:pPr>
              <w:jc w:val="center"/>
              <w:rPr>
                <w:bCs/>
                <w:sz w:val="26"/>
                <w:szCs w:val="26"/>
              </w:rPr>
            </w:pPr>
            <w:r w:rsidRPr="006B0929">
              <w:rPr>
                <w:bCs/>
                <w:sz w:val="26"/>
                <w:szCs w:val="26"/>
              </w:rPr>
              <w:t>Không</w:t>
            </w:r>
          </w:p>
        </w:tc>
        <w:tc>
          <w:tcPr>
            <w:tcW w:w="992" w:type="dxa"/>
            <w:vAlign w:val="center"/>
          </w:tcPr>
          <w:p w:rsidR="00096FBC" w:rsidRPr="006B0929" w:rsidRDefault="00096FBC" w:rsidP="00096FBC">
            <w:pPr>
              <w:jc w:val="center"/>
              <w:rPr>
                <w:bCs/>
                <w:sz w:val="26"/>
                <w:szCs w:val="26"/>
              </w:rPr>
            </w:pPr>
            <w:r w:rsidRPr="006B0929">
              <w:rPr>
                <w:bCs/>
                <w:sz w:val="26"/>
                <w:szCs w:val="26"/>
              </w:rPr>
              <w:t>Một phần</w:t>
            </w:r>
          </w:p>
        </w:tc>
        <w:tc>
          <w:tcPr>
            <w:tcW w:w="2127" w:type="dxa"/>
            <w:vAlign w:val="center"/>
          </w:tcPr>
          <w:p w:rsidR="00096FBC" w:rsidRPr="006B0929" w:rsidRDefault="00096FBC" w:rsidP="00096FBC">
            <w:pPr>
              <w:pStyle w:val="TableParagraph"/>
              <w:tabs>
                <w:tab w:val="left" w:pos="250"/>
              </w:tabs>
              <w:spacing w:before="0"/>
              <w:jc w:val="both"/>
              <w:rPr>
                <w:sz w:val="26"/>
                <w:szCs w:val="26"/>
              </w:rPr>
            </w:pPr>
            <w:r w:rsidRPr="006B0929">
              <w:rPr>
                <w:sz w:val="26"/>
                <w:szCs w:val="26"/>
              </w:rPr>
              <w:t>Nghị định số 58/2024/NĐ-CP ngày 24/5/2024 của Chính phủ về một số chính sách đầu tư trong lâm nghiệp.</w:t>
            </w:r>
          </w:p>
          <w:p w:rsidR="00096FBC" w:rsidRPr="006B0929" w:rsidRDefault="00096FBC" w:rsidP="00096FBC">
            <w:pPr>
              <w:pStyle w:val="TableParagraph"/>
              <w:tabs>
                <w:tab w:val="left" w:pos="250"/>
              </w:tabs>
              <w:spacing w:before="0"/>
              <w:jc w:val="both"/>
              <w:rPr>
                <w:sz w:val="26"/>
                <w:szCs w:val="26"/>
                <w:shd w:val="clear" w:color="auto" w:fill="FFFFFF"/>
              </w:rPr>
            </w:pPr>
            <w:r w:rsidRPr="006B0929">
              <w:rPr>
                <w:bCs/>
                <w:sz w:val="26"/>
                <w:szCs w:val="26"/>
                <w:lang w:val="pt-BR"/>
              </w:rPr>
              <w:t>- Nghị định số 131/2025/NĐ-CP ngày 12/6/2025 của Chính phủ; Nghị định số 136/2025/NĐ-CP ngày 12/6/2025 của Chính phủ;</w:t>
            </w:r>
          </w:p>
        </w:tc>
      </w:tr>
      <w:tr w:rsidR="006B0929" w:rsidRPr="006B0929" w:rsidTr="005C0BD1">
        <w:trPr>
          <w:trHeight w:val="332"/>
        </w:trPr>
        <w:tc>
          <w:tcPr>
            <w:tcW w:w="860" w:type="dxa"/>
            <w:vAlign w:val="center"/>
          </w:tcPr>
          <w:p w:rsidR="00096FBC" w:rsidRPr="006B0929" w:rsidRDefault="00096FBC" w:rsidP="00A2495A">
            <w:pPr>
              <w:pStyle w:val="ListParagraph"/>
              <w:numPr>
                <w:ilvl w:val="0"/>
                <w:numId w:val="12"/>
              </w:numPr>
              <w:jc w:val="center"/>
              <w:rPr>
                <w:sz w:val="26"/>
                <w:szCs w:val="26"/>
              </w:rPr>
            </w:pPr>
            <w:r w:rsidRPr="006B0929">
              <w:rPr>
                <w:sz w:val="26"/>
                <w:szCs w:val="26"/>
              </w:rPr>
              <w:t>5</w:t>
            </w:r>
          </w:p>
        </w:tc>
        <w:tc>
          <w:tcPr>
            <w:tcW w:w="2968" w:type="dxa"/>
            <w:shd w:val="clear" w:color="auto" w:fill="auto"/>
            <w:vAlign w:val="center"/>
          </w:tcPr>
          <w:p w:rsidR="00096FBC" w:rsidRPr="006B0929" w:rsidRDefault="00096FBC" w:rsidP="00096FBC">
            <w:pPr>
              <w:jc w:val="both"/>
              <w:rPr>
                <w:rStyle w:val="fontstyle01"/>
                <w:rFonts w:ascii="Times New Roman" w:hAnsi="Times New Roman"/>
                <w:color w:val="auto"/>
              </w:rPr>
            </w:pPr>
            <w:r w:rsidRPr="006B0929">
              <w:rPr>
                <w:rStyle w:val="fontstyle01"/>
                <w:rFonts w:ascii="Times New Roman" w:hAnsi="Times New Roman"/>
                <w:color w:val="auto"/>
              </w:rPr>
              <w:t>Quyết định chuyển mục đích sử dụng rừng sang mục đích khác đối với cá nhân</w:t>
            </w:r>
          </w:p>
        </w:tc>
        <w:tc>
          <w:tcPr>
            <w:tcW w:w="1559" w:type="dxa"/>
            <w:shd w:val="clear" w:color="auto" w:fill="auto"/>
            <w:vAlign w:val="center"/>
          </w:tcPr>
          <w:p w:rsidR="00096FBC" w:rsidRPr="006B0929" w:rsidRDefault="00096FBC" w:rsidP="00096FBC">
            <w:pPr>
              <w:shd w:val="clear" w:color="auto" w:fill="FFFFFF"/>
              <w:jc w:val="center"/>
              <w:rPr>
                <w:sz w:val="26"/>
                <w:szCs w:val="26"/>
                <w:shd w:val="clear" w:color="auto" w:fill="FFFFFF"/>
              </w:rPr>
            </w:pPr>
            <w:r w:rsidRPr="006B0929">
              <w:rPr>
                <w:sz w:val="26"/>
                <w:szCs w:val="26"/>
                <w:shd w:val="clear" w:color="auto" w:fill="FFFFFF"/>
              </w:rPr>
              <w:t>1.012694</w:t>
            </w:r>
          </w:p>
        </w:tc>
        <w:tc>
          <w:tcPr>
            <w:tcW w:w="1134" w:type="dxa"/>
            <w:shd w:val="clear" w:color="auto" w:fill="auto"/>
            <w:vAlign w:val="center"/>
          </w:tcPr>
          <w:p w:rsidR="00096FBC" w:rsidRPr="006B0929" w:rsidRDefault="00096FBC" w:rsidP="00096FBC">
            <w:pPr>
              <w:jc w:val="center"/>
              <w:rPr>
                <w:sz w:val="26"/>
                <w:szCs w:val="26"/>
                <w:bdr w:val="none" w:sz="0" w:space="0" w:color="auto" w:frame="1"/>
              </w:rPr>
            </w:pPr>
            <w:r w:rsidRPr="006B0929">
              <w:rPr>
                <w:sz w:val="26"/>
                <w:szCs w:val="26"/>
                <w:bdr w:val="none" w:sz="0" w:space="0" w:color="auto" w:frame="1"/>
              </w:rPr>
              <w:t>Kiểm lâm</w:t>
            </w:r>
          </w:p>
        </w:tc>
        <w:tc>
          <w:tcPr>
            <w:tcW w:w="1134" w:type="dxa"/>
            <w:shd w:val="clear" w:color="auto" w:fill="auto"/>
            <w:vAlign w:val="center"/>
          </w:tcPr>
          <w:p w:rsidR="00096FBC" w:rsidRPr="006B0929" w:rsidRDefault="00096FBC" w:rsidP="00096FBC">
            <w:pPr>
              <w:jc w:val="center"/>
              <w:rPr>
                <w:bCs/>
                <w:sz w:val="26"/>
                <w:szCs w:val="26"/>
              </w:rPr>
            </w:pPr>
            <w:r w:rsidRPr="006B0929">
              <w:rPr>
                <w:bCs/>
                <w:sz w:val="26"/>
                <w:szCs w:val="26"/>
              </w:rPr>
              <w:t>20 ngày</w:t>
            </w:r>
          </w:p>
        </w:tc>
        <w:tc>
          <w:tcPr>
            <w:tcW w:w="1984" w:type="dxa"/>
            <w:vAlign w:val="center"/>
          </w:tcPr>
          <w:p w:rsidR="00096FBC" w:rsidRPr="006B0929" w:rsidRDefault="00096FBC" w:rsidP="00096FBC">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thực hiện TTHC: UBND cấp xã</w:t>
            </w:r>
          </w:p>
          <w:p w:rsidR="00096FBC" w:rsidRPr="006B0929" w:rsidRDefault="00096FBC" w:rsidP="00096FBC">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có thẩm quyền quyết định: UBND cấp xã</w:t>
            </w:r>
          </w:p>
          <w:p w:rsidR="00096FBC" w:rsidRPr="006B0929" w:rsidRDefault="00096FBC" w:rsidP="00096FBC">
            <w:pPr>
              <w:jc w:val="both"/>
              <w:rPr>
                <w:rStyle w:val="fontstyle01"/>
                <w:rFonts w:ascii="Times New Roman" w:hAnsi="Times New Roman"/>
                <w:color w:val="auto"/>
                <w:lang w:val="pt-BR"/>
              </w:rPr>
            </w:pPr>
            <w:r w:rsidRPr="006B0929">
              <w:rPr>
                <w:bCs/>
                <w:sz w:val="26"/>
                <w:szCs w:val="26"/>
                <w:lang w:val="pt-BR"/>
              </w:rPr>
              <w:t xml:space="preserve">- Địa điểm tiếp nhận hồ sơ: Bất kỳ Trung tâm PVHCC cấp xã </w:t>
            </w:r>
            <w:r w:rsidRPr="006B0929">
              <w:rPr>
                <w:bCs/>
                <w:sz w:val="26"/>
                <w:szCs w:val="26"/>
                <w:lang w:val="pt-BR"/>
              </w:rPr>
              <w:lastRenderedPageBreak/>
              <w:t>trên địa bàn tỉnh Tây Ninh</w:t>
            </w:r>
          </w:p>
        </w:tc>
        <w:tc>
          <w:tcPr>
            <w:tcW w:w="2977" w:type="dxa"/>
            <w:vAlign w:val="center"/>
          </w:tcPr>
          <w:p w:rsidR="00096FBC" w:rsidRPr="006B0929" w:rsidRDefault="00096FBC" w:rsidP="00096FBC">
            <w:pPr>
              <w:jc w:val="center"/>
              <w:rPr>
                <w:bCs/>
                <w:sz w:val="26"/>
                <w:szCs w:val="26"/>
              </w:rPr>
            </w:pPr>
            <w:r w:rsidRPr="006B0929">
              <w:rPr>
                <w:bCs/>
                <w:sz w:val="26"/>
                <w:szCs w:val="26"/>
              </w:rPr>
              <w:lastRenderedPageBreak/>
              <w:t>Không</w:t>
            </w:r>
          </w:p>
        </w:tc>
        <w:tc>
          <w:tcPr>
            <w:tcW w:w="992" w:type="dxa"/>
            <w:vAlign w:val="center"/>
          </w:tcPr>
          <w:p w:rsidR="00096FBC" w:rsidRPr="006B0929" w:rsidRDefault="00096FBC" w:rsidP="00096FBC">
            <w:pPr>
              <w:jc w:val="center"/>
              <w:rPr>
                <w:bCs/>
                <w:sz w:val="26"/>
                <w:szCs w:val="26"/>
              </w:rPr>
            </w:pPr>
            <w:r w:rsidRPr="006B0929">
              <w:rPr>
                <w:bCs/>
                <w:sz w:val="26"/>
                <w:szCs w:val="26"/>
              </w:rPr>
              <w:t>Một phần</w:t>
            </w:r>
          </w:p>
        </w:tc>
        <w:tc>
          <w:tcPr>
            <w:tcW w:w="2127" w:type="dxa"/>
            <w:vAlign w:val="center"/>
          </w:tcPr>
          <w:p w:rsidR="00096FBC" w:rsidRPr="006B0929" w:rsidRDefault="00096FBC" w:rsidP="00096FBC">
            <w:pPr>
              <w:pStyle w:val="TableParagraph"/>
              <w:tabs>
                <w:tab w:val="left" w:pos="250"/>
              </w:tabs>
              <w:spacing w:before="0"/>
              <w:jc w:val="both"/>
              <w:rPr>
                <w:sz w:val="26"/>
                <w:szCs w:val="26"/>
              </w:rPr>
            </w:pPr>
            <w:r w:rsidRPr="006B0929">
              <w:rPr>
                <w:sz w:val="26"/>
                <w:szCs w:val="26"/>
              </w:rPr>
              <w:t xml:space="preserve">Nghị định số 91/2024/NĐ-CP ngày 18/7/2024 của Chính phủ sửa đổi, bổ sung một số điều của Nghị định số 156/2018/NĐ-CP ngày 16 tháng 11 năm 2018 của Chính phủ quy định chi tiết thi </w:t>
            </w:r>
            <w:r w:rsidRPr="006B0929">
              <w:rPr>
                <w:sz w:val="26"/>
                <w:szCs w:val="26"/>
              </w:rPr>
              <w:lastRenderedPageBreak/>
              <w:t>hành một số điều của Luật Lâm nghiệp.</w:t>
            </w:r>
          </w:p>
          <w:p w:rsidR="00096FBC" w:rsidRPr="006B0929" w:rsidRDefault="00096FBC" w:rsidP="00096FBC">
            <w:pPr>
              <w:pStyle w:val="TableParagraph"/>
              <w:tabs>
                <w:tab w:val="left" w:pos="250"/>
              </w:tabs>
              <w:spacing w:before="0"/>
              <w:jc w:val="both"/>
              <w:rPr>
                <w:sz w:val="26"/>
                <w:szCs w:val="26"/>
              </w:rPr>
            </w:pPr>
            <w:r w:rsidRPr="006B0929">
              <w:rPr>
                <w:bCs/>
                <w:sz w:val="26"/>
                <w:szCs w:val="26"/>
                <w:lang w:val="pt-BR"/>
              </w:rPr>
              <w:t>- Nghị định số 131/2025/NĐ-CP ngày 12/6/2025 của Chính phủ; Nghị định số 136/2025/NĐ-CP ngày 12/6/2025 của Chính phủ;</w:t>
            </w:r>
          </w:p>
        </w:tc>
      </w:tr>
      <w:tr w:rsidR="006B0929" w:rsidRPr="006B0929" w:rsidTr="00E80643">
        <w:trPr>
          <w:trHeight w:val="332"/>
        </w:trPr>
        <w:tc>
          <w:tcPr>
            <w:tcW w:w="860" w:type="dxa"/>
            <w:vAlign w:val="center"/>
          </w:tcPr>
          <w:p w:rsidR="00096FBC" w:rsidRPr="006B0929" w:rsidRDefault="00096FBC" w:rsidP="00A2495A">
            <w:pPr>
              <w:pStyle w:val="ListParagraph"/>
              <w:numPr>
                <w:ilvl w:val="0"/>
                <w:numId w:val="12"/>
              </w:numPr>
              <w:jc w:val="center"/>
              <w:rPr>
                <w:sz w:val="26"/>
                <w:szCs w:val="26"/>
              </w:rPr>
            </w:pPr>
            <w:r w:rsidRPr="006B0929">
              <w:rPr>
                <w:sz w:val="26"/>
                <w:szCs w:val="26"/>
              </w:rPr>
              <w:lastRenderedPageBreak/>
              <w:t>6</w:t>
            </w:r>
          </w:p>
        </w:tc>
        <w:tc>
          <w:tcPr>
            <w:tcW w:w="2968" w:type="dxa"/>
            <w:vAlign w:val="center"/>
          </w:tcPr>
          <w:p w:rsidR="00096FBC" w:rsidRPr="006B0929" w:rsidRDefault="00096FBC" w:rsidP="00096FBC">
            <w:pPr>
              <w:jc w:val="both"/>
              <w:rPr>
                <w:rStyle w:val="fontstyle01"/>
                <w:rFonts w:ascii="Times New Roman" w:hAnsi="Times New Roman"/>
                <w:color w:val="auto"/>
              </w:rPr>
            </w:pPr>
            <w:r w:rsidRPr="006B0929">
              <w:rPr>
                <w:sz w:val="26"/>
                <w:szCs w:val="26"/>
              </w:rPr>
              <w:t>Hỗ trợ tín dụng đầu tư trồng rừng gỗ lớn đối với chủ rừng là hộ gia đình, cá nhân</w:t>
            </w:r>
          </w:p>
        </w:tc>
        <w:tc>
          <w:tcPr>
            <w:tcW w:w="1559" w:type="dxa"/>
            <w:vAlign w:val="center"/>
          </w:tcPr>
          <w:p w:rsidR="00096FBC" w:rsidRPr="006B0929" w:rsidRDefault="00096FBC" w:rsidP="00096FBC">
            <w:pPr>
              <w:shd w:val="clear" w:color="auto" w:fill="FFFFFF"/>
              <w:jc w:val="center"/>
              <w:rPr>
                <w:sz w:val="26"/>
                <w:szCs w:val="26"/>
                <w:shd w:val="clear" w:color="auto" w:fill="FFFFFF"/>
              </w:rPr>
            </w:pPr>
            <w:r w:rsidRPr="006B0929">
              <w:rPr>
                <w:sz w:val="26"/>
                <w:szCs w:val="26"/>
                <w:shd w:val="clear" w:color="auto" w:fill="FFFFFF"/>
              </w:rPr>
              <w:t>1.012531</w:t>
            </w:r>
          </w:p>
        </w:tc>
        <w:tc>
          <w:tcPr>
            <w:tcW w:w="1134" w:type="dxa"/>
            <w:vAlign w:val="center"/>
          </w:tcPr>
          <w:p w:rsidR="00096FBC" w:rsidRPr="006B0929" w:rsidRDefault="00096FBC" w:rsidP="00096FBC">
            <w:pPr>
              <w:jc w:val="center"/>
              <w:rPr>
                <w:sz w:val="26"/>
                <w:szCs w:val="26"/>
                <w:bdr w:val="none" w:sz="0" w:space="0" w:color="auto" w:frame="1"/>
              </w:rPr>
            </w:pPr>
            <w:r w:rsidRPr="006B0929">
              <w:rPr>
                <w:sz w:val="26"/>
                <w:szCs w:val="26"/>
              </w:rPr>
              <w:t>Lâm nghiệp</w:t>
            </w:r>
          </w:p>
        </w:tc>
        <w:tc>
          <w:tcPr>
            <w:tcW w:w="1134" w:type="dxa"/>
            <w:vAlign w:val="center"/>
          </w:tcPr>
          <w:p w:rsidR="00096FBC" w:rsidRPr="006B0929" w:rsidRDefault="00096FBC" w:rsidP="00096FBC">
            <w:pPr>
              <w:jc w:val="center"/>
              <w:rPr>
                <w:bCs/>
                <w:sz w:val="26"/>
                <w:szCs w:val="26"/>
              </w:rPr>
            </w:pPr>
            <w:r w:rsidRPr="006B0929">
              <w:rPr>
                <w:bCs/>
                <w:sz w:val="26"/>
                <w:szCs w:val="26"/>
              </w:rPr>
              <w:t>20 ngày làm việc</w:t>
            </w:r>
          </w:p>
        </w:tc>
        <w:tc>
          <w:tcPr>
            <w:tcW w:w="1984" w:type="dxa"/>
          </w:tcPr>
          <w:p w:rsidR="00096FBC" w:rsidRPr="006B0929" w:rsidRDefault="00096FBC" w:rsidP="00096FBC">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thực hiện TTHC: UBND cấp xã</w:t>
            </w:r>
          </w:p>
          <w:p w:rsidR="00096FBC" w:rsidRPr="006B0929" w:rsidRDefault="00096FBC" w:rsidP="00096FBC">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có thẩm quyền quyết định: UBND cấp xã</w:t>
            </w:r>
          </w:p>
          <w:p w:rsidR="00096FBC" w:rsidRPr="006B0929" w:rsidRDefault="00096FBC" w:rsidP="00096FBC">
            <w:pPr>
              <w:jc w:val="both"/>
              <w:rPr>
                <w:rStyle w:val="fontstyle01"/>
                <w:rFonts w:ascii="Times New Roman" w:hAnsi="Times New Roman"/>
                <w:color w:val="auto"/>
                <w:lang w:val="pt-BR"/>
              </w:rPr>
            </w:pPr>
            <w:r w:rsidRPr="006B0929">
              <w:rPr>
                <w:bCs/>
                <w:sz w:val="26"/>
                <w:szCs w:val="26"/>
                <w:lang w:val="pt-BR"/>
              </w:rPr>
              <w:t>- Địa điểm tiếp nhận hồ sơ: Bất kỳ Trung tâm PVHCC cấp xã trên địa bàn tỉnh Tây Ninh</w:t>
            </w:r>
          </w:p>
        </w:tc>
        <w:tc>
          <w:tcPr>
            <w:tcW w:w="2977" w:type="dxa"/>
            <w:vAlign w:val="center"/>
          </w:tcPr>
          <w:p w:rsidR="00096FBC" w:rsidRPr="006B0929" w:rsidRDefault="00096FBC" w:rsidP="00096FBC">
            <w:pPr>
              <w:jc w:val="center"/>
              <w:rPr>
                <w:bCs/>
                <w:sz w:val="26"/>
                <w:szCs w:val="26"/>
              </w:rPr>
            </w:pPr>
            <w:r w:rsidRPr="006B0929">
              <w:rPr>
                <w:bCs/>
                <w:sz w:val="26"/>
                <w:szCs w:val="26"/>
              </w:rPr>
              <w:t>Không</w:t>
            </w:r>
          </w:p>
        </w:tc>
        <w:tc>
          <w:tcPr>
            <w:tcW w:w="992" w:type="dxa"/>
            <w:vAlign w:val="center"/>
          </w:tcPr>
          <w:p w:rsidR="00096FBC" w:rsidRPr="006B0929" w:rsidRDefault="00096FBC" w:rsidP="00096FBC">
            <w:pPr>
              <w:jc w:val="center"/>
              <w:rPr>
                <w:bCs/>
                <w:sz w:val="26"/>
                <w:szCs w:val="26"/>
              </w:rPr>
            </w:pPr>
            <w:r w:rsidRPr="006B0929">
              <w:rPr>
                <w:bCs/>
                <w:sz w:val="26"/>
                <w:szCs w:val="26"/>
              </w:rPr>
              <w:t>Một phần</w:t>
            </w:r>
          </w:p>
        </w:tc>
        <w:tc>
          <w:tcPr>
            <w:tcW w:w="2127" w:type="dxa"/>
            <w:vAlign w:val="center"/>
          </w:tcPr>
          <w:p w:rsidR="00096FBC" w:rsidRPr="006B0929" w:rsidRDefault="00096FBC" w:rsidP="00096FBC">
            <w:pPr>
              <w:pStyle w:val="TableParagraph"/>
              <w:tabs>
                <w:tab w:val="left" w:pos="250"/>
              </w:tabs>
              <w:spacing w:before="0"/>
              <w:jc w:val="both"/>
              <w:rPr>
                <w:sz w:val="26"/>
                <w:szCs w:val="26"/>
              </w:rPr>
            </w:pPr>
            <w:r w:rsidRPr="006B0929">
              <w:rPr>
                <w:sz w:val="26"/>
                <w:szCs w:val="26"/>
              </w:rPr>
              <w:t>Nghị định số 58/2024/NĐ-CP ngày 24/5/2024 của Chính phủ về một số chính sách đầu tư trong lâm nghiệp.</w:t>
            </w:r>
          </w:p>
          <w:p w:rsidR="00096FBC" w:rsidRPr="006B0929" w:rsidRDefault="00096FBC" w:rsidP="00096FBC">
            <w:pPr>
              <w:pStyle w:val="TableParagraph"/>
              <w:tabs>
                <w:tab w:val="left" w:pos="250"/>
              </w:tabs>
              <w:spacing w:before="0"/>
              <w:jc w:val="both"/>
              <w:rPr>
                <w:sz w:val="26"/>
                <w:szCs w:val="26"/>
                <w:lang w:val="hr-HR"/>
              </w:rPr>
            </w:pPr>
            <w:r w:rsidRPr="006B0929">
              <w:rPr>
                <w:bCs/>
                <w:sz w:val="26"/>
                <w:szCs w:val="26"/>
                <w:lang w:val="pt-BR"/>
              </w:rPr>
              <w:t>- Nghị định số 131/2025/NĐ-CP ngày 12/6/2025 của Chính phủ; Nghị định số 136/2025/NĐ-CP ngày 12/6/2025 của Chính phủ;</w:t>
            </w:r>
          </w:p>
        </w:tc>
      </w:tr>
      <w:tr w:rsidR="006B0929" w:rsidRPr="006B0929" w:rsidTr="00E80643">
        <w:trPr>
          <w:trHeight w:val="332"/>
        </w:trPr>
        <w:tc>
          <w:tcPr>
            <w:tcW w:w="860" w:type="dxa"/>
            <w:vAlign w:val="center"/>
          </w:tcPr>
          <w:p w:rsidR="00096FBC" w:rsidRPr="006B0929" w:rsidRDefault="00096FBC" w:rsidP="00A2495A">
            <w:pPr>
              <w:pStyle w:val="ListParagraph"/>
              <w:numPr>
                <w:ilvl w:val="0"/>
                <w:numId w:val="12"/>
              </w:numPr>
              <w:jc w:val="center"/>
              <w:rPr>
                <w:sz w:val="26"/>
                <w:szCs w:val="26"/>
              </w:rPr>
            </w:pPr>
            <w:r w:rsidRPr="006B0929">
              <w:rPr>
                <w:sz w:val="26"/>
                <w:szCs w:val="26"/>
              </w:rPr>
              <w:lastRenderedPageBreak/>
              <w:t>7</w:t>
            </w:r>
          </w:p>
        </w:tc>
        <w:tc>
          <w:tcPr>
            <w:tcW w:w="2968" w:type="dxa"/>
            <w:vAlign w:val="center"/>
          </w:tcPr>
          <w:p w:rsidR="00096FBC" w:rsidRPr="006B0929" w:rsidRDefault="00096FBC" w:rsidP="00096FBC">
            <w:pPr>
              <w:jc w:val="both"/>
              <w:rPr>
                <w:rStyle w:val="fontstyle01"/>
                <w:rFonts w:ascii="Times New Roman" w:hAnsi="Times New Roman"/>
                <w:color w:val="auto"/>
              </w:rPr>
            </w:pPr>
            <w:r w:rsidRPr="006B0929">
              <w:rPr>
                <w:sz w:val="26"/>
                <w:szCs w:val="26"/>
              </w:rPr>
              <w:t>Quyết định giao rừng cho hộ gia đình, cá nhân và cộng đồng dân cư</w:t>
            </w:r>
          </w:p>
        </w:tc>
        <w:tc>
          <w:tcPr>
            <w:tcW w:w="1559" w:type="dxa"/>
            <w:vAlign w:val="center"/>
          </w:tcPr>
          <w:p w:rsidR="00096FBC" w:rsidRPr="006B0929" w:rsidRDefault="00096FBC" w:rsidP="00096FBC">
            <w:pPr>
              <w:shd w:val="clear" w:color="auto" w:fill="FFFFFF"/>
              <w:jc w:val="center"/>
              <w:rPr>
                <w:sz w:val="26"/>
                <w:szCs w:val="26"/>
                <w:shd w:val="clear" w:color="auto" w:fill="FFFFFF"/>
              </w:rPr>
            </w:pPr>
            <w:r w:rsidRPr="006B0929">
              <w:rPr>
                <w:sz w:val="26"/>
                <w:szCs w:val="26"/>
                <w:shd w:val="clear" w:color="auto" w:fill="FFFFFF"/>
              </w:rPr>
              <w:t>1.012693</w:t>
            </w:r>
          </w:p>
        </w:tc>
        <w:tc>
          <w:tcPr>
            <w:tcW w:w="1134" w:type="dxa"/>
            <w:vAlign w:val="center"/>
          </w:tcPr>
          <w:p w:rsidR="00096FBC" w:rsidRPr="006B0929" w:rsidRDefault="00096FBC" w:rsidP="00096FBC">
            <w:pPr>
              <w:jc w:val="center"/>
              <w:rPr>
                <w:sz w:val="26"/>
                <w:szCs w:val="26"/>
                <w:bdr w:val="none" w:sz="0" w:space="0" w:color="auto" w:frame="1"/>
              </w:rPr>
            </w:pPr>
            <w:r w:rsidRPr="006B0929">
              <w:rPr>
                <w:sz w:val="26"/>
                <w:szCs w:val="26"/>
              </w:rPr>
              <w:t>Kiểm lâm</w:t>
            </w:r>
          </w:p>
        </w:tc>
        <w:tc>
          <w:tcPr>
            <w:tcW w:w="1134" w:type="dxa"/>
            <w:vAlign w:val="center"/>
          </w:tcPr>
          <w:p w:rsidR="00096FBC" w:rsidRPr="006B0929" w:rsidRDefault="00096FBC" w:rsidP="00096FBC">
            <w:pPr>
              <w:jc w:val="center"/>
              <w:rPr>
                <w:bCs/>
                <w:sz w:val="26"/>
                <w:szCs w:val="26"/>
              </w:rPr>
            </w:pPr>
            <w:r w:rsidRPr="006B0929">
              <w:rPr>
                <w:bCs/>
                <w:sz w:val="26"/>
                <w:szCs w:val="26"/>
              </w:rPr>
              <w:t>50 ngày</w:t>
            </w:r>
          </w:p>
        </w:tc>
        <w:tc>
          <w:tcPr>
            <w:tcW w:w="1984" w:type="dxa"/>
          </w:tcPr>
          <w:p w:rsidR="00096FBC" w:rsidRPr="006B0929" w:rsidRDefault="00096FBC" w:rsidP="00096FBC">
            <w:pPr>
              <w:jc w:val="both"/>
              <w:rPr>
                <w:bCs/>
                <w:sz w:val="26"/>
                <w:szCs w:val="26"/>
              </w:rPr>
            </w:pPr>
            <w:r w:rsidRPr="006B0929">
              <w:rPr>
                <w:bCs/>
                <w:sz w:val="26"/>
                <w:szCs w:val="26"/>
              </w:rPr>
              <w:t xml:space="preserve">- Cơ quan thực hiện TTHC: </w:t>
            </w:r>
            <w:r w:rsidRPr="006B0929">
              <w:rPr>
                <w:sz w:val="26"/>
                <w:szCs w:val="26"/>
                <w:shd w:val="clear" w:color="auto" w:fill="FFFFFF"/>
              </w:rPr>
              <w:t>UBND cấp xã</w:t>
            </w:r>
          </w:p>
          <w:p w:rsidR="00096FBC" w:rsidRPr="006B0929" w:rsidRDefault="00096FBC" w:rsidP="00096FBC">
            <w:pPr>
              <w:jc w:val="both"/>
              <w:rPr>
                <w:bCs/>
                <w:sz w:val="26"/>
                <w:szCs w:val="26"/>
              </w:rPr>
            </w:pPr>
            <w:r w:rsidRPr="006B0929">
              <w:rPr>
                <w:bCs/>
                <w:sz w:val="26"/>
                <w:szCs w:val="26"/>
              </w:rPr>
              <w:t xml:space="preserve">- Cơ quan có thẩm quyền quyết định: </w:t>
            </w:r>
            <w:r w:rsidRPr="006B0929">
              <w:rPr>
                <w:sz w:val="26"/>
                <w:szCs w:val="26"/>
                <w:shd w:val="clear" w:color="auto" w:fill="FFFFFF"/>
              </w:rPr>
              <w:t>UBND cấp xã</w:t>
            </w:r>
          </w:p>
          <w:p w:rsidR="00096FBC" w:rsidRPr="006B0929" w:rsidRDefault="00096FBC" w:rsidP="00096FBC">
            <w:pPr>
              <w:jc w:val="both"/>
              <w:rPr>
                <w:rStyle w:val="fontstyle01"/>
                <w:rFonts w:ascii="Times New Roman" w:hAnsi="Times New Roman"/>
                <w:color w:val="auto"/>
                <w:lang w:val="pt-BR"/>
              </w:rPr>
            </w:pPr>
            <w:r w:rsidRPr="006B0929">
              <w:rPr>
                <w:bCs/>
                <w:sz w:val="26"/>
                <w:szCs w:val="26"/>
              </w:rPr>
              <w:t>- Địa điểm tiếp nhận hồ sơ: Bất kỳ Trung tâm Phục vụ hành chính công cấp xã trên địa bàn tỉnh Tây Ninh</w:t>
            </w:r>
          </w:p>
        </w:tc>
        <w:tc>
          <w:tcPr>
            <w:tcW w:w="2977" w:type="dxa"/>
            <w:vAlign w:val="center"/>
          </w:tcPr>
          <w:p w:rsidR="00096FBC" w:rsidRPr="006B0929" w:rsidRDefault="00096FBC" w:rsidP="00096FBC">
            <w:pPr>
              <w:jc w:val="center"/>
              <w:rPr>
                <w:bCs/>
                <w:sz w:val="26"/>
                <w:szCs w:val="26"/>
              </w:rPr>
            </w:pPr>
            <w:r w:rsidRPr="006B0929">
              <w:rPr>
                <w:bCs/>
                <w:sz w:val="26"/>
                <w:szCs w:val="26"/>
              </w:rPr>
              <w:t>Không</w:t>
            </w:r>
          </w:p>
        </w:tc>
        <w:tc>
          <w:tcPr>
            <w:tcW w:w="992" w:type="dxa"/>
            <w:vAlign w:val="center"/>
          </w:tcPr>
          <w:p w:rsidR="00096FBC" w:rsidRPr="006B0929" w:rsidRDefault="00096FBC" w:rsidP="00096FBC">
            <w:pPr>
              <w:jc w:val="center"/>
              <w:rPr>
                <w:bCs/>
                <w:sz w:val="26"/>
                <w:szCs w:val="26"/>
              </w:rPr>
            </w:pPr>
            <w:r w:rsidRPr="006B0929">
              <w:rPr>
                <w:bCs/>
                <w:sz w:val="26"/>
                <w:szCs w:val="26"/>
              </w:rPr>
              <w:t>Một phần</w:t>
            </w:r>
          </w:p>
        </w:tc>
        <w:tc>
          <w:tcPr>
            <w:tcW w:w="2127" w:type="dxa"/>
            <w:vAlign w:val="center"/>
          </w:tcPr>
          <w:p w:rsidR="00096FBC" w:rsidRPr="006B0929" w:rsidRDefault="00096FBC" w:rsidP="00096FBC">
            <w:pPr>
              <w:pStyle w:val="TableParagraph"/>
              <w:tabs>
                <w:tab w:val="left" w:pos="250"/>
              </w:tabs>
              <w:spacing w:before="0"/>
              <w:jc w:val="both"/>
              <w:rPr>
                <w:sz w:val="26"/>
                <w:szCs w:val="26"/>
              </w:rPr>
            </w:pPr>
            <w:r w:rsidRPr="006B0929">
              <w:rPr>
                <w:sz w:val="26"/>
                <w:szCs w:val="26"/>
              </w:rPr>
              <w:t>Nghị định số 91/2024/NĐ-CP ngày 18/7/2024 của Chính phủ sửa đổi, bổ sung một số điều của Nghị định số 156/2018/NĐ-CP ngày 16 tháng 11 năm 2018 của Chính phủ quy định chi tiết thi hành một số điều của Luật Lâm nghiệp.</w:t>
            </w:r>
          </w:p>
          <w:p w:rsidR="00096FBC" w:rsidRPr="006B0929" w:rsidRDefault="00096FBC" w:rsidP="00096FBC">
            <w:pPr>
              <w:pStyle w:val="TableParagraph"/>
              <w:tabs>
                <w:tab w:val="left" w:pos="250"/>
              </w:tabs>
              <w:spacing w:before="0"/>
              <w:jc w:val="both"/>
              <w:rPr>
                <w:sz w:val="26"/>
                <w:szCs w:val="26"/>
              </w:rPr>
            </w:pPr>
            <w:r w:rsidRPr="006B0929">
              <w:rPr>
                <w:bCs/>
                <w:sz w:val="26"/>
                <w:szCs w:val="26"/>
                <w:lang w:val="pt-BR"/>
              </w:rPr>
              <w:t>- Nghị định số 131/2025/NĐ-CP ngày 12/6/2025 của Chính phủ; Nghị định số 136/2025/NĐ-CP ngày 12/6/2025 của Chính phủ;</w:t>
            </w:r>
          </w:p>
        </w:tc>
      </w:tr>
      <w:tr w:rsidR="006B0929" w:rsidRPr="006B0929" w:rsidTr="00E80643">
        <w:trPr>
          <w:trHeight w:val="332"/>
        </w:trPr>
        <w:tc>
          <w:tcPr>
            <w:tcW w:w="860" w:type="dxa"/>
            <w:vAlign w:val="center"/>
          </w:tcPr>
          <w:p w:rsidR="00096FBC" w:rsidRPr="006B0929" w:rsidRDefault="00096FBC" w:rsidP="00A2495A">
            <w:pPr>
              <w:pStyle w:val="ListParagraph"/>
              <w:numPr>
                <w:ilvl w:val="0"/>
                <w:numId w:val="12"/>
              </w:numPr>
              <w:jc w:val="center"/>
              <w:rPr>
                <w:sz w:val="26"/>
                <w:szCs w:val="26"/>
              </w:rPr>
            </w:pPr>
            <w:r w:rsidRPr="006B0929">
              <w:rPr>
                <w:sz w:val="26"/>
                <w:szCs w:val="26"/>
              </w:rPr>
              <w:t>8</w:t>
            </w:r>
          </w:p>
        </w:tc>
        <w:tc>
          <w:tcPr>
            <w:tcW w:w="2968" w:type="dxa"/>
            <w:vAlign w:val="center"/>
          </w:tcPr>
          <w:p w:rsidR="00096FBC" w:rsidRPr="006B0929" w:rsidRDefault="00096FBC" w:rsidP="00096FBC">
            <w:pPr>
              <w:jc w:val="both"/>
              <w:rPr>
                <w:rStyle w:val="fontstyle01"/>
                <w:rFonts w:ascii="Times New Roman" w:hAnsi="Times New Roman"/>
                <w:color w:val="auto"/>
              </w:rPr>
            </w:pPr>
            <w:r w:rsidRPr="006B0929">
              <w:rPr>
                <w:sz w:val="26"/>
                <w:szCs w:val="26"/>
              </w:rPr>
              <w:t>Lập biên bản kiểm tra hiện trường xác định nguyên nhân, mức độ thiệt hại rừng trồng</w:t>
            </w:r>
          </w:p>
        </w:tc>
        <w:tc>
          <w:tcPr>
            <w:tcW w:w="1559" w:type="dxa"/>
            <w:vAlign w:val="center"/>
          </w:tcPr>
          <w:p w:rsidR="00096FBC" w:rsidRPr="006B0929" w:rsidRDefault="00096FBC" w:rsidP="00096FBC">
            <w:pPr>
              <w:shd w:val="clear" w:color="auto" w:fill="FFFFFF"/>
              <w:jc w:val="center"/>
              <w:rPr>
                <w:bCs/>
                <w:sz w:val="26"/>
                <w:szCs w:val="26"/>
                <w:shd w:val="clear" w:color="auto" w:fill="FFFFFF"/>
              </w:rPr>
            </w:pPr>
            <w:r w:rsidRPr="006B0929">
              <w:rPr>
                <w:bCs/>
                <w:sz w:val="26"/>
                <w:szCs w:val="26"/>
                <w:shd w:val="clear" w:color="auto" w:fill="FFFFFF"/>
              </w:rPr>
              <w:t>1.012922</w:t>
            </w:r>
          </w:p>
        </w:tc>
        <w:tc>
          <w:tcPr>
            <w:tcW w:w="1134" w:type="dxa"/>
            <w:vAlign w:val="center"/>
          </w:tcPr>
          <w:p w:rsidR="00096FBC" w:rsidRPr="006B0929" w:rsidRDefault="00096FBC" w:rsidP="00096FBC">
            <w:pPr>
              <w:jc w:val="center"/>
              <w:rPr>
                <w:sz w:val="26"/>
                <w:szCs w:val="26"/>
                <w:bdr w:val="none" w:sz="0" w:space="0" w:color="auto" w:frame="1"/>
              </w:rPr>
            </w:pPr>
            <w:r w:rsidRPr="006B0929">
              <w:rPr>
                <w:sz w:val="26"/>
                <w:szCs w:val="26"/>
              </w:rPr>
              <w:t>Lâm nghiệp</w:t>
            </w:r>
          </w:p>
        </w:tc>
        <w:tc>
          <w:tcPr>
            <w:tcW w:w="1134" w:type="dxa"/>
            <w:vAlign w:val="center"/>
          </w:tcPr>
          <w:p w:rsidR="00096FBC" w:rsidRPr="006B0929" w:rsidRDefault="00096FBC" w:rsidP="00096FBC">
            <w:pPr>
              <w:jc w:val="center"/>
              <w:rPr>
                <w:bCs/>
                <w:sz w:val="26"/>
                <w:szCs w:val="26"/>
              </w:rPr>
            </w:pPr>
            <w:r w:rsidRPr="006B0929">
              <w:rPr>
                <w:sz w:val="26"/>
                <w:szCs w:val="26"/>
              </w:rPr>
              <w:t>05 ngày làm việc</w:t>
            </w:r>
          </w:p>
        </w:tc>
        <w:tc>
          <w:tcPr>
            <w:tcW w:w="1984" w:type="dxa"/>
          </w:tcPr>
          <w:p w:rsidR="00096FBC" w:rsidRPr="006B0929" w:rsidRDefault="00096FBC" w:rsidP="00096FBC">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thực hiện TTHC: UBND cấp xã</w:t>
            </w:r>
          </w:p>
          <w:p w:rsidR="00096FBC" w:rsidRPr="006B0929" w:rsidRDefault="00096FBC" w:rsidP="00096FBC">
            <w:pPr>
              <w:jc w:val="both"/>
              <w:rPr>
                <w:rStyle w:val="fontstyle01"/>
                <w:rFonts w:ascii="Times New Roman" w:hAnsi="Times New Roman"/>
                <w:color w:val="auto"/>
                <w:lang w:val="pt-BR"/>
              </w:rPr>
            </w:pPr>
            <w:r w:rsidRPr="006B0929">
              <w:rPr>
                <w:rStyle w:val="fontstyle01"/>
                <w:rFonts w:ascii="Times New Roman" w:hAnsi="Times New Roman"/>
                <w:color w:val="auto"/>
                <w:lang w:val="pt-BR"/>
              </w:rPr>
              <w:lastRenderedPageBreak/>
              <w:t>- Cơ quan có thẩm quyền quyết định: UBND cấp xã</w:t>
            </w:r>
          </w:p>
          <w:p w:rsidR="00096FBC" w:rsidRPr="006B0929" w:rsidRDefault="00096FBC" w:rsidP="00096FBC">
            <w:pPr>
              <w:jc w:val="both"/>
              <w:rPr>
                <w:rStyle w:val="fontstyle01"/>
                <w:rFonts w:ascii="Times New Roman" w:hAnsi="Times New Roman"/>
                <w:color w:val="auto"/>
                <w:lang w:val="pt-BR"/>
              </w:rPr>
            </w:pPr>
            <w:r w:rsidRPr="006B0929">
              <w:rPr>
                <w:bCs/>
                <w:sz w:val="26"/>
                <w:szCs w:val="26"/>
                <w:lang w:val="pt-BR"/>
              </w:rPr>
              <w:t>- Địa điểm tiếp nhận hồ sơ: Bất kỳ Trung tâm PVHCC cấp xã trên địa bàn tỉnh Tây Ninh</w:t>
            </w:r>
          </w:p>
        </w:tc>
        <w:tc>
          <w:tcPr>
            <w:tcW w:w="2977" w:type="dxa"/>
            <w:vAlign w:val="center"/>
          </w:tcPr>
          <w:p w:rsidR="00096FBC" w:rsidRPr="006B0929" w:rsidRDefault="00096FBC" w:rsidP="00096FBC">
            <w:pPr>
              <w:jc w:val="center"/>
              <w:rPr>
                <w:bCs/>
                <w:sz w:val="26"/>
                <w:szCs w:val="26"/>
              </w:rPr>
            </w:pPr>
            <w:r w:rsidRPr="006B0929">
              <w:rPr>
                <w:bCs/>
                <w:sz w:val="26"/>
                <w:szCs w:val="26"/>
              </w:rPr>
              <w:lastRenderedPageBreak/>
              <w:t>Không</w:t>
            </w:r>
          </w:p>
        </w:tc>
        <w:tc>
          <w:tcPr>
            <w:tcW w:w="992" w:type="dxa"/>
            <w:vAlign w:val="center"/>
          </w:tcPr>
          <w:p w:rsidR="00096FBC" w:rsidRPr="006B0929" w:rsidRDefault="00096FBC" w:rsidP="00096FBC">
            <w:pPr>
              <w:jc w:val="center"/>
              <w:rPr>
                <w:bCs/>
                <w:sz w:val="26"/>
                <w:szCs w:val="26"/>
              </w:rPr>
            </w:pPr>
            <w:r w:rsidRPr="006B0929">
              <w:rPr>
                <w:bCs/>
                <w:sz w:val="26"/>
                <w:szCs w:val="26"/>
              </w:rPr>
              <w:t>Một phần</w:t>
            </w:r>
          </w:p>
        </w:tc>
        <w:tc>
          <w:tcPr>
            <w:tcW w:w="2127" w:type="dxa"/>
          </w:tcPr>
          <w:p w:rsidR="00096FBC" w:rsidRPr="006B0929" w:rsidRDefault="00096FBC" w:rsidP="00096FBC">
            <w:pPr>
              <w:pStyle w:val="TableParagraph"/>
              <w:tabs>
                <w:tab w:val="left" w:pos="250"/>
              </w:tabs>
              <w:spacing w:before="0"/>
              <w:jc w:val="both"/>
              <w:rPr>
                <w:sz w:val="26"/>
                <w:szCs w:val="26"/>
              </w:rPr>
            </w:pPr>
            <w:r w:rsidRPr="006B0929">
              <w:rPr>
                <w:sz w:val="26"/>
                <w:szCs w:val="26"/>
              </w:rPr>
              <w:t xml:space="preserve">Nghị định số 140/2024/NĐ-CP ngày 25/10/2024 của Chính phủ </w:t>
            </w:r>
            <w:r w:rsidRPr="006B0929">
              <w:rPr>
                <w:sz w:val="26"/>
                <w:szCs w:val="26"/>
              </w:rPr>
              <w:lastRenderedPageBreak/>
              <w:t>quy định thanh lý rừng trồng.</w:t>
            </w:r>
          </w:p>
          <w:p w:rsidR="00096FBC" w:rsidRPr="006B0929" w:rsidRDefault="00096FBC" w:rsidP="00096FBC">
            <w:pPr>
              <w:pStyle w:val="TableParagraph"/>
              <w:tabs>
                <w:tab w:val="left" w:pos="250"/>
              </w:tabs>
              <w:spacing w:before="0"/>
              <w:jc w:val="both"/>
              <w:rPr>
                <w:sz w:val="26"/>
                <w:szCs w:val="26"/>
                <w:lang w:val="hr-HR"/>
              </w:rPr>
            </w:pPr>
            <w:r w:rsidRPr="006B0929">
              <w:rPr>
                <w:bCs/>
                <w:sz w:val="26"/>
                <w:szCs w:val="26"/>
                <w:lang w:val="pt-BR"/>
              </w:rPr>
              <w:t>- Nghị định số 131/2025/NĐ-CP ngày 12/6/2025 của Chính phủ; Nghị định số 136/2025/NĐ-CP ngày 12/6/2025 của Chính phủ;</w:t>
            </w:r>
          </w:p>
        </w:tc>
      </w:tr>
      <w:tr w:rsidR="006B0929" w:rsidRPr="006B0929" w:rsidTr="005C0BD1">
        <w:trPr>
          <w:trHeight w:val="332"/>
        </w:trPr>
        <w:tc>
          <w:tcPr>
            <w:tcW w:w="860" w:type="dxa"/>
            <w:vAlign w:val="center"/>
          </w:tcPr>
          <w:p w:rsidR="002F6E8B" w:rsidRPr="006B0929" w:rsidRDefault="002F6E8B" w:rsidP="002F6E8B">
            <w:pPr>
              <w:pStyle w:val="ListParagraph"/>
              <w:numPr>
                <w:ilvl w:val="0"/>
                <w:numId w:val="12"/>
              </w:numPr>
              <w:jc w:val="center"/>
              <w:rPr>
                <w:sz w:val="26"/>
                <w:szCs w:val="26"/>
              </w:rPr>
            </w:pPr>
            <w:r w:rsidRPr="006B0929">
              <w:rPr>
                <w:sz w:val="26"/>
                <w:szCs w:val="26"/>
              </w:rPr>
              <w:lastRenderedPageBreak/>
              <w:t>9</w:t>
            </w:r>
          </w:p>
        </w:tc>
        <w:tc>
          <w:tcPr>
            <w:tcW w:w="2968" w:type="dxa"/>
            <w:vAlign w:val="center"/>
          </w:tcPr>
          <w:p w:rsidR="002F6E8B" w:rsidRPr="006B0929" w:rsidRDefault="002F6E8B" w:rsidP="002F6E8B">
            <w:pPr>
              <w:jc w:val="both"/>
              <w:rPr>
                <w:sz w:val="28"/>
                <w:szCs w:val="28"/>
              </w:rPr>
            </w:pPr>
            <w:r w:rsidRPr="006B0929">
              <w:rPr>
                <w:bCs/>
                <w:sz w:val="28"/>
                <w:szCs w:val="28"/>
                <w:shd w:val="clear" w:color="auto" w:fill="FFFFFF"/>
                <w:lang w:val="nl-NL"/>
              </w:rPr>
              <w:t>Thẩm định, phê duyệt phương án ứng phó thiên tai cho công trình, vùng hạ du đập trong quá trình thi công thuộc thẩm quyền của UBND cấp xã</w:t>
            </w:r>
          </w:p>
        </w:tc>
        <w:tc>
          <w:tcPr>
            <w:tcW w:w="1559" w:type="dxa"/>
            <w:vAlign w:val="center"/>
          </w:tcPr>
          <w:p w:rsidR="002F6E8B" w:rsidRPr="006B0929" w:rsidRDefault="002F6E8B" w:rsidP="002F6E8B">
            <w:pPr>
              <w:jc w:val="center"/>
              <w:rPr>
                <w:sz w:val="28"/>
                <w:szCs w:val="28"/>
              </w:rPr>
            </w:pPr>
            <w:r w:rsidRPr="006B0929">
              <w:rPr>
                <w:sz w:val="28"/>
                <w:szCs w:val="28"/>
                <w:shd w:val="clear" w:color="auto" w:fill="FFFFFF"/>
              </w:rPr>
              <w:t>1.003459</w:t>
            </w:r>
          </w:p>
        </w:tc>
        <w:tc>
          <w:tcPr>
            <w:tcW w:w="1134" w:type="dxa"/>
            <w:vAlign w:val="center"/>
          </w:tcPr>
          <w:p w:rsidR="002F6E8B" w:rsidRPr="006B0929" w:rsidRDefault="002F6E8B" w:rsidP="002F6E8B">
            <w:pPr>
              <w:jc w:val="center"/>
              <w:rPr>
                <w:sz w:val="28"/>
                <w:szCs w:val="28"/>
              </w:rPr>
            </w:pPr>
            <w:r w:rsidRPr="006B0929">
              <w:rPr>
                <w:sz w:val="28"/>
                <w:szCs w:val="28"/>
              </w:rPr>
              <w:t>Thủy lợi</w:t>
            </w:r>
          </w:p>
        </w:tc>
        <w:tc>
          <w:tcPr>
            <w:tcW w:w="1134" w:type="dxa"/>
            <w:vAlign w:val="center"/>
          </w:tcPr>
          <w:p w:rsidR="002F6E8B" w:rsidRPr="006B0929" w:rsidRDefault="002F6E8B" w:rsidP="002F6E8B">
            <w:pPr>
              <w:jc w:val="center"/>
              <w:rPr>
                <w:bCs/>
                <w:sz w:val="26"/>
                <w:szCs w:val="26"/>
              </w:rPr>
            </w:pPr>
            <w:r w:rsidRPr="006B0929">
              <w:rPr>
                <w:rFonts w:eastAsia="Calibri"/>
                <w:sz w:val="26"/>
                <w:szCs w:val="26"/>
                <w:shd w:val="clear" w:color="auto" w:fill="FFFFFF"/>
              </w:rPr>
              <w:t>20 ngày kể từ ngày nhận đủ hồ sơ hợp lệ</w:t>
            </w:r>
          </w:p>
        </w:tc>
        <w:tc>
          <w:tcPr>
            <w:tcW w:w="1984" w:type="dxa"/>
          </w:tcPr>
          <w:p w:rsidR="002F6E8B" w:rsidRPr="006B0929" w:rsidRDefault="002F6E8B" w:rsidP="002F6E8B">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thực hiện TTHC: UBND cấp xã</w:t>
            </w:r>
          </w:p>
          <w:p w:rsidR="002F6E8B" w:rsidRPr="006B0929" w:rsidRDefault="002F6E8B" w:rsidP="002F6E8B">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có thẩm quyền quyết định: UBND cấp xã</w:t>
            </w:r>
          </w:p>
          <w:p w:rsidR="002F6E8B" w:rsidRPr="006B0929" w:rsidRDefault="002F6E8B" w:rsidP="002F6E8B">
            <w:pPr>
              <w:jc w:val="both"/>
              <w:rPr>
                <w:rStyle w:val="fontstyle01"/>
                <w:rFonts w:ascii="Times New Roman" w:hAnsi="Times New Roman"/>
                <w:color w:val="auto"/>
                <w:lang w:val="pt-BR"/>
              </w:rPr>
            </w:pPr>
            <w:r w:rsidRPr="006B0929">
              <w:rPr>
                <w:bCs/>
                <w:sz w:val="26"/>
                <w:szCs w:val="26"/>
                <w:lang w:val="pt-BR"/>
              </w:rPr>
              <w:t>- Địa điểm tiếp nhận hồ sơ: Bất kỳ Trung tâm PVHCC cấp xã trên địa bàn tỉnh Tây Ninh</w:t>
            </w:r>
          </w:p>
        </w:tc>
        <w:tc>
          <w:tcPr>
            <w:tcW w:w="2977" w:type="dxa"/>
            <w:vAlign w:val="center"/>
          </w:tcPr>
          <w:p w:rsidR="002F6E8B" w:rsidRPr="006B0929" w:rsidRDefault="002F6E8B" w:rsidP="002F6E8B">
            <w:pPr>
              <w:jc w:val="center"/>
              <w:rPr>
                <w:bCs/>
                <w:sz w:val="26"/>
                <w:szCs w:val="26"/>
              </w:rPr>
            </w:pPr>
            <w:r w:rsidRPr="006B0929">
              <w:rPr>
                <w:bCs/>
                <w:sz w:val="26"/>
                <w:szCs w:val="26"/>
              </w:rPr>
              <w:t>Không</w:t>
            </w:r>
          </w:p>
        </w:tc>
        <w:tc>
          <w:tcPr>
            <w:tcW w:w="992" w:type="dxa"/>
            <w:vAlign w:val="center"/>
          </w:tcPr>
          <w:p w:rsidR="002F6E8B" w:rsidRPr="006B0929" w:rsidRDefault="002F6E8B" w:rsidP="002F6E8B">
            <w:pPr>
              <w:jc w:val="center"/>
              <w:rPr>
                <w:bCs/>
                <w:sz w:val="26"/>
                <w:szCs w:val="26"/>
              </w:rPr>
            </w:pPr>
            <w:r w:rsidRPr="006B0929">
              <w:rPr>
                <w:bCs/>
                <w:sz w:val="26"/>
                <w:szCs w:val="26"/>
              </w:rPr>
              <w:t>Một phần</w:t>
            </w:r>
          </w:p>
        </w:tc>
        <w:tc>
          <w:tcPr>
            <w:tcW w:w="2127" w:type="dxa"/>
            <w:vAlign w:val="center"/>
          </w:tcPr>
          <w:p w:rsidR="002F6E8B" w:rsidRPr="006B0929" w:rsidRDefault="002F6E8B" w:rsidP="002F6E8B">
            <w:pPr>
              <w:pStyle w:val="TableParagraph"/>
              <w:tabs>
                <w:tab w:val="left" w:pos="250"/>
              </w:tabs>
              <w:spacing w:before="0"/>
              <w:ind w:left="-108"/>
              <w:jc w:val="both"/>
              <w:rPr>
                <w:sz w:val="26"/>
                <w:szCs w:val="26"/>
              </w:rPr>
            </w:pPr>
            <w:r w:rsidRPr="006B0929">
              <w:rPr>
                <w:rFonts w:eastAsia="Calibri"/>
                <w:sz w:val="26"/>
                <w:szCs w:val="26"/>
              </w:rPr>
              <w:t xml:space="preserve">- Luật Thủy lợi </w:t>
            </w:r>
            <w:r w:rsidRPr="006B0929">
              <w:rPr>
                <w:sz w:val="26"/>
                <w:szCs w:val="26"/>
                <w:shd w:val="clear" w:color="auto" w:fill="FFFFFF"/>
              </w:rPr>
              <w:t>08/2017/QH14;</w:t>
            </w:r>
          </w:p>
          <w:p w:rsidR="002F6E8B" w:rsidRPr="006B0929" w:rsidRDefault="002F6E8B" w:rsidP="002F6E8B">
            <w:pPr>
              <w:pStyle w:val="TableParagraph"/>
              <w:tabs>
                <w:tab w:val="left" w:pos="250"/>
              </w:tabs>
              <w:spacing w:before="0"/>
              <w:ind w:left="-108" w:firstLine="162"/>
              <w:jc w:val="both"/>
              <w:rPr>
                <w:sz w:val="26"/>
                <w:szCs w:val="26"/>
                <w:shd w:val="clear" w:color="auto" w:fill="FFFFFF"/>
              </w:rPr>
            </w:pPr>
            <w:r w:rsidRPr="006B0929">
              <w:rPr>
                <w:rFonts w:eastAsia="Calibri"/>
                <w:sz w:val="26"/>
                <w:szCs w:val="26"/>
              </w:rPr>
              <w:t xml:space="preserve">- Nghị định số </w:t>
            </w:r>
            <w:r w:rsidRPr="006B0929">
              <w:rPr>
                <w:sz w:val="26"/>
                <w:szCs w:val="26"/>
                <w:shd w:val="clear" w:color="auto" w:fill="FFFFFF"/>
              </w:rPr>
              <w:t>114/2018/NĐ-CP  ngày 04/9/2018 về quản lý an toàn đập, hồ chứa nước</w:t>
            </w:r>
            <w:r w:rsidR="00EB4559" w:rsidRPr="006B0929">
              <w:rPr>
                <w:sz w:val="26"/>
                <w:szCs w:val="26"/>
                <w:shd w:val="clear" w:color="auto" w:fill="FFFFFF"/>
              </w:rPr>
              <w:t>;</w:t>
            </w:r>
          </w:p>
          <w:p w:rsidR="00EB4559" w:rsidRPr="006B0929" w:rsidRDefault="00EB4559" w:rsidP="002F6E8B">
            <w:pPr>
              <w:pStyle w:val="TableParagraph"/>
              <w:tabs>
                <w:tab w:val="left" w:pos="250"/>
              </w:tabs>
              <w:spacing w:before="0"/>
              <w:ind w:left="-108" w:firstLine="162"/>
              <w:jc w:val="both"/>
              <w:rPr>
                <w:sz w:val="26"/>
                <w:szCs w:val="26"/>
              </w:rPr>
            </w:pPr>
            <w:r w:rsidRPr="006B0929">
              <w:rPr>
                <w:bCs/>
                <w:sz w:val="26"/>
                <w:szCs w:val="26"/>
                <w:lang w:val="pt-BR"/>
              </w:rPr>
              <w:t>- Nghị định số 131/2025/NĐ-CP ngày 12/6/2025 của Chính phủ; Nghị định số 136/2025/NĐ-CP ngày 12/6/2025 của Chính phủ;</w:t>
            </w:r>
          </w:p>
        </w:tc>
      </w:tr>
      <w:tr w:rsidR="006B0929" w:rsidRPr="006B0929" w:rsidTr="005C0BD1">
        <w:trPr>
          <w:trHeight w:val="332"/>
        </w:trPr>
        <w:tc>
          <w:tcPr>
            <w:tcW w:w="860" w:type="dxa"/>
            <w:vAlign w:val="center"/>
          </w:tcPr>
          <w:p w:rsidR="002F6E8B" w:rsidRPr="006B0929" w:rsidRDefault="002F6E8B" w:rsidP="002F6E8B">
            <w:pPr>
              <w:pStyle w:val="ListParagraph"/>
              <w:numPr>
                <w:ilvl w:val="0"/>
                <w:numId w:val="12"/>
              </w:numPr>
              <w:jc w:val="center"/>
              <w:rPr>
                <w:sz w:val="26"/>
                <w:szCs w:val="26"/>
              </w:rPr>
            </w:pPr>
            <w:r w:rsidRPr="006B0929">
              <w:rPr>
                <w:sz w:val="26"/>
                <w:szCs w:val="26"/>
              </w:rPr>
              <w:lastRenderedPageBreak/>
              <w:t>10</w:t>
            </w:r>
          </w:p>
        </w:tc>
        <w:tc>
          <w:tcPr>
            <w:tcW w:w="2968" w:type="dxa"/>
            <w:vAlign w:val="center"/>
          </w:tcPr>
          <w:p w:rsidR="002F6E8B" w:rsidRPr="006B0929" w:rsidRDefault="002F6E8B" w:rsidP="002F6E8B">
            <w:pPr>
              <w:jc w:val="both"/>
              <w:rPr>
                <w:sz w:val="28"/>
                <w:szCs w:val="28"/>
              </w:rPr>
            </w:pPr>
            <w:r w:rsidRPr="006B0929">
              <w:rPr>
                <w:bCs/>
                <w:sz w:val="28"/>
                <w:szCs w:val="28"/>
                <w:shd w:val="clear" w:color="auto" w:fill="FFFFFF"/>
                <w:lang w:val="nl-NL"/>
              </w:rPr>
              <w:t>Thẩm định, phê duyệt phương án ứng phó với tình huống khẩn cấp thuộc thẩm quyền của UBND cấp xã</w:t>
            </w:r>
          </w:p>
        </w:tc>
        <w:tc>
          <w:tcPr>
            <w:tcW w:w="1559" w:type="dxa"/>
            <w:vAlign w:val="center"/>
          </w:tcPr>
          <w:p w:rsidR="002F6E8B" w:rsidRPr="006B0929" w:rsidRDefault="002F6E8B" w:rsidP="002F6E8B">
            <w:pPr>
              <w:jc w:val="center"/>
              <w:rPr>
                <w:sz w:val="28"/>
                <w:szCs w:val="28"/>
              </w:rPr>
            </w:pPr>
            <w:r w:rsidRPr="006B0929">
              <w:rPr>
                <w:sz w:val="28"/>
                <w:szCs w:val="28"/>
                <w:shd w:val="clear" w:color="auto" w:fill="FFFFFF"/>
              </w:rPr>
              <w:t>1.003456</w:t>
            </w:r>
          </w:p>
        </w:tc>
        <w:tc>
          <w:tcPr>
            <w:tcW w:w="1134" w:type="dxa"/>
            <w:vAlign w:val="center"/>
          </w:tcPr>
          <w:p w:rsidR="002F6E8B" w:rsidRPr="006B0929" w:rsidRDefault="002F6E8B" w:rsidP="002F6E8B">
            <w:pPr>
              <w:jc w:val="center"/>
              <w:rPr>
                <w:sz w:val="28"/>
                <w:szCs w:val="28"/>
              </w:rPr>
            </w:pPr>
            <w:r w:rsidRPr="006B0929">
              <w:rPr>
                <w:sz w:val="28"/>
                <w:szCs w:val="28"/>
              </w:rPr>
              <w:t>Thủy lợi</w:t>
            </w:r>
          </w:p>
        </w:tc>
        <w:tc>
          <w:tcPr>
            <w:tcW w:w="1134" w:type="dxa"/>
            <w:vAlign w:val="center"/>
          </w:tcPr>
          <w:p w:rsidR="002F6E8B" w:rsidRPr="006B0929" w:rsidRDefault="002F6E8B" w:rsidP="002F6E8B">
            <w:pPr>
              <w:jc w:val="center"/>
              <w:rPr>
                <w:bCs/>
                <w:sz w:val="26"/>
                <w:szCs w:val="26"/>
              </w:rPr>
            </w:pPr>
            <w:r w:rsidRPr="006B0929">
              <w:rPr>
                <w:rFonts w:eastAsia="Calibri"/>
                <w:sz w:val="26"/>
                <w:szCs w:val="26"/>
                <w:shd w:val="clear" w:color="auto" w:fill="FFFFFF"/>
              </w:rPr>
              <w:t>20 ngày kể từ ngày nhận đủ hồ sơ hợp lệ</w:t>
            </w:r>
          </w:p>
        </w:tc>
        <w:tc>
          <w:tcPr>
            <w:tcW w:w="1984" w:type="dxa"/>
            <w:vAlign w:val="center"/>
          </w:tcPr>
          <w:p w:rsidR="002F6E8B" w:rsidRPr="006B0929" w:rsidRDefault="002F6E8B" w:rsidP="002F6E8B">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thực hiện TTHC: UBND cấp xã</w:t>
            </w:r>
          </w:p>
          <w:p w:rsidR="002F6E8B" w:rsidRPr="006B0929" w:rsidRDefault="002F6E8B" w:rsidP="002F6E8B">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có thẩm quyền quyết định: UBND cấp xã</w:t>
            </w:r>
          </w:p>
          <w:p w:rsidR="002F6E8B" w:rsidRPr="006B0929" w:rsidRDefault="002F6E8B" w:rsidP="002F6E8B">
            <w:pPr>
              <w:jc w:val="both"/>
              <w:rPr>
                <w:rStyle w:val="fontstyle01"/>
                <w:rFonts w:ascii="Times New Roman" w:hAnsi="Times New Roman"/>
                <w:color w:val="auto"/>
                <w:lang w:val="pt-BR"/>
              </w:rPr>
            </w:pPr>
            <w:r w:rsidRPr="006B0929">
              <w:rPr>
                <w:bCs/>
                <w:sz w:val="26"/>
                <w:szCs w:val="26"/>
                <w:lang w:val="pt-BR"/>
              </w:rPr>
              <w:t>- Địa điểm tiếp nhận hồ sơ: Bất kỳ Trung tâm PVHCC cấp xã trên địa bàn tỉnh Tây Ninh</w:t>
            </w:r>
          </w:p>
        </w:tc>
        <w:tc>
          <w:tcPr>
            <w:tcW w:w="2977" w:type="dxa"/>
            <w:vAlign w:val="center"/>
          </w:tcPr>
          <w:p w:rsidR="002F6E8B" w:rsidRPr="006B0929" w:rsidRDefault="002F6E8B" w:rsidP="002F6E8B">
            <w:pPr>
              <w:jc w:val="center"/>
              <w:rPr>
                <w:bCs/>
                <w:sz w:val="26"/>
                <w:szCs w:val="26"/>
              </w:rPr>
            </w:pPr>
            <w:r w:rsidRPr="006B0929">
              <w:rPr>
                <w:bCs/>
                <w:sz w:val="26"/>
                <w:szCs w:val="26"/>
              </w:rPr>
              <w:t>Không</w:t>
            </w:r>
          </w:p>
        </w:tc>
        <w:tc>
          <w:tcPr>
            <w:tcW w:w="992" w:type="dxa"/>
            <w:vAlign w:val="center"/>
          </w:tcPr>
          <w:p w:rsidR="002F6E8B" w:rsidRPr="006B0929" w:rsidRDefault="002F6E8B" w:rsidP="002F6E8B">
            <w:pPr>
              <w:jc w:val="center"/>
              <w:rPr>
                <w:bCs/>
                <w:sz w:val="26"/>
                <w:szCs w:val="26"/>
              </w:rPr>
            </w:pPr>
            <w:r w:rsidRPr="006B0929">
              <w:rPr>
                <w:bCs/>
                <w:sz w:val="26"/>
                <w:szCs w:val="26"/>
              </w:rPr>
              <w:t>Một phần</w:t>
            </w:r>
          </w:p>
        </w:tc>
        <w:tc>
          <w:tcPr>
            <w:tcW w:w="2127" w:type="dxa"/>
          </w:tcPr>
          <w:p w:rsidR="00421416" w:rsidRPr="006B0929" w:rsidRDefault="00421416" w:rsidP="00421416">
            <w:pPr>
              <w:pStyle w:val="TableParagraph"/>
              <w:tabs>
                <w:tab w:val="left" w:pos="250"/>
              </w:tabs>
              <w:spacing w:before="0"/>
              <w:ind w:left="-108"/>
              <w:jc w:val="both"/>
              <w:rPr>
                <w:sz w:val="26"/>
                <w:szCs w:val="26"/>
              </w:rPr>
            </w:pPr>
            <w:r w:rsidRPr="006B0929">
              <w:rPr>
                <w:rFonts w:eastAsia="Calibri"/>
                <w:sz w:val="26"/>
                <w:szCs w:val="26"/>
              </w:rPr>
              <w:t xml:space="preserve">- Luật Thủy lợi </w:t>
            </w:r>
            <w:r w:rsidRPr="006B0929">
              <w:rPr>
                <w:sz w:val="26"/>
                <w:szCs w:val="26"/>
                <w:shd w:val="clear" w:color="auto" w:fill="FFFFFF"/>
              </w:rPr>
              <w:t>08/2017/QH14;</w:t>
            </w:r>
          </w:p>
          <w:p w:rsidR="002F6E8B" w:rsidRPr="006B0929" w:rsidRDefault="00421416" w:rsidP="00421416">
            <w:pPr>
              <w:pStyle w:val="TableParagraph"/>
              <w:tabs>
                <w:tab w:val="left" w:pos="250"/>
              </w:tabs>
              <w:spacing w:before="0"/>
              <w:jc w:val="both"/>
              <w:rPr>
                <w:sz w:val="26"/>
                <w:szCs w:val="26"/>
                <w:shd w:val="clear" w:color="auto" w:fill="FFFFFF"/>
              </w:rPr>
            </w:pPr>
            <w:r w:rsidRPr="006B0929">
              <w:rPr>
                <w:rFonts w:eastAsia="Calibri"/>
                <w:sz w:val="26"/>
                <w:szCs w:val="26"/>
              </w:rPr>
              <w:t xml:space="preserve">- Nghị định số </w:t>
            </w:r>
            <w:r w:rsidRPr="006B0929">
              <w:rPr>
                <w:sz w:val="26"/>
                <w:szCs w:val="26"/>
                <w:shd w:val="clear" w:color="auto" w:fill="FFFFFF"/>
              </w:rPr>
              <w:t>114/2018/NĐ-CP  ngày 04/9/2018 về quản lý an toàn đập, hồ chứa nước</w:t>
            </w:r>
            <w:r w:rsidR="00EB4559" w:rsidRPr="006B0929">
              <w:rPr>
                <w:sz w:val="26"/>
                <w:szCs w:val="26"/>
                <w:shd w:val="clear" w:color="auto" w:fill="FFFFFF"/>
              </w:rPr>
              <w:t>;</w:t>
            </w:r>
          </w:p>
          <w:p w:rsidR="00EB4559" w:rsidRPr="006B0929" w:rsidRDefault="00EB4559" w:rsidP="00421416">
            <w:pPr>
              <w:pStyle w:val="TableParagraph"/>
              <w:tabs>
                <w:tab w:val="left" w:pos="250"/>
              </w:tabs>
              <w:spacing w:before="0"/>
              <w:jc w:val="both"/>
              <w:rPr>
                <w:sz w:val="26"/>
                <w:szCs w:val="26"/>
              </w:rPr>
            </w:pPr>
            <w:r w:rsidRPr="006B0929">
              <w:rPr>
                <w:bCs/>
                <w:sz w:val="26"/>
                <w:szCs w:val="26"/>
                <w:lang w:val="pt-BR"/>
              </w:rPr>
              <w:t>- Nghị định số 131/2025/NĐ-CP ngày 12/6/2025 của Chính phủ; Nghị định số 136/2025/NĐ-CP ngày 12/6/2025 của Chính phủ;</w:t>
            </w:r>
          </w:p>
        </w:tc>
      </w:tr>
      <w:tr w:rsidR="006B0929" w:rsidRPr="006B0929" w:rsidTr="005C0BD1">
        <w:trPr>
          <w:trHeight w:val="332"/>
        </w:trPr>
        <w:tc>
          <w:tcPr>
            <w:tcW w:w="860" w:type="dxa"/>
            <w:vAlign w:val="center"/>
          </w:tcPr>
          <w:p w:rsidR="002F6E8B" w:rsidRPr="006B0929" w:rsidRDefault="002F6E8B" w:rsidP="002F6E8B">
            <w:pPr>
              <w:pStyle w:val="ListParagraph"/>
              <w:numPr>
                <w:ilvl w:val="0"/>
                <w:numId w:val="12"/>
              </w:numPr>
              <w:jc w:val="center"/>
              <w:rPr>
                <w:sz w:val="26"/>
                <w:szCs w:val="26"/>
              </w:rPr>
            </w:pPr>
            <w:r w:rsidRPr="006B0929">
              <w:rPr>
                <w:sz w:val="26"/>
                <w:szCs w:val="26"/>
              </w:rPr>
              <w:t>11</w:t>
            </w:r>
          </w:p>
        </w:tc>
        <w:tc>
          <w:tcPr>
            <w:tcW w:w="2968" w:type="dxa"/>
            <w:vAlign w:val="center"/>
          </w:tcPr>
          <w:p w:rsidR="002F6E8B" w:rsidRPr="006B0929" w:rsidRDefault="002F6E8B" w:rsidP="002F6E8B">
            <w:pPr>
              <w:jc w:val="both"/>
              <w:rPr>
                <w:sz w:val="28"/>
                <w:szCs w:val="28"/>
              </w:rPr>
            </w:pPr>
            <w:r w:rsidRPr="006B0929">
              <w:rPr>
                <w:bCs/>
                <w:sz w:val="28"/>
                <w:szCs w:val="28"/>
                <w:shd w:val="clear" w:color="auto" w:fill="FFFFFF"/>
                <w:lang w:val="nl-NL"/>
              </w:rPr>
              <w:t xml:space="preserve">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w:t>
            </w:r>
            <w:r w:rsidRPr="006B0929">
              <w:rPr>
                <w:bCs/>
                <w:sz w:val="28"/>
                <w:szCs w:val="28"/>
                <w:shd w:val="clear" w:color="auto" w:fill="FFFFFF"/>
                <w:lang w:val="nl-NL"/>
              </w:rPr>
              <w:lastRenderedPageBreak/>
              <w:t>toán cho UBND cấp xã thực hiện)</w:t>
            </w:r>
          </w:p>
        </w:tc>
        <w:tc>
          <w:tcPr>
            <w:tcW w:w="1559" w:type="dxa"/>
            <w:vAlign w:val="center"/>
          </w:tcPr>
          <w:p w:rsidR="002F6E8B" w:rsidRPr="006B0929" w:rsidRDefault="002F6E8B" w:rsidP="002F6E8B">
            <w:pPr>
              <w:jc w:val="center"/>
              <w:rPr>
                <w:sz w:val="28"/>
                <w:szCs w:val="28"/>
              </w:rPr>
            </w:pPr>
            <w:r w:rsidRPr="006B0929">
              <w:rPr>
                <w:sz w:val="28"/>
                <w:szCs w:val="28"/>
                <w:shd w:val="clear" w:color="auto" w:fill="FFFFFF"/>
              </w:rPr>
              <w:lastRenderedPageBreak/>
              <w:t>2.001621</w:t>
            </w:r>
          </w:p>
        </w:tc>
        <w:tc>
          <w:tcPr>
            <w:tcW w:w="1134" w:type="dxa"/>
            <w:vAlign w:val="center"/>
          </w:tcPr>
          <w:p w:rsidR="002F6E8B" w:rsidRPr="006B0929" w:rsidRDefault="002F6E8B" w:rsidP="002F6E8B">
            <w:pPr>
              <w:jc w:val="center"/>
              <w:rPr>
                <w:sz w:val="28"/>
                <w:szCs w:val="28"/>
              </w:rPr>
            </w:pPr>
            <w:r w:rsidRPr="006B0929">
              <w:rPr>
                <w:sz w:val="28"/>
                <w:szCs w:val="28"/>
              </w:rPr>
              <w:t>Thủy lợi</w:t>
            </w:r>
          </w:p>
        </w:tc>
        <w:tc>
          <w:tcPr>
            <w:tcW w:w="1134" w:type="dxa"/>
            <w:vAlign w:val="center"/>
          </w:tcPr>
          <w:p w:rsidR="002F6E8B" w:rsidRPr="006B0929" w:rsidRDefault="002F6E8B" w:rsidP="002F6E8B">
            <w:pPr>
              <w:jc w:val="center"/>
              <w:rPr>
                <w:bCs/>
                <w:sz w:val="26"/>
                <w:szCs w:val="26"/>
              </w:rPr>
            </w:pPr>
            <w:r w:rsidRPr="006B0929">
              <w:rPr>
                <w:rFonts w:eastAsia="Calibri"/>
                <w:sz w:val="26"/>
                <w:szCs w:val="26"/>
                <w:shd w:val="clear" w:color="auto" w:fill="FFFFFF"/>
              </w:rPr>
              <w:t>07 ngày kể từ ngày nhận đủ hồ sơ hợp lệ</w:t>
            </w:r>
          </w:p>
        </w:tc>
        <w:tc>
          <w:tcPr>
            <w:tcW w:w="1984" w:type="dxa"/>
          </w:tcPr>
          <w:p w:rsidR="002F6E8B" w:rsidRPr="006B0929" w:rsidRDefault="002F6E8B" w:rsidP="002F6E8B">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thực hiện TTHC: UBND cấp xã</w:t>
            </w:r>
          </w:p>
          <w:p w:rsidR="002F6E8B" w:rsidRPr="006B0929" w:rsidRDefault="002F6E8B" w:rsidP="002F6E8B">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có thẩm quyền quyết định: UBND cấp xã</w:t>
            </w:r>
          </w:p>
          <w:p w:rsidR="002F6E8B" w:rsidRPr="006B0929" w:rsidRDefault="002F6E8B" w:rsidP="002F6E8B">
            <w:pPr>
              <w:jc w:val="both"/>
              <w:rPr>
                <w:rStyle w:val="fontstyle01"/>
                <w:rFonts w:ascii="Times New Roman" w:hAnsi="Times New Roman"/>
                <w:color w:val="auto"/>
                <w:lang w:val="pt-BR"/>
              </w:rPr>
            </w:pPr>
            <w:r w:rsidRPr="006B0929">
              <w:rPr>
                <w:bCs/>
                <w:sz w:val="26"/>
                <w:szCs w:val="26"/>
                <w:lang w:val="pt-BR"/>
              </w:rPr>
              <w:t xml:space="preserve">- Địa điểm tiếp nhận hồ sơ: Bất kỳ Trung tâm PVHCC cấp xã </w:t>
            </w:r>
            <w:r w:rsidRPr="006B0929">
              <w:rPr>
                <w:bCs/>
                <w:sz w:val="26"/>
                <w:szCs w:val="26"/>
                <w:lang w:val="pt-BR"/>
              </w:rPr>
              <w:lastRenderedPageBreak/>
              <w:t>trên địa bàn tỉnh Tây Ninh</w:t>
            </w:r>
          </w:p>
        </w:tc>
        <w:tc>
          <w:tcPr>
            <w:tcW w:w="2977" w:type="dxa"/>
            <w:vAlign w:val="center"/>
          </w:tcPr>
          <w:p w:rsidR="002F6E8B" w:rsidRPr="006B0929" w:rsidRDefault="002F6E8B" w:rsidP="002F6E8B">
            <w:pPr>
              <w:jc w:val="center"/>
              <w:rPr>
                <w:bCs/>
                <w:sz w:val="26"/>
                <w:szCs w:val="26"/>
              </w:rPr>
            </w:pPr>
            <w:r w:rsidRPr="006B0929">
              <w:rPr>
                <w:bCs/>
                <w:sz w:val="26"/>
                <w:szCs w:val="26"/>
              </w:rPr>
              <w:lastRenderedPageBreak/>
              <w:t>Không</w:t>
            </w:r>
          </w:p>
        </w:tc>
        <w:tc>
          <w:tcPr>
            <w:tcW w:w="992" w:type="dxa"/>
            <w:vAlign w:val="center"/>
          </w:tcPr>
          <w:p w:rsidR="002F6E8B" w:rsidRPr="006B0929" w:rsidRDefault="002F6E8B" w:rsidP="002F6E8B">
            <w:pPr>
              <w:jc w:val="center"/>
              <w:rPr>
                <w:bCs/>
                <w:sz w:val="26"/>
                <w:szCs w:val="26"/>
              </w:rPr>
            </w:pPr>
            <w:r w:rsidRPr="006B0929">
              <w:rPr>
                <w:bCs/>
                <w:sz w:val="26"/>
                <w:szCs w:val="26"/>
              </w:rPr>
              <w:t>Một phần</w:t>
            </w:r>
          </w:p>
        </w:tc>
        <w:tc>
          <w:tcPr>
            <w:tcW w:w="2127" w:type="dxa"/>
          </w:tcPr>
          <w:p w:rsidR="002F6E8B" w:rsidRPr="006B0929" w:rsidRDefault="00EB4559" w:rsidP="002F6E8B">
            <w:pPr>
              <w:pStyle w:val="TableParagraph"/>
              <w:tabs>
                <w:tab w:val="left" w:pos="250"/>
              </w:tabs>
              <w:spacing w:before="0"/>
              <w:jc w:val="both"/>
              <w:rPr>
                <w:sz w:val="26"/>
                <w:szCs w:val="26"/>
                <w:shd w:val="clear" w:color="auto" w:fill="FFFFFF"/>
              </w:rPr>
            </w:pPr>
            <w:r w:rsidRPr="006B0929">
              <w:rPr>
                <w:sz w:val="26"/>
                <w:szCs w:val="26"/>
                <w:shd w:val="clear" w:color="auto" w:fill="FFFFFF"/>
              </w:rPr>
              <w:t xml:space="preserve">- </w:t>
            </w:r>
            <w:r w:rsidR="00421416" w:rsidRPr="006B0929">
              <w:rPr>
                <w:sz w:val="26"/>
                <w:szCs w:val="26"/>
                <w:shd w:val="clear" w:color="auto" w:fill="FFFFFF"/>
              </w:rPr>
              <w:t>Nghị định số 77/2018/NĐ-CP ngày 16/5/2018 quy định hỗ trợ phát triển thuỷ lợi nhỏ, thuỷ lợi nội đồng và tưới tiên tiến, tiết kiệm nước</w:t>
            </w:r>
            <w:r w:rsidRPr="006B0929">
              <w:rPr>
                <w:sz w:val="26"/>
                <w:szCs w:val="26"/>
                <w:shd w:val="clear" w:color="auto" w:fill="FFFFFF"/>
              </w:rPr>
              <w:t>;</w:t>
            </w:r>
          </w:p>
          <w:p w:rsidR="00EB4559" w:rsidRPr="006B0929" w:rsidRDefault="00EB4559" w:rsidP="002F6E8B">
            <w:pPr>
              <w:pStyle w:val="TableParagraph"/>
              <w:tabs>
                <w:tab w:val="left" w:pos="250"/>
              </w:tabs>
              <w:spacing w:before="0"/>
              <w:jc w:val="both"/>
              <w:rPr>
                <w:sz w:val="26"/>
                <w:szCs w:val="26"/>
                <w:lang w:val="hr-HR"/>
              </w:rPr>
            </w:pPr>
            <w:r w:rsidRPr="006B0929">
              <w:rPr>
                <w:bCs/>
                <w:sz w:val="26"/>
                <w:szCs w:val="26"/>
                <w:lang w:val="pt-BR"/>
              </w:rPr>
              <w:t xml:space="preserve">- Nghị định số 131/2025/NĐ-CP </w:t>
            </w:r>
            <w:r w:rsidRPr="006B0929">
              <w:rPr>
                <w:bCs/>
                <w:sz w:val="26"/>
                <w:szCs w:val="26"/>
                <w:lang w:val="pt-BR"/>
              </w:rPr>
              <w:lastRenderedPageBreak/>
              <w:t>ngày 12/6/2025 của Chính phủ; Nghị định số 136/2025/NĐ-CP ngày 12/6/2025 của Chính phủ;</w:t>
            </w:r>
          </w:p>
        </w:tc>
      </w:tr>
      <w:tr w:rsidR="006B0929" w:rsidRPr="006B0929" w:rsidTr="005C0BD1">
        <w:trPr>
          <w:trHeight w:val="332"/>
        </w:trPr>
        <w:tc>
          <w:tcPr>
            <w:tcW w:w="860" w:type="dxa"/>
            <w:vAlign w:val="center"/>
          </w:tcPr>
          <w:p w:rsidR="002F6E8B" w:rsidRPr="006B0929" w:rsidRDefault="002F6E8B" w:rsidP="002F6E8B">
            <w:pPr>
              <w:pStyle w:val="ListParagraph"/>
              <w:numPr>
                <w:ilvl w:val="0"/>
                <w:numId w:val="12"/>
              </w:numPr>
              <w:jc w:val="center"/>
              <w:rPr>
                <w:sz w:val="26"/>
                <w:szCs w:val="26"/>
              </w:rPr>
            </w:pPr>
            <w:r w:rsidRPr="006B0929">
              <w:rPr>
                <w:sz w:val="26"/>
                <w:szCs w:val="26"/>
              </w:rPr>
              <w:lastRenderedPageBreak/>
              <w:t>12</w:t>
            </w:r>
          </w:p>
        </w:tc>
        <w:tc>
          <w:tcPr>
            <w:tcW w:w="2968" w:type="dxa"/>
            <w:vAlign w:val="center"/>
          </w:tcPr>
          <w:p w:rsidR="002F6E8B" w:rsidRPr="006B0929" w:rsidRDefault="002F6E8B" w:rsidP="002F6E8B">
            <w:pPr>
              <w:jc w:val="both"/>
              <w:rPr>
                <w:sz w:val="26"/>
                <w:szCs w:val="26"/>
              </w:rPr>
            </w:pPr>
            <w:r w:rsidRPr="006B0929">
              <w:rPr>
                <w:rFonts w:eastAsia="Arial"/>
                <w:bCs/>
                <w:sz w:val="26"/>
                <w:szCs w:val="26"/>
              </w:rPr>
              <w:t xml:space="preserve">Thủ tục </w:t>
            </w:r>
            <w:r w:rsidRPr="006B0929">
              <w:rPr>
                <w:bCs/>
                <w:sz w:val="26"/>
                <w:szCs w:val="26"/>
              </w:rPr>
              <w:t>hỗ trợ khám chữa bệnh, trợ cấp tai nạn cho lực lượng xung kích phòng chống thiên tai cấp xã trong trường hợp chưa tham gia bảo hiểm y tế, bảo hiểm xã hội</w:t>
            </w:r>
          </w:p>
        </w:tc>
        <w:tc>
          <w:tcPr>
            <w:tcW w:w="1559" w:type="dxa"/>
            <w:vAlign w:val="center"/>
          </w:tcPr>
          <w:p w:rsidR="002F6E8B" w:rsidRPr="006B0929" w:rsidRDefault="002F6E8B" w:rsidP="002F6E8B">
            <w:pPr>
              <w:shd w:val="clear" w:color="auto" w:fill="FFFFFF"/>
              <w:jc w:val="center"/>
              <w:rPr>
                <w:sz w:val="26"/>
                <w:szCs w:val="26"/>
              </w:rPr>
            </w:pPr>
            <w:r w:rsidRPr="006B0929">
              <w:rPr>
                <w:sz w:val="26"/>
                <w:szCs w:val="26"/>
              </w:rPr>
              <w:t>1.010091</w:t>
            </w:r>
          </w:p>
        </w:tc>
        <w:tc>
          <w:tcPr>
            <w:tcW w:w="1134" w:type="dxa"/>
            <w:vAlign w:val="center"/>
          </w:tcPr>
          <w:p w:rsidR="002F6E8B" w:rsidRPr="006B0929" w:rsidRDefault="002F6E8B" w:rsidP="002F6E8B">
            <w:pPr>
              <w:jc w:val="center"/>
              <w:rPr>
                <w:sz w:val="26"/>
                <w:szCs w:val="26"/>
              </w:rPr>
            </w:pPr>
            <w:r w:rsidRPr="006B0929">
              <w:rPr>
                <w:sz w:val="26"/>
                <w:szCs w:val="26"/>
              </w:rPr>
              <w:t>Phòng, chống thiên tai</w:t>
            </w:r>
          </w:p>
        </w:tc>
        <w:tc>
          <w:tcPr>
            <w:tcW w:w="1134" w:type="dxa"/>
            <w:vAlign w:val="center"/>
          </w:tcPr>
          <w:p w:rsidR="002F6E8B" w:rsidRPr="006B0929" w:rsidRDefault="002F6E8B" w:rsidP="002F6E8B">
            <w:pPr>
              <w:jc w:val="both"/>
              <w:rPr>
                <w:sz w:val="26"/>
                <w:szCs w:val="26"/>
              </w:rPr>
            </w:pPr>
            <w:r w:rsidRPr="006B0929">
              <w:rPr>
                <w:sz w:val="26"/>
                <w:szCs w:val="26"/>
                <w:bdr w:val="none" w:sz="0" w:space="0" w:color="auto" w:frame="1"/>
              </w:rPr>
              <w:t>25 ngày làm việc kể từ ngày nhận được hồ sơ hợp lệ.</w:t>
            </w:r>
          </w:p>
        </w:tc>
        <w:tc>
          <w:tcPr>
            <w:tcW w:w="1984" w:type="dxa"/>
          </w:tcPr>
          <w:p w:rsidR="002F6E8B" w:rsidRPr="006B0929" w:rsidRDefault="002F6E8B" w:rsidP="002F6E8B">
            <w:pPr>
              <w:jc w:val="both"/>
              <w:rPr>
                <w:bCs/>
                <w:sz w:val="26"/>
                <w:szCs w:val="26"/>
              </w:rPr>
            </w:pPr>
            <w:r w:rsidRPr="006B0929">
              <w:rPr>
                <w:bCs/>
                <w:sz w:val="26"/>
                <w:szCs w:val="26"/>
              </w:rPr>
              <w:t xml:space="preserve">- Cơ quan thực hiện TTHC: </w:t>
            </w:r>
            <w:r w:rsidRPr="006B0929">
              <w:rPr>
                <w:sz w:val="26"/>
                <w:szCs w:val="26"/>
                <w:shd w:val="clear" w:color="auto" w:fill="FFFFFF"/>
              </w:rPr>
              <w:t>UBND cấp xã</w:t>
            </w:r>
          </w:p>
          <w:p w:rsidR="002F6E8B" w:rsidRPr="006B0929" w:rsidRDefault="002F6E8B" w:rsidP="002F6E8B">
            <w:pPr>
              <w:jc w:val="both"/>
              <w:rPr>
                <w:bCs/>
                <w:sz w:val="26"/>
                <w:szCs w:val="26"/>
              </w:rPr>
            </w:pPr>
            <w:r w:rsidRPr="006B0929">
              <w:rPr>
                <w:bCs/>
                <w:sz w:val="26"/>
                <w:szCs w:val="26"/>
              </w:rPr>
              <w:t xml:space="preserve">- Cơ quan có thẩm quyền quyết định: </w:t>
            </w:r>
            <w:r w:rsidRPr="006B0929">
              <w:rPr>
                <w:sz w:val="26"/>
                <w:szCs w:val="26"/>
                <w:shd w:val="clear" w:color="auto" w:fill="FFFFFF"/>
              </w:rPr>
              <w:t>UBND cấp xã</w:t>
            </w:r>
          </w:p>
          <w:p w:rsidR="002F6E8B" w:rsidRPr="006B0929" w:rsidRDefault="002F6E8B" w:rsidP="002F6E8B">
            <w:pPr>
              <w:jc w:val="both"/>
              <w:rPr>
                <w:rStyle w:val="fontstyle01"/>
                <w:rFonts w:ascii="Times New Roman" w:hAnsi="Times New Roman"/>
                <w:color w:val="auto"/>
                <w:lang w:val="pt-BR"/>
              </w:rPr>
            </w:pPr>
            <w:r w:rsidRPr="006B0929">
              <w:rPr>
                <w:bCs/>
                <w:sz w:val="26"/>
                <w:szCs w:val="26"/>
              </w:rPr>
              <w:t>- Địa điểm tiếp nhận hồ sơ: Bất kỳ Trung tâm Phục vụ hành chính công cấp xã trên địa bàn tỉnh Tây Ninh</w:t>
            </w:r>
          </w:p>
        </w:tc>
        <w:tc>
          <w:tcPr>
            <w:tcW w:w="2977" w:type="dxa"/>
            <w:vAlign w:val="center"/>
          </w:tcPr>
          <w:p w:rsidR="002F6E8B" w:rsidRPr="006B0929" w:rsidRDefault="002F6E8B" w:rsidP="002F6E8B">
            <w:pPr>
              <w:jc w:val="center"/>
              <w:rPr>
                <w:bCs/>
                <w:sz w:val="26"/>
                <w:szCs w:val="26"/>
              </w:rPr>
            </w:pPr>
            <w:r w:rsidRPr="006B0929">
              <w:rPr>
                <w:sz w:val="26"/>
                <w:szCs w:val="26"/>
                <w:bdr w:val="none" w:sz="0" w:space="0" w:color="auto" w:frame="1"/>
              </w:rPr>
              <w:t>Không</w:t>
            </w:r>
          </w:p>
        </w:tc>
        <w:tc>
          <w:tcPr>
            <w:tcW w:w="992" w:type="dxa"/>
            <w:vAlign w:val="center"/>
          </w:tcPr>
          <w:p w:rsidR="002F6E8B" w:rsidRPr="006B0929" w:rsidRDefault="002F6E8B" w:rsidP="002F6E8B">
            <w:pPr>
              <w:jc w:val="center"/>
              <w:rPr>
                <w:bCs/>
                <w:sz w:val="26"/>
                <w:szCs w:val="26"/>
              </w:rPr>
            </w:pPr>
            <w:r w:rsidRPr="006B0929">
              <w:rPr>
                <w:sz w:val="26"/>
                <w:szCs w:val="26"/>
                <w:bdr w:val="none" w:sz="0" w:space="0" w:color="auto" w:frame="1"/>
              </w:rPr>
              <w:t>Toàn trình</w:t>
            </w:r>
          </w:p>
        </w:tc>
        <w:tc>
          <w:tcPr>
            <w:tcW w:w="2127" w:type="dxa"/>
            <w:vAlign w:val="center"/>
          </w:tcPr>
          <w:p w:rsidR="002F6E8B" w:rsidRPr="006B0929" w:rsidRDefault="002F6E8B" w:rsidP="002F6E8B">
            <w:pPr>
              <w:pStyle w:val="TableParagraph"/>
              <w:tabs>
                <w:tab w:val="left" w:pos="250"/>
              </w:tabs>
              <w:spacing w:before="0"/>
              <w:jc w:val="both"/>
              <w:rPr>
                <w:sz w:val="26"/>
                <w:szCs w:val="26"/>
              </w:rPr>
            </w:pPr>
            <w:r w:rsidRPr="006B0929">
              <w:rPr>
                <w:sz w:val="26"/>
                <w:szCs w:val="26"/>
              </w:rPr>
              <w:t xml:space="preserve"> Điều 35 của Nghị định số 66/2021/NĐ-CP ngày 06/7/2021 của Chính phủ quy định chi tiết thi hành một số điều của Luật Phòng, chống thiên tai và Luật sửa đổi, bổ sung một số điều của Luật Phòng, chống thiên tai và Luật Đê điều. </w:t>
            </w:r>
          </w:p>
          <w:p w:rsidR="002F6E8B" w:rsidRPr="006B0929" w:rsidRDefault="002F6E8B" w:rsidP="002F6E8B">
            <w:pPr>
              <w:pStyle w:val="TableParagraph"/>
              <w:tabs>
                <w:tab w:val="left" w:pos="250"/>
              </w:tabs>
              <w:spacing w:before="0"/>
              <w:jc w:val="both"/>
              <w:rPr>
                <w:sz w:val="26"/>
                <w:szCs w:val="26"/>
              </w:rPr>
            </w:pPr>
            <w:r w:rsidRPr="006B0929">
              <w:rPr>
                <w:bCs/>
                <w:sz w:val="26"/>
                <w:szCs w:val="26"/>
                <w:lang w:val="pt-BR"/>
              </w:rPr>
              <w:t xml:space="preserve">- Nghị định số 131/2025/NĐ-CP ngày 12/6/2025 của Chính phủ; Nghị định số 136/2025/NĐ-CP </w:t>
            </w:r>
            <w:r w:rsidRPr="006B0929">
              <w:rPr>
                <w:bCs/>
                <w:sz w:val="26"/>
                <w:szCs w:val="26"/>
                <w:lang w:val="pt-BR"/>
              </w:rPr>
              <w:lastRenderedPageBreak/>
              <w:t>ngày 12/6/2025 của Chính phủ;</w:t>
            </w:r>
          </w:p>
        </w:tc>
      </w:tr>
      <w:tr w:rsidR="006B0929" w:rsidRPr="006B0929" w:rsidTr="005C0BD1">
        <w:trPr>
          <w:trHeight w:val="332"/>
        </w:trPr>
        <w:tc>
          <w:tcPr>
            <w:tcW w:w="860" w:type="dxa"/>
            <w:vAlign w:val="center"/>
          </w:tcPr>
          <w:p w:rsidR="002F6E8B" w:rsidRPr="006B0929" w:rsidRDefault="002F6E8B" w:rsidP="002F6E8B">
            <w:pPr>
              <w:pStyle w:val="ListParagraph"/>
              <w:numPr>
                <w:ilvl w:val="0"/>
                <w:numId w:val="12"/>
              </w:numPr>
              <w:jc w:val="center"/>
              <w:rPr>
                <w:sz w:val="26"/>
                <w:szCs w:val="26"/>
              </w:rPr>
            </w:pPr>
            <w:r w:rsidRPr="006B0929">
              <w:rPr>
                <w:sz w:val="26"/>
                <w:szCs w:val="26"/>
              </w:rPr>
              <w:lastRenderedPageBreak/>
              <w:t>13</w:t>
            </w:r>
          </w:p>
        </w:tc>
        <w:tc>
          <w:tcPr>
            <w:tcW w:w="2968" w:type="dxa"/>
            <w:vAlign w:val="center"/>
          </w:tcPr>
          <w:p w:rsidR="002F6E8B" w:rsidRPr="006B0929" w:rsidRDefault="002F6E8B" w:rsidP="002F6E8B">
            <w:pPr>
              <w:jc w:val="both"/>
              <w:rPr>
                <w:sz w:val="26"/>
                <w:szCs w:val="26"/>
              </w:rPr>
            </w:pPr>
            <w:r w:rsidRPr="006B0929">
              <w:rPr>
                <w:rFonts w:eastAsia="Arial"/>
                <w:bCs/>
                <w:sz w:val="26"/>
                <w:szCs w:val="26"/>
              </w:rPr>
              <w:t xml:space="preserve">Thủ tục </w:t>
            </w:r>
            <w:r w:rsidRPr="006B0929">
              <w:rPr>
                <w:bCs/>
                <w:sz w:val="26"/>
                <w:szCs w:val="26"/>
              </w:rPr>
              <w:t>trợ cấp tiền tuất, tai nạn (đối với trường hợp tai nạn suy giảm khả năng lao động từ 5% trở lên) cho lực lượng xung kích phòng, chống thiên tai cấp xã chưa tham gia bảo hiểm xã hội</w:t>
            </w:r>
          </w:p>
        </w:tc>
        <w:tc>
          <w:tcPr>
            <w:tcW w:w="1559" w:type="dxa"/>
            <w:vAlign w:val="center"/>
          </w:tcPr>
          <w:p w:rsidR="002F6E8B" w:rsidRPr="006B0929" w:rsidRDefault="002F6E8B" w:rsidP="002F6E8B">
            <w:pPr>
              <w:shd w:val="clear" w:color="auto" w:fill="FFFFFF"/>
              <w:jc w:val="center"/>
              <w:rPr>
                <w:sz w:val="26"/>
                <w:szCs w:val="26"/>
              </w:rPr>
            </w:pPr>
            <w:r w:rsidRPr="006B0929">
              <w:rPr>
                <w:sz w:val="26"/>
                <w:szCs w:val="26"/>
              </w:rPr>
              <w:t>1.010092</w:t>
            </w:r>
          </w:p>
        </w:tc>
        <w:tc>
          <w:tcPr>
            <w:tcW w:w="1134" w:type="dxa"/>
            <w:vAlign w:val="center"/>
          </w:tcPr>
          <w:p w:rsidR="002F6E8B" w:rsidRPr="006B0929" w:rsidRDefault="002F6E8B" w:rsidP="002F6E8B">
            <w:pPr>
              <w:jc w:val="center"/>
              <w:rPr>
                <w:sz w:val="26"/>
                <w:szCs w:val="26"/>
              </w:rPr>
            </w:pPr>
            <w:r w:rsidRPr="006B0929">
              <w:rPr>
                <w:sz w:val="26"/>
                <w:szCs w:val="26"/>
              </w:rPr>
              <w:t>Phòng, chống thiên tai</w:t>
            </w:r>
          </w:p>
        </w:tc>
        <w:tc>
          <w:tcPr>
            <w:tcW w:w="1134" w:type="dxa"/>
            <w:vAlign w:val="center"/>
          </w:tcPr>
          <w:p w:rsidR="002F6E8B" w:rsidRPr="006B0929" w:rsidRDefault="002F6E8B" w:rsidP="002F6E8B">
            <w:pPr>
              <w:jc w:val="both"/>
              <w:rPr>
                <w:sz w:val="26"/>
                <w:szCs w:val="26"/>
              </w:rPr>
            </w:pPr>
            <w:r w:rsidRPr="006B0929">
              <w:rPr>
                <w:sz w:val="26"/>
                <w:szCs w:val="26"/>
                <w:bdr w:val="none" w:sz="0" w:space="0" w:color="auto" w:frame="1"/>
              </w:rPr>
              <w:t>30 ngày làm việc kể từ ngày nhận được hồ sơ hợp lệ.</w:t>
            </w:r>
          </w:p>
        </w:tc>
        <w:tc>
          <w:tcPr>
            <w:tcW w:w="1984" w:type="dxa"/>
          </w:tcPr>
          <w:p w:rsidR="002F6E8B" w:rsidRPr="006B0929" w:rsidRDefault="002F6E8B" w:rsidP="002F6E8B">
            <w:pPr>
              <w:jc w:val="both"/>
              <w:rPr>
                <w:bCs/>
                <w:sz w:val="26"/>
                <w:szCs w:val="26"/>
              </w:rPr>
            </w:pPr>
            <w:r w:rsidRPr="006B0929">
              <w:rPr>
                <w:bCs/>
                <w:sz w:val="26"/>
                <w:szCs w:val="26"/>
              </w:rPr>
              <w:t xml:space="preserve">- Cơ quan thực hiện TTHC: </w:t>
            </w:r>
            <w:r w:rsidRPr="006B0929">
              <w:rPr>
                <w:sz w:val="26"/>
                <w:szCs w:val="26"/>
                <w:shd w:val="clear" w:color="auto" w:fill="FFFFFF"/>
              </w:rPr>
              <w:t>UBND cấp xã</w:t>
            </w:r>
          </w:p>
          <w:p w:rsidR="002F6E8B" w:rsidRPr="006B0929" w:rsidRDefault="002F6E8B" w:rsidP="002F6E8B">
            <w:pPr>
              <w:jc w:val="both"/>
              <w:rPr>
                <w:bCs/>
                <w:sz w:val="26"/>
                <w:szCs w:val="26"/>
              </w:rPr>
            </w:pPr>
            <w:r w:rsidRPr="006B0929">
              <w:rPr>
                <w:bCs/>
                <w:sz w:val="26"/>
                <w:szCs w:val="26"/>
              </w:rPr>
              <w:t xml:space="preserve">- Cơ quan có thẩm quyền quyết định: </w:t>
            </w:r>
            <w:r w:rsidRPr="006B0929">
              <w:rPr>
                <w:sz w:val="26"/>
                <w:szCs w:val="26"/>
                <w:shd w:val="clear" w:color="auto" w:fill="FFFFFF"/>
              </w:rPr>
              <w:t>UBND cấp xã</w:t>
            </w:r>
          </w:p>
          <w:p w:rsidR="002F6E8B" w:rsidRPr="006B0929" w:rsidRDefault="002F6E8B" w:rsidP="002F6E8B">
            <w:pPr>
              <w:jc w:val="both"/>
              <w:rPr>
                <w:rStyle w:val="fontstyle01"/>
                <w:rFonts w:ascii="Times New Roman" w:hAnsi="Times New Roman"/>
                <w:color w:val="auto"/>
                <w:lang w:val="pt-BR"/>
              </w:rPr>
            </w:pPr>
            <w:r w:rsidRPr="006B0929">
              <w:rPr>
                <w:bCs/>
                <w:sz w:val="26"/>
                <w:szCs w:val="26"/>
              </w:rPr>
              <w:t>- Địa điểm tiếp nhận hồ sơ: Bất kỳ Trung tâm Phục vụ hành chính công cấp xã trên địa bàn tỉnh Tây Ninh</w:t>
            </w:r>
          </w:p>
        </w:tc>
        <w:tc>
          <w:tcPr>
            <w:tcW w:w="2977" w:type="dxa"/>
            <w:vAlign w:val="center"/>
          </w:tcPr>
          <w:p w:rsidR="002F6E8B" w:rsidRPr="006B0929" w:rsidRDefault="002F6E8B" w:rsidP="002F6E8B">
            <w:pPr>
              <w:jc w:val="center"/>
              <w:rPr>
                <w:bCs/>
                <w:sz w:val="26"/>
                <w:szCs w:val="26"/>
              </w:rPr>
            </w:pPr>
            <w:r w:rsidRPr="006B0929">
              <w:rPr>
                <w:sz w:val="26"/>
                <w:szCs w:val="26"/>
                <w:bdr w:val="none" w:sz="0" w:space="0" w:color="auto" w:frame="1"/>
              </w:rPr>
              <w:t>Không</w:t>
            </w:r>
          </w:p>
        </w:tc>
        <w:tc>
          <w:tcPr>
            <w:tcW w:w="992" w:type="dxa"/>
            <w:vAlign w:val="center"/>
          </w:tcPr>
          <w:p w:rsidR="002F6E8B" w:rsidRPr="006B0929" w:rsidRDefault="002F6E8B" w:rsidP="002F6E8B">
            <w:pPr>
              <w:jc w:val="center"/>
              <w:rPr>
                <w:bCs/>
                <w:sz w:val="26"/>
                <w:szCs w:val="26"/>
              </w:rPr>
            </w:pPr>
            <w:r w:rsidRPr="006B0929">
              <w:rPr>
                <w:sz w:val="26"/>
                <w:szCs w:val="26"/>
                <w:bdr w:val="none" w:sz="0" w:space="0" w:color="auto" w:frame="1"/>
              </w:rPr>
              <w:t>Toàn trình</w:t>
            </w:r>
          </w:p>
        </w:tc>
        <w:tc>
          <w:tcPr>
            <w:tcW w:w="2127" w:type="dxa"/>
            <w:vAlign w:val="center"/>
          </w:tcPr>
          <w:p w:rsidR="002F6E8B" w:rsidRPr="006B0929" w:rsidRDefault="002F6E8B" w:rsidP="002F6E8B">
            <w:pPr>
              <w:pStyle w:val="TableParagraph"/>
              <w:tabs>
                <w:tab w:val="left" w:pos="250"/>
              </w:tabs>
              <w:spacing w:before="0"/>
              <w:jc w:val="both"/>
              <w:rPr>
                <w:sz w:val="26"/>
                <w:szCs w:val="26"/>
              </w:rPr>
            </w:pPr>
            <w:r w:rsidRPr="006B0929">
              <w:rPr>
                <w:sz w:val="26"/>
                <w:szCs w:val="26"/>
              </w:rPr>
              <w:t>Điều 35 của Nghị định số 66/2021/NĐ-CP ngày 06/7/2021 của Chính phủ quy định chi tiết thi hành một số điều của Luật Phòng, chống thiên tai và Luật sửa đổi, bổ sung một số điều của Luật Phòng, chống thiên tai và Luật Đê điều.</w:t>
            </w:r>
          </w:p>
          <w:p w:rsidR="002F6E8B" w:rsidRPr="006B0929" w:rsidRDefault="002F6E8B" w:rsidP="002F6E8B">
            <w:pPr>
              <w:pStyle w:val="TableParagraph"/>
              <w:tabs>
                <w:tab w:val="left" w:pos="250"/>
              </w:tabs>
              <w:spacing w:before="0"/>
              <w:jc w:val="both"/>
              <w:rPr>
                <w:sz w:val="26"/>
                <w:szCs w:val="26"/>
              </w:rPr>
            </w:pPr>
            <w:r w:rsidRPr="006B0929">
              <w:rPr>
                <w:bCs/>
                <w:sz w:val="26"/>
                <w:szCs w:val="26"/>
                <w:lang w:val="pt-BR"/>
              </w:rPr>
              <w:t>- Nghị định số 131/2025/NĐ-CP ngày 12/6/2025 của Chính phủ; Nghị định số 136/2025/NĐ-CP ngày 12/6/2025 của Chính phủ;</w:t>
            </w:r>
          </w:p>
        </w:tc>
      </w:tr>
      <w:tr w:rsidR="006B0929" w:rsidRPr="006B0929" w:rsidTr="005C0BD1">
        <w:trPr>
          <w:trHeight w:val="332"/>
        </w:trPr>
        <w:tc>
          <w:tcPr>
            <w:tcW w:w="860" w:type="dxa"/>
            <w:vAlign w:val="center"/>
          </w:tcPr>
          <w:p w:rsidR="002F6E8B" w:rsidRPr="006B0929" w:rsidRDefault="002F6E8B" w:rsidP="002F6E8B">
            <w:pPr>
              <w:pStyle w:val="ListParagraph"/>
              <w:numPr>
                <w:ilvl w:val="0"/>
                <w:numId w:val="12"/>
              </w:numPr>
              <w:jc w:val="center"/>
              <w:rPr>
                <w:sz w:val="26"/>
                <w:szCs w:val="26"/>
              </w:rPr>
            </w:pPr>
            <w:r w:rsidRPr="006B0929">
              <w:rPr>
                <w:sz w:val="26"/>
                <w:szCs w:val="26"/>
              </w:rPr>
              <w:lastRenderedPageBreak/>
              <w:t>14</w:t>
            </w:r>
          </w:p>
        </w:tc>
        <w:tc>
          <w:tcPr>
            <w:tcW w:w="2968" w:type="dxa"/>
            <w:vAlign w:val="center"/>
          </w:tcPr>
          <w:p w:rsidR="002F6E8B" w:rsidRPr="006B0929" w:rsidRDefault="002F6E8B" w:rsidP="002F6E8B">
            <w:pPr>
              <w:jc w:val="both"/>
              <w:rPr>
                <w:sz w:val="28"/>
                <w:szCs w:val="28"/>
              </w:rPr>
            </w:pPr>
            <w:r w:rsidRPr="006B0929">
              <w:rPr>
                <w:bCs/>
                <w:sz w:val="28"/>
                <w:szCs w:val="28"/>
                <w:shd w:val="clear" w:color="auto" w:fill="FFFFFF"/>
              </w:rPr>
              <w:t>Phê duyệt, điều chỉnh quy trình vận hành đối với công trình thủy lợi lớn và công trình thủy lợi vừa do UBND cấp tỉnh phân cấp</w:t>
            </w:r>
          </w:p>
        </w:tc>
        <w:tc>
          <w:tcPr>
            <w:tcW w:w="1559" w:type="dxa"/>
            <w:vAlign w:val="center"/>
          </w:tcPr>
          <w:p w:rsidR="002F6E8B" w:rsidRPr="006B0929" w:rsidRDefault="002F6E8B" w:rsidP="002F6E8B">
            <w:pPr>
              <w:jc w:val="center"/>
              <w:rPr>
                <w:sz w:val="28"/>
                <w:szCs w:val="28"/>
              </w:rPr>
            </w:pPr>
            <w:r w:rsidRPr="006B0929">
              <w:rPr>
                <w:sz w:val="28"/>
                <w:szCs w:val="28"/>
                <w:shd w:val="clear" w:color="auto" w:fill="FFFFFF"/>
              </w:rPr>
              <w:t>2.001627</w:t>
            </w:r>
          </w:p>
        </w:tc>
        <w:tc>
          <w:tcPr>
            <w:tcW w:w="1134" w:type="dxa"/>
            <w:vAlign w:val="center"/>
          </w:tcPr>
          <w:p w:rsidR="002F6E8B" w:rsidRPr="006B0929" w:rsidRDefault="002F6E8B" w:rsidP="002F6E8B">
            <w:pPr>
              <w:jc w:val="center"/>
              <w:rPr>
                <w:sz w:val="28"/>
                <w:szCs w:val="28"/>
              </w:rPr>
            </w:pPr>
            <w:r w:rsidRPr="006B0929">
              <w:rPr>
                <w:sz w:val="28"/>
                <w:szCs w:val="28"/>
              </w:rPr>
              <w:t>Thủy lợi</w:t>
            </w:r>
          </w:p>
        </w:tc>
        <w:tc>
          <w:tcPr>
            <w:tcW w:w="1134" w:type="dxa"/>
            <w:vAlign w:val="center"/>
          </w:tcPr>
          <w:p w:rsidR="002F6E8B" w:rsidRPr="006B0929" w:rsidRDefault="002F6E8B" w:rsidP="002F6E8B">
            <w:pPr>
              <w:jc w:val="center"/>
              <w:rPr>
                <w:bCs/>
                <w:sz w:val="26"/>
                <w:szCs w:val="26"/>
              </w:rPr>
            </w:pPr>
            <w:r w:rsidRPr="006B0929">
              <w:rPr>
                <w:rFonts w:eastAsia="Calibri"/>
                <w:sz w:val="26"/>
                <w:szCs w:val="26"/>
                <w:shd w:val="clear" w:color="auto" w:fill="FFFFFF"/>
              </w:rPr>
              <w:t>30 ngày kể từ ngày nhận đủ hồ sơ hợp lệ</w:t>
            </w:r>
          </w:p>
        </w:tc>
        <w:tc>
          <w:tcPr>
            <w:tcW w:w="1984" w:type="dxa"/>
          </w:tcPr>
          <w:p w:rsidR="002F6E8B" w:rsidRPr="006B0929" w:rsidRDefault="002F6E8B" w:rsidP="002F6E8B">
            <w:pPr>
              <w:jc w:val="both"/>
              <w:rPr>
                <w:bCs/>
                <w:sz w:val="26"/>
                <w:szCs w:val="26"/>
              </w:rPr>
            </w:pPr>
            <w:r w:rsidRPr="006B0929">
              <w:rPr>
                <w:bCs/>
                <w:sz w:val="26"/>
                <w:szCs w:val="26"/>
              </w:rPr>
              <w:t xml:space="preserve">- Cơ quan thực hiện TTHC: </w:t>
            </w:r>
            <w:r w:rsidRPr="006B0929">
              <w:rPr>
                <w:sz w:val="26"/>
                <w:szCs w:val="26"/>
                <w:shd w:val="clear" w:color="auto" w:fill="FFFFFF"/>
              </w:rPr>
              <w:t>UBND cấp xã</w:t>
            </w:r>
          </w:p>
          <w:p w:rsidR="002F6E8B" w:rsidRPr="006B0929" w:rsidRDefault="002F6E8B" w:rsidP="002F6E8B">
            <w:pPr>
              <w:jc w:val="both"/>
              <w:rPr>
                <w:bCs/>
                <w:sz w:val="26"/>
                <w:szCs w:val="26"/>
              </w:rPr>
            </w:pPr>
            <w:r w:rsidRPr="006B0929">
              <w:rPr>
                <w:bCs/>
                <w:sz w:val="26"/>
                <w:szCs w:val="26"/>
              </w:rPr>
              <w:t xml:space="preserve">- Cơ quan có thẩm quyền quyết định: </w:t>
            </w:r>
            <w:r w:rsidRPr="006B0929">
              <w:rPr>
                <w:sz w:val="26"/>
                <w:szCs w:val="26"/>
                <w:shd w:val="clear" w:color="auto" w:fill="FFFFFF"/>
              </w:rPr>
              <w:t>UBND cấp xã</w:t>
            </w:r>
          </w:p>
          <w:p w:rsidR="002F6E8B" w:rsidRPr="006B0929" w:rsidRDefault="002F6E8B" w:rsidP="002F6E8B">
            <w:pPr>
              <w:jc w:val="both"/>
              <w:rPr>
                <w:rStyle w:val="fontstyle01"/>
                <w:rFonts w:ascii="Times New Roman" w:hAnsi="Times New Roman"/>
                <w:color w:val="auto"/>
                <w:lang w:val="pt-BR"/>
              </w:rPr>
            </w:pPr>
            <w:r w:rsidRPr="006B0929">
              <w:rPr>
                <w:bCs/>
                <w:sz w:val="26"/>
                <w:szCs w:val="26"/>
              </w:rPr>
              <w:t>- Địa điểm tiếp nhận hồ sơ: Bất kỳ Trung tâm Phục vụ hành chính công cấp xã trên địa bàn tỉnh Tây Ninh</w:t>
            </w:r>
          </w:p>
        </w:tc>
        <w:tc>
          <w:tcPr>
            <w:tcW w:w="2977" w:type="dxa"/>
            <w:vAlign w:val="center"/>
          </w:tcPr>
          <w:p w:rsidR="002F6E8B" w:rsidRPr="006B0929" w:rsidRDefault="002F6E8B" w:rsidP="002F6E8B">
            <w:pPr>
              <w:jc w:val="center"/>
              <w:rPr>
                <w:bCs/>
                <w:sz w:val="26"/>
                <w:szCs w:val="26"/>
              </w:rPr>
            </w:pPr>
            <w:r w:rsidRPr="006B0929">
              <w:rPr>
                <w:bCs/>
                <w:sz w:val="26"/>
                <w:szCs w:val="26"/>
              </w:rPr>
              <w:t>Không</w:t>
            </w:r>
          </w:p>
        </w:tc>
        <w:tc>
          <w:tcPr>
            <w:tcW w:w="992" w:type="dxa"/>
            <w:vAlign w:val="center"/>
          </w:tcPr>
          <w:p w:rsidR="002F6E8B" w:rsidRPr="006B0929" w:rsidRDefault="002F6E8B" w:rsidP="002F6E8B">
            <w:pPr>
              <w:jc w:val="center"/>
              <w:rPr>
                <w:bCs/>
                <w:sz w:val="26"/>
                <w:szCs w:val="26"/>
              </w:rPr>
            </w:pPr>
            <w:r w:rsidRPr="006B0929">
              <w:rPr>
                <w:bCs/>
                <w:sz w:val="26"/>
                <w:szCs w:val="26"/>
              </w:rPr>
              <w:t>Một phần</w:t>
            </w:r>
          </w:p>
        </w:tc>
        <w:tc>
          <w:tcPr>
            <w:tcW w:w="2127" w:type="dxa"/>
            <w:vAlign w:val="center"/>
          </w:tcPr>
          <w:p w:rsidR="002F6E8B" w:rsidRPr="006B0929" w:rsidRDefault="002F6E8B" w:rsidP="002F6E8B">
            <w:pPr>
              <w:pStyle w:val="TableParagraph"/>
              <w:tabs>
                <w:tab w:val="left" w:pos="250"/>
              </w:tabs>
              <w:spacing w:before="0"/>
              <w:ind w:left="-108"/>
              <w:jc w:val="both"/>
              <w:rPr>
                <w:sz w:val="26"/>
                <w:szCs w:val="26"/>
              </w:rPr>
            </w:pPr>
            <w:r w:rsidRPr="006B0929">
              <w:rPr>
                <w:rFonts w:eastAsia="Calibri"/>
                <w:sz w:val="26"/>
                <w:szCs w:val="26"/>
              </w:rPr>
              <w:t xml:space="preserve">- Luật Thủy lợi </w:t>
            </w:r>
            <w:r w:rsidRPr="006B0929">
              <w:rPr>
                <w:sz w:val="26"/>
                <w:szCs w:val="26"/>
                <w:shd w:val="clear" w:color="auto" w:fill="FFFFFF"/>
              </w:rPr>
              <w:t>08/2017/QH14;</w:t>
            </w:r>
          </w:p>
          <w:p w:rsidR="002F6E8B" w:rsidRPr="006B0929" w:rsidRDefault="002F6E8B" w:rsidP="002F6E8B">
            <w:pPr>
              <w:pStyle w:val="TableParagraph"/>
              <w:tabs>
                <w:tab w:val="left" w:pos="250"/>
              </w:tabs>
              <w:spacing w:before="0"/>
              <w:ind w:left="0"/>
              <w:jc w:val="both"/>
              <w:rPr>
                <w:rFonts w:eastAsia="Calibri"/>
                <w:sz w:val="26"/>
                <w:szCs w:val="26"/>
              </w:rPr>
            </w:pPr>
            <w:r w:rsidRPr="006B0929">
              <w:rPr>
                <w:sz w:val="26"/>
                <w:szCs w:val="26"/>
              </w:rPr>
              <w:t xml:space="preserve">- </w:t>
            </w:r>
            <w:r w:rsidRPr="006B0929">
              <w:rPr>
                <w:rFonts w:eastAsia="Calibri"/>
                <w:sz w:val="26"/>
                <w:szCs w:val="26"/>
              </w:rPr>
              <w:t>Thông tư 05/2018/TT-BNNPTNT ngày 15/5/2018 quy định chi tiết một số điều của Luật Thủy lợi;</w:t>
            </w:r>
          </w:p>
          <w:p w:rsidR="00EB4559" w:rsidRPr="006B0929" w:rsidRDefault="00EB4559" w:rsidP="002F6E8B">
            <w:pPr>
              <w:pStyle w:val="TableParagraph"/>
              <w:tabs>
                <w:tab w:val="left" w:pos="250"/>
              </w:tabs>
              <w:spacing w:before="0"/>
              <w:ind w:left="0"/>
              <w:jc w:val="both"/>
              <w:rPr>
                <w:rFonts w:eastAsia="Calibri"/>
                <w:sz w:val="26"/>
                <w:szCs w:val="26"/>
              </w:rPr>
            </w:pPr>
            <w:r w:rsidRPr="006B0929">
              <w:rPr>
                <w:bCs/>
                <w:sz w:val="26"/>
                <w:szCs w:val="26"/>
                <w:lang w:val="pt-BR"/>
              </w:rPr>
              <w:t>- Nghị định số 131/2025/NĐ-CP ngày 12/6/2025 của Chính phủ; Nghị định số 136/2025/NĐ-CP ngày 12/6/2025 của Chính phủ;</w:t>
            </w:r>
          </w:p>
        </w:tc>
      </w:tr>
      <w:tr w:rsidR="006B0929" w:rsidRPr="006B0929" w:rsidTr="005C0BD1">
        <w:trPr>
          <w:trHeight w:val="332"/>
        </w:trPr>
        <w:tc>
          <w:tcPr>
            <w:tcW w:w="860" w:type="dxa"/>
            <w:vAlign w:val="center"/>
          </w:tcPr>
          <w:p w:rsidR="002F6E8B" w:rsidRPr="006B0929" w:rsidRDefault="002F6E8B" w:rsidP="002F6E8B">
            <w:pPr>
              <w:pStyle w:val="ListParagraph"/>
              <w:numPr>
                <w:ilvl w:val="0"/>
                <w:numId w:val="12"/>
              </w:numPr>
              <w:jc w:val="center"/>
              <w:rPr>
                <w:sz w:val="26"/>
                <w:szCs w:val="26"/>
              </w:rPr>
            </w:pPr>
            <w:r w:rsidRPr="006B0929">
              <w:rPr>
                <w:sz w:val="26"/>
                <w:szCs w:val="26"/>
              </w:rPr>
              <w:t>15</w:t>
            </w:r>
          </w:p>
        </w:tc>
        <w:tc>
          <w:tcPr>
            <w:tcW w:w="2968" w:type="dxa"/>
            <w:vAlign w:val="center"/>
          </w:tcPr>
          <w:p w:rsidR="002F6E8B" w:rsidRPr="006B0929" w:rsidRDefault="002F6E8B" w:rsidP="002F6E8B">
            <w:pPr>
              <w:jc w:val="both"/>
              <w:rPr>
                <w:sz w:val="28"/>
                <w:szCs w:val="28"/>
              </w:rPr>
            </w:pPr>
            <w:bookmarkStart w:id="0" w:name="muc_2_2_2_name"/>
            <w:r w:rsidRPr="006B0929">
              <w:rPr>
                <w:bCs/>
                <w:sz w:val="28"/>
                <w:szCs w:val="28"/>
                <w:shd w:val="clear" w:color="auto" w:fill="FFFFFF"/>
              </w:rPr>
              <w:t xml:space="preserve">Thẩm định, phê duyệt đề cương, kết quả kiểm định an toàn đập, hồ chứa thủy lợi thuộc thẩm quyền của UBND cấp </w:t>
            </w:r>
            <w:bookmarkEnd w:id="0"/>
            <w:r w:rsidRPr="006B0929">
              <w:rPr>
                <w:bCs/>
                <w:sz w:val="28"/>
                <w:szCs w:val="28"/>
                <w:shd w:val="clear" w:color="auto" w:fill="FFFFFF"/>
              </w:rPr>
              <w:t>xã</w:t>
            </w:r>
          </w:p>
        </w:tc>
        <w:tc>
          <w:tcPr>
            <w:tcW w:w="1559" w:type="dxa"/>
            <w:vAlign w:val="center"/>
          </w:tcPr>
          <w:p w:rsidR="002F6E8B" w:rsidRPr="006B0929" w:rsidRDefault="002F6E8B" w:rsidP="002F6E8B">
            <w:pPr>
              <w:jc w:val="center"/>
              <w:rPr>
                <w:sz w:val="28"/>
                <w:szCs w:val="28"/>
              </w:rPr>
            </w:pPr>
            <w:r w:rsidRPr="006B0929">
              <w:rPr>
                <w:sz w:val="28"/>
                <w:szCs w:val="28"/>
                <w:shd w:val="clear" w:color="auto" w:fill="FFFFFF"/>
              </w:rPr>
              <w:t>1.003471</w:t>
            </w:r>
          </w:p>
        </w:tc>
        <w:tc>
          <w:tcPr>
            <w:tcW w:w="1134" w:type="dxa"/>
            <w:vAlign w:val="center"/>
          </w:tcPr>
          <w:p w:rsidR="002F6E8B" w:rsidRPr="006B0929" w:rsidRDefault="002F6E8B" w:rsidP="002F6E8B">
            <w:pPr>
              <w:jc w:val="center"/>
              <w:rPr>
                <w:sz w:val="28"/>
                <w:szCs w:val="28"/>
              </w:rPr>
            </w:pPr>
            <w:r w:rsidRPr="006B0929">
              <w:rPr>
                <w:sz w:val="28"/>
                <w:szCs w:val="28"/>
              </w:rPr>
              <w:t>Thủy lợi</w:t>
            </w:r>
          </w:p>
        </w:tc>
        <w:tc>
          <w:tcPr>
            <w:tcW w:w="1134" w:type="dxa"/>
          </w:tcPr>
          <w:p w:rsidR="002F6E8B" w:rsidRPr="006B0929" w:rsidRDefault="002F6E8B" w:rsidP="002F6E8B">
            <w:pPr>
              <w:jc w:val="center"/>
              <w:rPr>
                <w:bCs/>
                <w:sz w:val="26"/>
                <w:szCs w:val="26"/>
              </w:rPr>
            </w:pPr>
            <w:r w:rsidRPr="006B0929">
              <w:rPr>
                <w:rFonts w:eastAsia="Calibri"/>
                <w:sz w:val="26"/>
                <w:szCs w:val="26"/>
                <w:shd w:val="clear" w:color="auto" w:fill="FFFFFF"/>
              </w:rPr>
              <w:t>15 ngày kể từ ngày nhận đủ hồ sơ hợp lệ</w:t>
            </w:r>
          </w:p>
        </w:tc>
        <w:tc>
          <w:tcPr>
            <w:tcW w:w="1984" w:type="dxa"/>
          </w:tcPr>
          <w:p w:rsidR="002F6E8B" w:rsidRPr="006B0929" w:rsidRDefault="002F6E8B" w:rsidP="002F6E8B">
            <w:pPr>
              <w:jc w:val="both"/>
              <w:rPr>
                <w:bCs/>
                <w:sz w:val="26"/>
                <w:szCs w:val="26"/>
              </w:rPr>
            </w:pPr>
            <w:r w:rsidRPr="006B0929">
              <w:rPr>
                <w:bCs/>
                <w:sz w:val="26"/>
                <w:szCs w:val="26"/>
              </w:rPr>
              <w:t xml:space="preserve">- Cơ quan có thẩm quyền quyết định: </w:t>
            </w:r>
            <w:r w:rsidRPr="006B0929">
              <w:rPr>
                <w:sz w:val="26"/>
                <w:szCs w:val="26"/>
                <w:shd w:val="clear" w:color="auto" w:fill="FFFFFF"/>
              </w:rPr>
              <w:t>UBND cấp xã</w:t>
            </w:r>
          </w:p>
          <w:p w:rsidR="002F6E8B" w:rsidRPr="006B0929" w:rsidRDefault="002F6E8B" w:rsidP="002F6E8B">
            <w:pPr>
              <w:jc w:val="both"/>
              <w:rPr>
                <w:rStyle w:val="fontstyle01"/>
                <w:rFonts w:ascii="Times New Roman" w:hAnsi="Times New Roman"/>
                <w:color w:val="auto"/>
                <w:lang w:val="pt-BR"/>
              </w:rPr>
            </w:pPr>
            <w:r w:rsidRPr="006B0929">
              <w:rPr>
                <w:bCs/>
                <w:sz w:val="26"/>
                <w:szCs w:val="26"/>
              </w:rPr>
              <w:t xml:space="preserve">- Địa điểm tiếp nhận hồ sơ: Bất kỳ Trung tâm Phục vụ hành chính công cấp </w:t>
            </w:r>
            <w:r w:rsidRPr="006B0929">
              <w:rPr>
                <w:bCs/>
                <w:sz w:val="26"/>
                <w:szCs w:val="26"/>
              </w:rPr>
              <w:lastRenderedPageBreak/>
              <w:t>xã trên địa bàn tỉnh Tây Ninh</w:t>
            </w:r>
          </w:p>
        </w:tc>
        <w:tc>
          <w:tcPr>
            <w:tcW w:w="2977" w:type="dxa"/>
            <w:vAlign w:val="center"/>
          </w:tcPr>
          <w:p w:rsidR="002F6E8B" w:rsidRPr="006B0929" w:rsidRDefault="002F6E8B" w:rsidP="002F6E8B">
            <w:pPr>
              <w:jc w:val="center"/>
              <w:rPr>
                <w:bCs/>
                <w:sz w:val="26"/>
                <w:szCs w:val="26"/>
              </w:rPr>
            </w:pPr>
            <w:r w:rsidRPr="006B0929">
              <w:rPr>
                <w:bCs/>
                <w:sz w:val="26"/>
                <w:szCs w:val="26"/>
              </w:rPr>
              <w:lastRenderedPageBreak/>
              <w:t>Không</w:t>
            </w:r>
          </w:p>
        </w:tc>
        <w:tc>
          <w:tcPr>
            <w:tcW w:w="992" w:type="dxa"/>
            <w:vAlign w:val="center"/>
          </w:tcPr>
          <w:p w:rsidR="002F6E8B" w:rsidRPr="006B0929" w:rsidRDefault="002F6E8B" w:rsidP="002F6E8B">
            <w:pPr>
              <w:jc w:val="center"/>
              <w:rPr>
                <w:bCs/>
                <w:sz w:val="26"/>
                <w:szCs w:val="26"/>
              </w:rPr>
            </w:pPr>
            <w:r w:rsidRPr="006B0929">
              <w:rPr>
                <w:bCs/>
                <w:sz w:val="26"/>
                <w:szCs w:val="26"/>
              </w:rPr>
              <w:t>Một phần</w:t>
            </w:r>
          </w:p>
        </w:tc>
        <w:tc>
          <w:tcPr>
            <w:tcW w:w="2127" w:type="dxa"/>
            <w:vAlign w:val="center"/>
          </w:tcPr>
          <w:p w:rsidR="002F6E8B" w:rsidRPr="006B0929" w:rsidRDefault="002F6E8B" w:rsidP="002F6E8B">
            <w:pPr>
              <w:pStyle w:val="TableParagraph"/>
              <w:tabs>
                <w:tab w:val="left" w:pos="250"/>
              </w:tabs>
              <w:spacing w:before="0"/>
              <w:ind w:left="-108"/>
              <w:jc w:val="both"/>
              <w:rPr>
                <w:sz w:val="26"/>
                <w:szCs w:val="26"/>
              </w:rPr>
            </w:pPr>
            <w:r w:rsidRPr="006B0929">
              <w:rPr>
                <w:rFonts w:eastAsia="Calibri"/>
                <w:sz w:val="26"/>
                <w:szCs w:val="26"/>
              </w:rPr>
              <w:t xml:space="preserve">- Luật Thủy lợi </w:t>
            </w:r>
            <w:r w:rsidRPr="006B0929">
              <w:rPr>
                <w:sz w:val="26"/>
                <w:szCs w:val="26"/>
                <w:shd w:val="clear" w:color="auto" w:fill="FFFFFF"/>
              </w:rPr>
              <w:t>08/2017/QH14;</w:t>
            </w:r>
          </w:p>
          <w:p w:rsidR="002F6E8B" w:rsidRPr="006B0929" w:rsidRDefault="002F6E8B" w:rsidP="002F6E8B">
            <w:pPr>
              <w:pStyle w:val="TableParagraph"/>
              <w:tabs>
                <w:tab w:val="left" w:pos="250"/>
              </w:tabs>
              <w:spacing w:before="0"/>
              <w:ind w:left="-108" w:firstLine="162"/>
              <w:jc w:val="both"/>
              <w:rPr>
                <w:sz w:val="26"/>
                <w:szCs w:val="26"/>
                <w:shd w:val="clear" w:color="auto" w:fill="FFFFFF"/>
              </w:rPr>
            </w:pPr>
            <w:r w:rsidRPr="006B0929">
              <w:rPr>
                <w:rFonts w:eastAsia="Calibri"/>
                <w:sz w:val="26"/>
                <w:szCs w:val="26"/>
              </w:rPr>
              <w:t xml:space="preserve">- Nghị định số </w:t>
            </w:r>
            <w:r w:rsidRPr="006B0929">
              <w:rPr>
                <w:sz w:val="26"/>
                <w:szCs w:val="26"/>
                <w:shd w:val="clear" w:color="auto" w:fill="FFFFFF"/>
              </w:rPr>
              <w:t>114/2018/NĐ-CP  ngày 04/9/2018 về quản lý an toàn đập, hồ chứa nước</w:t>
            </w:r>
            <w:r w:rsidR="00EB4559" w:rsidRPr="006B0929">
              <w:rPr>
                <w:sz w:val="26"/>
                <w:szCs w:val="26"/>
                <w:shd w:val="clear" w:color="auto" w:fill="FFFFFF"/>
              </w:rPr>
              <w:t>;</w:t>
            </w:r>
          </w:p>
          <w:p w:rsidR="00EB4559" w:rsidRPr="006B0929" w:rsidRDefault="00EB4559" w:rsidP="002F6E8B">
            <w:pPr>
              <w:pStyle w:val="TableParagraph"/>
              <w:tabs>
                <w:tab w:val="left" w:pos="250"/>
              </w:tabs>
              <w:spacing w:before="0"/>
              <w:ind w:left="-108" w:firstLine="162"/>
              <w:jc w:val="both"/>
              <w:rPr>
                <w:sz w:val="26"/>
                <w:szCs w:val="26"/>
                <w:shd w:val="clear" w:color="auto" w:fill="FFFFFF"/>
              </w:rPr>
            </w:pPr>
            <w:r w:rsidRPr="006B0929">
              <w:rPr>
                <w:bCs/>
                <w:sz w:val="26"/>
                <w:szCs w:val="26"/>
                <w:lang w:val="pt-BR"/>
              </w:rPr>
              <w:t xml:space="preserve">- Nghị định số 131/2025/NĐ-CP ngày 12/6/2025 của </w:t>
            </w:r>
            <w:r w:rsidRPr="006B0929">
              <w:rPr>
                <w:bCs/>
                <w:sz w:val="26"/>
                <w:szCs w:val="26"/>
                <w:lang w:val="pt-BR"/>
              </w:rPr>
              <w:lastRenderedPageBreak/>
              <w:t>Chính phủ; Nghị định số 136/2025/NĐ-CP ngày 12/6/2025 của Chính phủ;</w:t>
            </w:r>
          </w:p>
        </w:tc>
      </w:tr>
      <w:tr w:rsidR="006B0929" w:rsidRPr="006B0929" w:rsidTr="005C0BD1">
        <w:trPr>
          <w:trHeight w:val="332"/>
        </w:trPr>
        <w:tc>
          <w:tcPr>
            <w:tcW w:w="860" w:type="dxa"/>
            <w:vAlign w:val="center"/>
          </w:tcPr>
          <w:p w:rsidR="002F6E8B" w:rsidRPr="006B0929" w:rsidRDefault="002F6E8B" w:rsidP="002F6E8B">
            <w:pPr>
              <w:pStyle w:val="ListParagraph"/>
              <w:numPr>
                <w:ilvl w:val="0"/>
                <w:numId w:val="12"/>
              </w:numPr>
              <w:jc w:val="center"/>
              <w:rPr>
                <w:sz w:val="26"/>
                <w:szCs w:val="26"/>
              </w:rPr>
            </w:pPr>
            <w:r w:rsidRPr="006B0929">
              <w:rPr>
                <w:sz w:val="26"/>
                <w:szCs w:val="26"/>
              </w:rPr>
              <w:lastRenderedPageBreak/>
              <w:t>16</w:t>
            </w:r>
          </w:p>
        </w:tc>
        <w:tc>
          <w:tcPr>
            <w:tcW w:w="2968" w:type="dxa"/>
            <w:shd w:val="clear" w:color="auto" w:fill="auto"/>
            <w:vAlign w:val="center"/>
          </w:tcPr>
          <w:p w:rsidR="002F6E8B" w:rsidRPr="006B0929" w:rsidRDefault="002F6E8B" w:rsidP="002F6E8B">
            <w:pPr>
              <w:jc w:val="both"/>
              <w:rPr>
                <w:sz w:val="28"/>
                <w:szCs w:val="28"/>
              </w:rPr>
            </w:pPr>
            <w:bookmarkStart w:id="1" w:name="muc_5_2_2_name"/>
            <w:r w:rsidRPr="006B0929">
              <w:rPr>
                <w:bCs/>
                <w:sz w:val="28"/>
                <w:szCs w:val="28"/>
                <w:shd w:val="clear" w:color="auto" w:fill="FFFFFF"/>
              </w:rPr>
              <w:t xml:space="preserve">Thẩm định, phê duyệt, điều chỉnh và công bố công khai quy trình vận hành hồ chứa nước thuộc thẩm quyền của UBND cấp </w:t>
            </w:r>
            <w:bookmarkEnd w:id="1"/>
            <w:r w:rsidRPr="006B0929">
              <w:rPr>
                <w:bCs/>
                <w:sz w:val="28"/>
                <w:szCs w:val="28"/>
                <w:shd w:val="clear" w:color="auto" w:fill="FFFFFF"/>
              </w:rPr>
              <w:t>xã</w:t>
            </w:r>
          </w:p>
        </w:tc>
        <w:tc>
          <w:tcPr>
            <w:tcW w:w="1559" w:type="dxa"/>
            <w:shd w:val="clear" w:color="auto" w:fill="auto"/>
            <w:vAlign w:val="center"/>
          </w:tcPr>
          <w:p w:rsidR="002F6E8B" w:rsidRPr="006B0929" w:rsidRDefault="002F6E8B" w:rsidP="002F6E8B">
            <w:pPr>
              <w:jc w:val="center"/>
              <w:rPr>
                <w:sz w:val="28"/>
                <w:szCs w:val="28"/>
              </w:rPr>
            </w:pPr>
            <w:r w:rsidRPr="006B0929">
              <w:rPr>
                <w:sz w:val="28"/>
                <w:szCs w:val="28"/>
                <w:shd w:val="clear" w:color="auto" w:fill="FFFFFF"/>
              </w:rPr>
              <w:t>1.003347</w:t>
            </w:r>
          </w:p>
        </w:tc>
        <w:tc>
          <w:tcPr>
            <w:tcW w:w="1134" w:type="dxa"/>
            <w:shd w:val="clear" w:color="auto" w:fill="auto"/>
            <w:vAlign w:val="center"/>
          </w:tcPr>
          <w:p w:rsidR="002F6E8B" w:rsidRPr="006B0929" w:rsidRDefault="002F6E8B" w:rsidP="002F6E8B">
            <w:pPr>
              <w:jc w:val="center"/>
              <w:rPr>
                <w:sz w:val="28"/>
                <w:szCs w:val="28"/>
              </w:rPr>
            </w:pPr>
            <w:r w:rsidRPr="006B0929">
              <w:rPr>
                <w:sz w:val="28"/>
                <w:szCs w:val="28"/>
              </w:rPr>
              <w:t>Thủy lợi</w:t>
            </w:r>
          </w:p>
        </w:tc>
        <w:tc>
          <w:tcPr>
            <w:tcW w:w="1134" w:type="dxa"/>
            <w:shd w:val="clear" w:color="auto" w:fill="auto"/>
            <w:vAlign w:val="center"/>
          </w:tcPr>
          <w:p w:rsidR="002F6E8B" w:rsidRPr="006B0929" w:rsidRDefault="002F6E8B" w:rsidP="002F6E8B">
            <w:pPr>
              <w:jc w:val="both"/>
              <w:rPr>
                <w:bCs/>
                <w:sz w:val="26"/>
                <w:szCs w:val="26"/>
              </w:rPr>
            </w:pPr>
            <w:r w:rsidRPr="006B0929">
              <w:rPr>
                <w:rFonts w:eastAsia="Calibri"/>
                <w:sz w:val="26"/>
                <w:szCs w:val="26"/>
                <w:shd w:val="clear" w:color="auto" w:fill="FFFFFF"/>
              </w:rPr>
              <w:t>30 ngày kể từ ngày nhận đủ hồ sơ hợp lệ</w:t>
            </w:r>
          </w:p>
        </w:tc>
        <w:tc>
          <w:tcPr>
            <w:tcW w:w="1984" w:type="dxa"/>
            <w:vAlign w:val="center"/>
          </w:tcPr>
          <w:p w:rsidR="002F6E8B" w:rsidRPr="006B0929" w:rsidRDefault="002F6E8B" w:rsidP="002F6E8B">
            <w:pPr>
              <w:jc w:val="both"/>
              <w:rPr>
                <w:bCs/>
                <w:sz w:val="26"/>
                <w:szCs w:val="26"/>
              </w:rPr>
            </w:pPr>
            <w:r w:rsidRPr="006B0929">
              <w:rPr>
                <w:bCs/>
                <w:sz w:val="26"/>
                <w:szCs w:val="26"/>
              </w:rPr>
              <w:t xml:space="preserve">- Cơ quan có thẩm quyền quyết định: </w:t>
            </w:r>
            <w:r w:rsidRPr="006B0929">
              <w:rPr>
                <w:sz w:val="26"/>
                <w:szCs w:val="26"/>
                <w:shd w:val="clear" w:color="auto" w:fill="FFFFFF"/>
              </w:rPr>
              <w:t>UBND cấp xã</w:t>
            </w:r>
          </w:p>
          <w:p w:rsidR="002F6E8B" w:rsidRPr="006B0929" w:rsidRDefault="002F6E8B" w:rsidP="002F6E8B">
            <w:pPr>
              <w:jc w:val="both"/>
              <w:rPr>
                <w:rStyle w:val="fontstyle01"/>
                <w:rFonts w:ascii="Times New Roman" w:hAnsi="Times New Roman"/>
                <w:color w:val="auto"/>
                <w:lang w:val="pt-BR"/>
              </w:rPr>
            </w:pPr>
            <w:r w:rsidRPr="006B0929">
              <w:rPr>
                <w:bCs/>
                <w:sz w:val="26"/>
                <w:szCs w:val="26"/>
              </w:rPr>
              <w:t>- Địa điểm tiếp nhận hồ sơ: Bất kỳ Trung tâm Phục vụ hành chính công cấp xã trên địa bàn tỉnh Tây Ninh</w:t>
            </w:r>
          </w:p>
        </w:tc>
        <w:tc>
          <w:tcPr>
            <w:tcW w:w="2977" w:type="dxa"/>
            <w:vAlign w:val="center"/>
          </w:tcPr>
          <w:p w:rsidR="002F6E8B" w:rsidRPr="006B0929" w:rsidRDefault="002F6E8B" w:rsidP="002F6E8B">
            <w:pPr>
              <w:jc w:val="center"/>
              <w:rPr>
                <w:bCs/>
                <w:sz w:val="26"/>
                <w:szCs w:val="26"/>
              </w:rPr>
            </w:pPr>
            <w:r w:rsidRPr="006B0929">
              <w:rPr>
                <w:bCs/>
                <w:sz w:val="26"/>
                <w:szCs w:val="26"/>
              </w:rPr>
              <w:t>Không</w:t>
            </w:r>
          </w:p>
        </w:tc>
        <w:tc>
          <w:tcPr>
            <w:tcW w:w="992" w:type="dxa"/>
            <w:vAlign w:val="center"/>
          </w:tcPr>
          <w:p w:rsidR="002F6E8B" w:rsidRPr="006B0929" w:rsidRDefault="002F6E8B" w:rsidP="002F6E8B">
            <w:pPr>
              <w:jc w:val="center"/>
              <w:rPr>
                <w:bCs/>
                <w:sz w:val="26"/>
                <w:szCs w:val="26"/>
              </w:rPr>
            </w:pPr>
            <w:r w:rsidRPr="006B0929">
              <w:rPr>
                <w:bCs/>
                <w:sz w:val="26"/>
                <w:szCs w:val="26"/>
              </w:rPr>
              <w:t>Một phần</w:t>
            </w:r>
          </w:p>
        </w:tc>
        <w:tc>
          <w:tcPr>
            <w:tcW w:w="2127" w:type="dxa"/>
            <w:shd w:val="clear" w:color="auto" w:fill="auto"/>
            <w:vAlign w:val="center"/>
          </w:tcPr>
          <w:p w:rsidR="002F6E8B" w:rsidRPr="006B0929" w:rsidRDefault="002F6E8B" w:rsidP="002F6E8B">
            <w:pPr>
              <w:pStyle w:val="TableParagraph"/>
              <w:tabs>
                <w:tab w:val="left" w:pos="250"/>
              </w:tabs>
              <w:spacing w:before="0"/>
              <w:ind w:left="-108"/>
              <w:jc w:val="both"/>
              <w:rPr>
                <w:sz w:val="26"/>
                <w:szCs w:val="26"/>
              </w:rPr>
            </w:pPr>
            <w:r w:rsidRPr="006B0929">
              <w:rPr>
                <w:rFonts w:eastAsia="Calibri"/>
                <w:sz w:val="26"/>
                <w:szCs w:val="26"/>
              </w:rPr>
              <w:t xml:space="preserve">- Luật Thủy lợi </w:t>
            </w:r>
            <w:r w:rsidRPr="006B0929">
              <w:rPr>
                <w:sz w:val="26"/>
                <w:szCs w:val="26"/>
                <w:shd w:val="clear" w:color="auto" w:fill="FFFFFF"/>
              </w:rPr>
              <w:t>08/2017/QH14;</w:t>
            </w:r>
          </w:p>
          <w:p w:rsidR="002F6E8B" w:rsidRPr="006B0929" w:rsidRDefault="002F6E8B" w:rsidP="00835BE6">
            <w:pPr>
              <w:pStyle w:val="TableParagraph"/>
              <w:tabs>
                <w:tab w:val="left" w:pos="250"/>
              </w:tabs>
              <w:spacing w:before="0"/>
              <w:ind w:left="-108" w:firstLine="162"/>
              <w:jc w:val="both"/>
              <w:rPr>
                <w:sz w:val="26"/>
                <w:szCs w:val="26"/>
                <w:shd w:val="clear" w:color="auto" w:fill="FFFFFF"/>
              </w:rPr>
            </w:pPr>
            <w:r w:rsidRPr="006B0929">
              <w:rPr>
                <w:rFonts w:eastAsia="Calibri"/>
                <w:sz w:val="26"/>
                <w:szCs w:val="26"/>
              </w:rPr>
              <w:t xml:space="preserve">- Nghị định số </w:t>
            </w:r>
            <w:r w:rsidRPr="006B0929">
              <w:rPr>
                <w:sz w:val="26"/>
                <w:szCs w:val="26"/>
                <w:shd w:val="clear" w:color="auto" w:fill="FFFFFF"/>
              </w:rPr>
              <w:t>114/2018/NĐ-CP  ngày 04/9/2018 về quản lý an toàn đập, hồ chứa nước</w:t>
            </w:r>
            <w:r w:rsidR="00EB4559" w:rsidRPr="006B0929">
              <w:rPr>
                <w:sz w:val="26"/>
                <w:szCs w:val="26"/>
                <w:shd w:val="clear" w:color="auto" w:fill="FFFFFF"/>
              </w:rPr>
              <w:t>;</w:t>
            </w:r>
          </w:p>
          <w:p w:rsidR="00EB4559" w:rsidRPr="006B0929" w:rsidRDefault="00EB4559" w:rsidP="00835BE6">
            <w:pPr>
              <w:pStyle w:val="TableParagraph"/>
              <w:tabs>
                <w:tab w:val="left" w:pos="250"/>
              </w:tabs>
              <w:spacing w:before="0"/>
              <w:ind w:left="0" w:firstLine="54"/>
              <w:jc w:val="both"/>
              <w:rPr>
                <w:sz w:val="26"/>
                <w:szCs w:val="26"/>
                <w:shd w:val="clear" w:color="auto" w:fill="FFFFFF"/>
              </w:rPr>
            </w:pPr>
            <w:r w:rsidRPr="006B0929">
              <w:rPr>
                <w:bCs/>
                <w:sz w:val="26"/>
                <w:szCs w:val="26"/>
                <w:lang w:val="pt-BR"/>
              </w:rPr>
              <w:t>- Nghị định số 131/2025/NĐ-CP ngày 12/6/2025 của Chính phủ; Nghị định số 136/2025/NĐ-CP ngày 12/6/2025 của Chính phủ;</w:t>
            </w:r>
          </w:p>
        </w:tc>
      </w:tr>
      <w:tr w:rsidR="006B0929" w:rsidRPr="006B0929" w:rsidTr="00E80643">
        <w:trPr>
          <w:trHeight w:val="332"/>
        </w:trPr>
        <w:tc>
          <w:tcPr>
            <w:tcW w:w="860" w:type="dxa"/>
            <w:vAlign w:val="center"/>
          </w:tcPr>
          <w:p w:rsidR="002F6E8B" w:rsidRPr="006B0929" w:rsidRDefault="002F6E8B" w:rsidP="002F6E8B">
            <w:pPr>
              <w:pStyle w:val="ListParagraph"/>
              <w:numPr>
                <w:ilvl w:val="0"/>
                <w:numId w:val="12"/>
              </w:numPr>
              <w:jc w:val="center"/>
              <w:rPr>
                <w:sz w:val="26"/>
                <w:szCs w:val="26"/>
              </w:rPr>
            </w:pPr>
            <w:r w:rsidRPr="006B0929">
              <w:rPr>
                <w:sz w:val="26"/>
                <w:szCs w:val="26"/>
              </w:rPr>
              <w:t>17</w:t>
            </w:r>
          </w:p>
        </w:tc>
        <w:tc>
          <w:tcPr>
            <w:tcW w:w="2968" w:type="dxa"/>
            <w:shd w:val="clear" w:color="auto" w:fill="auto"/>
            <w:vAlign w:val="center"/>
          </w:tcPr>
          <w:p w:rsidR="002F6E8B" w:rsidRPr="006B0929" w:rsidRDefault="002F6E8B" w:rsidP="002F6E8B">
            <w:pPr>
              <w:jc w:val="both"/>
              <w:rPr>
                <w:bCs/>
                <w:sz w:val="26"/>
                <w:szCs w:val="26"/>
              </w:rPr>
            </w:pPr>
            <w:r w:rsidRPr="006B0929">
              <w:rPr>
                <w:sz w:val="26"/>
                <w:szCs w:val="26"/>
              </w:rPr>
              <w:t>Công nhận và giao quyền quản lý cho tổ chức cộng đồng (thuộc địa bàn quản lý)</w:t>
            </w:r>
          </w:p>
        </w:tc>
        <w:tc>
          <w:tcPr>
            <w:tcW w:w="1559" w:type="dxa"/>
            <w:shd w:val="clear" w:color="auto" w:fill="auto"/>
            <w:vAlign w:val="center"/>
          </w:tcPr>
          <w:p w:rsidR="002F6E8B" w:rsidRPr="006B0929" w:rsidRDefault="002F6E8B" w:rsidP="002F6E8B">
            <w:pPr>
              <w:shd w:val="clear" w:color="auto" w:fill="FFFFFF"/>
              <w:jc w:val="center"/>
              <w:rPr>
                <w:sz w:val="26"/>
                <w:szCs w:val="26"/>
                <w:shd w:val="clear" w:color="auto" w:fill="FFFFFF"/>
              </w:rPr>
            </w:pPr>
            <w:r w:rsidRPr="006B0929">
              <w:rPr>
                <w:sz w:val="26"/>
                <w:szCs w:val="26"/>
              </w:rPr>
              <w:t>1.003956</w:t>
            </w:r>
          </w:p>
        </w:tc>
        <w:tc>
          <w:tcPr>
            <w:tcW w:w="1134" w:type="dxa"/>
            <w:shd w:val="clear" w:color="auto" w:fill="auto"/>
            <w:vAlign w:val="center"/>
          </w:tcPr>
          <w:p w:rsidR="002F6E8B" w:rsidRPr="006B0929" w:rsidRDefault="002F6E8B" w:rsidP="002F6E8B">
            <w:pPr>
              <w:jc w:val="center"/>
              <w:rPr>
                <w:bCs/>
                <w:sz w:val="26"/>
                <w:szCs w:val="26"/>
              </w:rPr>
            </w:pPr>
            <w:r w:rsidRPr="006B0929">
              <w:rPr>
                <w:sz w:val="26"/>
                <w:szCs w:val="26"/>
              </w:rPr>
              <w:t>Thủy sản</w:t>
            </w:r>
          </w:p>
        </w:tc>
        <w:tc>
          <w:tcPr>
            <w:tcW w:w="1134" w:type="dxa"/>
            <w:shd w:val="clear" w:color="auto" w:fill="auto"/>
            <w:vAlign w:val="center"/>
          </w:tcPr>
          <w:p w:rsidR="002F6E8B" w:rsidRPr="006B0929" w:rsidRDefault="002F6E8B" w:rsidP="002F6E8B">
            <w:pPr>
              <w:jc w:val="both"/>
              <w:rPr>
                <w:sz w:val="26"/>
                <w:szCs w:val="26"/>
              </w:rPr>
            </w:pPr>
            <w:r w:rsidRPr="006B0929">
              <w:rPr>
                <w:sz w:val="26"/>
                <w:szCs w:val="26"/>
              </w:rPr>
              <w:t xml:space="preserve">- Công khai phương án: 03 ngày làm việc; </w:t>
            </w:r>
          </w:p>
          <w:p w:rsidR="002F6E8B" w:rsidRPr="006B0929" w:rsidRDefault="002F6E8B" w:rsidP="002F6E8B">
            <w:pPr>
              <w:jc w:val="both"/>
              <w:rPr>
                <w:bCs/>
                <w:sz w:val="26"/>
                <w:szCs w:val="26"/>
              </w:rPr>
            </w:pPr>
            <w:r w:rsidRPr="006B0929">
              <w:rPr>
                <w:sz w:val="26"/>
                <w:szCs w:val="26"/>
              </w:rPr>
              <w:lastRenderedPageBreak/>
              <w:t>- Thẩm định hồ sơ, kiểm tra thực tế (nếu cần), ban hành quyết định công nhận và giao quyền quản lý cho tổ chức cộng: 60 ngày.</w:t>
            </w:r>
          </w:p>
        </w:tc>
        <w:tc>
          <w:tcPr>
            <w:tcW w:w="1984" w:type="dxa"/>
            <w:vAlign w:val="center"/>
          </w:tcPr>
          <w:p w:rsidR="002F6E8B" w:rsidRPr="006B0929" w:rsidRDefault="002F6E8B" w:rsidP="002F6E8B">
            <w:pPr>
              <w:jc w:val="both"/>
              <w:rPr>
                <w:rStyle w:val="fontstyle01"/>
                <w:rFonts w:ascii="Times New Roman" w:hAnsi="Times New Roman"/>
                <w:color w:val="auto"/>
                <w:lang w:val="pt-BR"/>
              </w:rPr>
            </w:pPr>
            <w:r w:rsidRPr="006B0929">
              <w:rPr>
                <w:rStyle w:val="fontstyle01"/>
                <w:rFonts w:ascii="Times New Roman" w:hAnsi="Times New Roman"/>
                <w:color w:val="auto"/>
                <w:lang w:val="pt-BR"/>
              </w:rPr>
              <w:lastRenderedPageBreak/>
              <w:t>- Cơ quan thực hiện TTHC: UBND cấp xã</w:t>
            </w:r>
          </w:p>
          <w:p w:rsidR="002F6E8B" w:rsidRPr="006B0929" w:rsidRDefault="002F6E8B" w:rsidP="002F6E8B">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có thẩm quyền quyết định: UBND cấp xã</w:t>
            </w:r>
          </w:p>
          <w:p w:rsidR="002F6E8B" w:rsidRPr="006B0929" w:rsidRDefault="002F6E8B" w:rsidP="002F6E8B">
            <w:pPr>
              <w:jc w:val="both"/>
              <w:rPr>
                <w:rStyle w:val="fontstyle01"/>
                <w:rFonts w:ascii="Times New Roman" w:hAnsi="Times New Roman"/>
                <w:color w:val="auto"/>
                <w:lang w:val="pt-BR"/>
              </w:rPr>
            </w:pPr>
            <w:r w:rsidRPr="006B0929">
              <w:rPr>
                <w:bCs/>
                <w:sz w:val="26"/>
                <w:szCs w:val="26"/>
                <w:lang w:val="pt-BR"/>
              </w:rPr>
              <w:lastRenderedPageBreak/>
              <w:t>- Địa điểm tiếp nhận hồ sơ: Bất kỳ Trung tâm PVHCC cấp xã trên địa bàn tỉnh Tây Ninh</w:t>
            </w:r>
          </w:p>
        </w:tc>
        <w:tc>
          <w:tcPr>
            <w:tcW w:w="2977" w:type="dxa"/>
            <w:vAlign w:val="center"/>
          </w:tcPr>
          <w:p w:rsidR="002F6E8B" w:rsidRPr="006B0929" w:rsidRDefault="002F6E8B" w:rsidP="002F6E8B">
            <w:pPr>
              <w:jc w:val="center"/>
              <w:rPr>
                <w:bCs/>
                <w:sz w:val="26"/>
                <w:szCs w:val="26"/>
              </w:rPr>
            </w:pPr>
            <w:r w:rsidRPr="006B0929">
              <w:rPr>
                <w:bCs/>
                <w:sz w:val="26"/>
                <w:szCs w:val="26"/>
              </w:rPr>
              <w:lastRenderedPageBreak/>
              <w:t>Không</w:t>
            </w:r>
          </w:p>
        </w:tc>
        <w:tc>
          <w:tcPr>
            <w:tcW w:w="992" w:type="dxa"/>
            <w:vAlign w:val="center"/>
          </w:tcPr>
          <w:p w:rsidR="002F6E8B" w:rsidRPr="006B0929" w:rsidRDefault="002F6E8B" w:rsidP="002F6E8B">
            <w:pPr>
              <w:jc w:val="center"/>
              <w:rPr>
                <w:bCs/>
                <w:sz w:val="26"/>
                <w:szCs w:val="26"/>
              </w:rPr>
            </w:pPr>
            <w:r w:rsidRPr="006B0929">
              <w:rPr>
                <w:bCs/>
                <w:sz w:val="26"/>
                <w:szCs w:val="26"/>
              </w:rPr>
              <w:t>Một phần</w:t>
            </w:r>
          </w:p>
        </w:tc>
        <w:tc>
          <w:tcPr>
            <w:tcW w:w="2127" w:type="dxa"/>
            <w:shd w:val="clear" w:color="auto" w:fill="auto"/>
            <w:vAlign w:val="center"/>
          </w:tcPr>
          <w:p w:rsidR="002F6E8B" w:rsidRPr="006B0929" w:rsidRDefault="00E80643" w:rsidP="002F6E8B">
            <w:pPr>
              <w:pStyle w:val="TableParagraph"/>
              <w:tabs>
                <w:tab w:val="left" w:pos="250"/>
              </w:tabs>
              <w:spacing w:before="0"/>
              <w:jc w:val="both"/>
              <w:rPr>
                <w:sz w:val="26"/>
                <w:szCs w:val="26"/>
              </w:rPr>
            </w:pPr>
            <w:r w:rsidRPr="006B0929">
              <w:rPr>
                <w:sz w:val="26"/>
                <w:szCs w:val="26"/>
              </w:rPr>
              <w:t xml:space="preserve">- </w:t>
            </w:r>
            <w:r w:rsidR="002F6E8B" w:rsidRPr="006B0929">
              <w:rPr>
                <w:sz w:val="26"/>
                <w:szCs w:val="26"/>
              </w:rPr>
              <w:t xml:space="preserve">Nghị định số 26/2019/NĐ-CP của Chính phủ: Quy định chi tiết một số điều và biện pháp thi hành Luật Thủy </w:t>
            </w:r>
            <w:r w:rsidR="002F6E8B" w:rsidRPr="006B0929">
              <w:rPr>
                <w:sz w:val="26"/>
                <w:szCs w:val="26"/>
              </w:rPr>
              <w:lastRenderedPageBreak/>
              <w:t>sản</w:t>
            </w:r>
          </w:p>
          <w:p w:rsidR="002F6E8B" w:rsidRPr="006B0929" w:rsidRDefault="002F6E8B" w:rsidP="002F6E8B">
            <w:pPr>
              <w:pStyle w:val="TableParagraph"/>
              <w:tabs>
                <w:tab w:val="left" w:pos="250"/>
              </w:tabs>
              <w:spacing w:before="0"/>
              <w:jc w:val="both"/>
              <w:rPr>
                <w:sz w:val="26"/>
                <w:szCs w:val="26"/>
                <w:shd w:val="clear" w:color="auto" w:fill="FFFFFF"/>
              </w:rPr>
            </w:pPr>
            <w:r w:rsidRPr="006B0929">
              <w:rPr>
                <w:bCs/>
                <w:sz w:val="26"/>
                <w:szCs w:val="26"/>
                <w:lang w:val="pt-BR"/>
              </w:rPr>
              <w:t>- Nghị định số 131/2025/NĐ-CP ngày 12/6/2025 của Chính phủ; Nghị định số 136/2025/NĐ-CP ngày 12/6/2025 của Chính phủ;</w:t>
            </w:r>
          </w:p>
        </w:tc>
      </w:tr>
      <w:tr w:rsidR="006B0929" w:rsidRPr="006B0929" w:rsidTr="005C0BD1">
        <w:trPr>
          <w:trHeight w:val="332"/>
        </w:trPr>
        <w:tc>
          <w:tcPr>
            <w:tcW w:w="860" w:type="dxa"/>
            <w:vAlign w:val="center"/>
          </w:tcPr>
          <w:p w:rsidR="002F6E8B" w:rsidRPr="006B0929" w:rsidRDefault="002F6E8B" w:rsidP="002F6E8B">
            <w:pPr>
              <w:pStyle w:val="ListParagraph"/>
              <w:numPr>
                <w:ilvl w:val="0"/>
                <w:numId w:val="12"/>
              </w:numPr>
              <w:jc w:val="center"/>
              <w:rPr>
                <w:sz w:val="26"/>
                <w:szCs w:val="26"/>
              </w:rPr>
            </w:pPr>
            <w:r w:rsidRPr="006B0929">
              <w:rPr>
                <w:sz w:val="26"/>
                <w:szCs w:val="26"/>
              </w:rPr>
              <w:lastRenderedPageBreak/>
              <w:t>18</w:t>
            </w:r>
          </w:p>
        </w:tc>
        <w:tc>
          <w:tcPr>
            <w:tcW w:w="2968" w:type="dxa"/>
            <w:shd w:val="clear" w:color="auto" w:fill="auto"/>
            <w:vAlign w:val="center"/>
          </w:tcPr>
          <w:p w:rsidR="002F6E8B" w:rsidRPr="006B0929" w:rsidRDefault="002F6E8B" w:rsidP="002F6E8B">
            <w:pPr>
              <w:jc w:val="both"/>
              <w:rPr>
                <w:rStyle w:val="fontstyle01"/>
                <w:rFonts w:ascii="Times New Roman" w:hAnsi="Times New Roman"/>
                <w:color w:val="auto"/>
              </w:rPr>
            </w:pPr>
            <w:r w:rsidRPr="006B0929">
              <w:rPr>
                <w:sz w:val="26"/>
                <w:szCs w:val="26"/>
              </w:rPr>
              <w:t xml:space="preserve">Hỗ trợ chi phí nâng cao hiệu quả chăn nuôi cho đơn vị đã cung cấp vật tư phối giống, công phối giống nhân tạo gia súc (trâu, bò); chi phí liều tinh để thực hiện phối giống cho lợn nái đối với các </w:t>
            </w:r>
            <w:r w:rsidRPr="006B0929">
              <w:rPr>
                <w:sz w:val="26"/>
                <w:szCs w:val="26"/>
              </w:rPr>
              <w:lastRenderedPageBreak/>
              <w:t>chính sách sử dụng vốn sự nghiệp nguồn ngân sách nhà nước</w:t>
            </w:r>
          </w:p>
        </w:tc>
        <w:tc>
          <w:tcPr>
            <w:tcW w:w="1559" w:type="dxa"/>
            <w:shd w:val="clear" w:color="auto" w:fill="auto"/>
            <w:vAlign w:val="center"/>
          </w:tcPr>
          <w:p w:rsidR="002F6E8B" w:rsidRPr="006B0929" w:rsidRDefault="002F6E8B" w:rsidP="002F6E8B">
            <w:pPr>
              <w:shd w:val="clear" w:color="auto" w:fill="FFFFFF"/>
              <w:jc w:val="center"/>
              <w:rPr>
                <w:sz w:val="26"/>
                <w:szCs w:val="26"/>
                <w:shd w:val="clear" w:color="auto" w:fill="FFFFFF"/>
              </w:rPr>
            </w:pPr>
            <w:r w:rsidRPr="006B0929">
              <w:rPr>
                <w:sz w:val="26"/>
                <w:szCs w:val="26"/>
              </w:rPr>
              <w:lastRenderedPageBreak/>
              <w:t>1.012836</w:t>
            </w:r>
          </w:p>
        </w:tc>
        <w:tc>
          <w:tcPr>
            <w:tcW w:w="1134" w:type="dxa"/>
            <w:shd w:val="clear" w:color="auto" w:fill="auto"/>
            <w:vAlign w:val="center"/>
          </w:tcPr>
          <w:p w:rsidR="002F6E8B" w:rsidRPr="006B0929" w:rsidRDefault="002F6E8B" w:rsidP="002F6E8B">
            <w:pPr>
              <w:jc w:val="center"/>
              <w:rPr>
                <w:sz w:val="26"/>
                <w:szCs w:val="26"/>
              </w:rPr>
            </w:pPr>
            <w:r w:rsidRPr="006B0929">
              <w:rPr>
                <w:sz w:val="26"/>
                <w:szCs w:val="26"/>
              </w:rPr>
              <w:t>Chăn nuôi</w:t>
            </w:r>
          </w:p>
        </w:tc>
        <w:tc>
          <w:tcPr>
            <w:tcW w:w="1134" w:type="dxa"/>
            <w:shd w:val="clear" w:color="auto" w:fill="auto"/>
            <w:vAlign w:val="center"/>
          </w:tcPr>
          <w:p w:rsidR="002F6E8B" w:rsidRPr="006B0929" w:rsidRDefault="002F6E8B" w:rsidP="002F6E8B">
            <w:pPr>
              <w:jc w:val="both"/>
              <w:rPr>
                <w:bCs/>
                <w:sz w:val="26"/>
                <w:szCs w:val="26"/>
              </w:rPr>
            </w:pPr>
            <w:r w:rsidRPr="006B0929">
              <w:rPr>
                <w:sz w:val="26"/>
                <w:szCs w:val="26"/>
              </w:rPr>
              <w:t xml:space="preserve">- Nộp danh sách gia súc đã được phối giống nhân tạo </w:t>
            </w:r>
            <w:r w:rsidRPr="006B0929">
              <w:rPr>
                <w:sz w:val="26"/>
                <w:szCs w:val="26"/>
              </w:rPr>
              <w:lastRenderedPageBreak/>
              <w:t>cho cơ quan chuyên môn cấp huyện: 03 tháng/lần.</w:t>
            </w:r>
            <w:r w:rsidRPr="006B0929">
              <w:rPr>
                <w:sz w:val="26"/>
                <w:szCs w:val="26"/>
              </w:rPr>
              <w:br/>
              <w:t>- Tổ chức thẩm định hồ sơ và nghiệm thu kết quả phối giống nhân tạo: trong thời hạn 90 ngày, tính từ ngày kết thúc thời hạn nộp hồ sơ</w:t>
            </w:r>
          </w:p>
        </w:tc>
        <w:tc>
          <w:tcPr>
            <w:tcW w:w="1984" w:type="dxa"/>
            <w:vAlign w:val="center"/>
          </w:tcPr>
          <w:p w:rsidR="002F6E8B" w:rsidRPr="006B0929" w:rsidRDefault="002F6E8B" w:rsidP="002F6E8B">
            <w:pPr>
              <w:jc w:val="both"/>
              <w:rPr>
                <w:rStyle w:val="fontstyle01"/>
                <w:rFonts w:ascii="Times New Roman" w:hAnsi="Times New Roman"/>
                <w:color w:val="auto"/>
                <w:lang w:val="pt-BR"/>
              </w:rPr>
            </w:pPr>
            <w:r w:rsidRPr="006B0929">
              <w:rPr>
                <w:rStyle w:val="fontstyle01"/>
                <w:rFonts w:ascii="Times New Roman" w:hAnsi="Times New Roman"/>
                <w:color w:val="auto"/>
                <w:lang w:val="pt-BR"/>
              </w:rPr>
              <w:lastRenderedPageBreak/>
              <w:t>- Cơ quan thực hiện TTHC: UBND cấp xã</w:t>
            </w:r>
          </w:p>
          <w:p w:rsidR="002F6E8B" w:rsidRPr="006B0929" w:rsidRDefault="002F6E8B" w:rsidP="002F6E8B">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có thẩm quyền quyết định: UBND cấp xã</w:t>
            </w:r>
          </w:p>
          <w:p w:rsidR="002F6E8B" w:rsidRPr="006B0929" w:rsidRDefault="002F6E8B" w:rsidP="002F6E8B">
            <w:pPr>
              <w:jc w:val="both"/>
              <w:rPr>
                <w:rStyle w:val="fontstyle01"/>
                <w:rFonts w:ascii="Times New Roman" w:hAnsi="Times New Roman"/>
                <w:color w:val="auto"/>
                <w:lang w:val="pt-BR"/>
              </w:rPr>
            </w:pPr>
            <w:r w:rsidRPr="006B0929">
              <w:rPr>
                <w:bCs/>
                <w:sz w:val="26"/>
                <w:szCs w:val="26"/>
                <w:lang w:val="pt-BR"/>
              </w:rPr>
              <w:lastRenderedPageBreak/>
              <w:t>- Địa điểm tiếp nhận hồ sơ: Bất kỳ Trung tâm PVHCC cấp xã trên địa bàn tỉnh Tây Ninh</w:t>
            </w:r>
          </w:p>
        </w:tc>
        <w:tc>
          <w:tcPr>
            <w:tcW w:w="2977" w:type="dxa"/>
            <w:vAlign w:val="center"/>
          </w:tcPr>
          <w:p w:rsidR="002F6E8B" w:rsidRPr="006B0929" w:rsidRDefault="002F6E8B" w:rsidP="002F6E8B">
            <w:pPr>
              <w:jc w:val="center"/>
              <w:rPr>
                <w:bCs/>
                <w:sz w:val="26"/>
                <w:szCs w:val="26"/>
              </w:rPr>
            </w:pPr>
            <w:r w:rsidRPr="006B0929">
              <w:rPr>
                <w:bCs/>
                <w:sz w:val="26"/>
                <w:szCs w:val="26"/>
              </w:rPr>
              <w:lastRenderedPageBreak/>
              <w:t>Không</w:t>
            </w:r>
          </w:p>
        </w:tc>
        <w:tc>
          <w:tcPr>
            <w:tcW w:w="992" w:type="dxa"/>
            <w:vAlign w:val="center"/>
          </w:tcPr>
          <w:p w:rsidR="002F6E8B" w:rsidRPr="006B0929" w:rsidRDefault="002F6E8B" w:rsidP="002F6E8B">
            <w:pPr>
              <w:jc w:val="center"/>
              <w:rPr>
                <w:bCs/>
                <w:sz w:val="26"/>
                <w:szCs w:val="26"/>
              </w:rPr>
            </w:pPr>
            <w:r w:rsidRPr="006B0929">
              <w:rPr>
                <w:bCs/>
                <w:sz w:val="26"/>
                <w:szCs w:val="26"/>
              </w:rPr>
              <w:t>Một phần</w:t>
            </w:r>
          </w:p>
        </w:tc>
        <w:tc>
          <w:tcPr>
            <w:tcW w:w="2127" w:type="dxa"/>
            <w:shd w:val="clear" w:color="auto" w:fill="auto"/>
            <w:vAlign w:val="center"/>
          </w:tcPr>
          <w:p w:rsidR="002F6E8B" w:rsidRPr="006B0929" w:rsidRDefault="00E80643" w:rsidP="002F6E8B">
            <w:pPr>
              <w:pStyle w:val="TableParagraph"/>
              <w:tabs>
                <w:tab w:val="left" w:pos="250"/>
              </w:tabs>
              <w:spacing w:before="0"/>
              <w:jc w:val="both"/>
              <w:rPr>
                <w:rStyle w:val="fontstyle01"/>
                <w:rFonts w:ascii="Times New Roman" w:hAnsi="Times New Roman"/>
                <w:color w:val="auto"/>
                <w:lang w:val="pt-BR"/>
              </w:rPr>
            </w:pPr>
            <w:r w:rsidRPr="006B0929">
              <w:rPr>
                <w:rStyle w:val="fontstyle01"/>
                <w:rFonts w:ascii="Times New Roman" w:hAnsi="Times New Roman"/>
                <w:color w:val="auto"/>
                <w:lang w:val="pt-BR"/>
              </w:rPr>
              <w:t xml:space="preserve">- </w:t>
            </w:r>
            <w:r w:rsidR="002F6E8B" w:rsidRPr="006B0929">
              <w:rPr>
                <w:rStyle w:val="fontstyle01"/>
                <w:rFonts w:ascii="Times New Roman" w:hAnsi="Times New Roman"/>
                <w:color w:val="auto"/>
                <w:lang w:val="pt-BR"/>
              </w:rPr>
              <w:t>Nghị định số 106/2024/NĐ-CP của Chính phủ: Quy định chính sách hỗ trợ nâng cao hiệu quả chăn nuôi</w:t>
            </w:r>
          </w:p>
          <w:p w:rsidR="002F6E8B" w:rsidRPr="006B0929" w:rsidRDefault="002F6E8B" w:rsidP="002F6E8B">
            <w:pPr>
              <w:pStyle w:val="TableParagraph"/>
              <w:tabs>
                <w:tab w:val="left" w:pos="250"/>
              </w:tabs>
              <w:spacing w:before="0"/>
              <w:jc w:val="both"/>
              <w:rPr>
                <w:rStyle w:val="fontstyle01"/>
                <w:rFonts w:ascii="Times New Roman" w:hAnsi="Times New Roman"/>
                <w:color w:val="auto"/>
                <w:lang w:val="pt-BR"/>
              </w:rPr>
            </w:pPr>
            <w:r w:rsidRPr="006B0929">
              <w:rPr>
                <w:bCs/>
                <w:sz w:val="26"/>
                <w:szCs w:val="26"/>
                <w:lang w:val="pt-BR"/>
              </w:rPr>
              <w:t xml:space="preserve">- Nghị định số </w:t>
            </w:r>
            <w:r w:rsidRPr="006B0929">
              <w:rPr>
                <w:bCs/>
                <w:sz w:val="26"/>
                <w:szCs w:val="26"/>
                <w:lang w:val="pt-BR"/>
              </w:rPr>
              <w:lastRenderedPageBreak/>
              <w:t>131/2025/NĐ-CP ngày 12/6/2025 của Chính phủ; Nghị định số 136/2025/NĐ-CP ngày 12/6/2025 của Chính phủ;</w:t>
            </w:r>
          </w:p>
        </w:tc>
      </w:tr>
      <w:tr w:rsidR="006B0929" w:rsidRPr="006B0929" w:rsidTr="005C0BD1">
        <w:trPr>
          <w:trHeight w:val="332"/>
        </w:trPr>
        <w:tc>
          <w:tcPr>
            <w:tcW w:w="860" w:type="dxa"/>
            <w:vAlign w:val="center"/>
          </w:tcPr>
          <w:p w:rsidR="002F6E8B" w:rsidRPr="006B0929" w:rsidRDefault="002F6E8B" w:rsidP="002F6E8B">
            <w:pPr>
              <w:pStyle w:val="ListParagraph"/>
              <w:numPr>
                <w:ilvl w:val="0"/>
                <w:numId w:val="12"/>
              </w:numPr>
              <w:jc w:val="center"/>
              <w:rPr>
                <w:sz w:val="26"/>
                <w:szCs w:val="26"/>
              </w:rPr>
            </w:pPr>
            <w:r w:rsidRPr="006B0929">
              <w:rPr>
                <w:sz w:val="26"/>
                <w:szCs w:val="26"/>
              </w:rPr>
              <w:lastRenderedPageBreak/>
              <w:t>19</w:t>
            </w:r>
          </w:p>
        </w:tc>
        <w:tc>
          <w:tcPr>
            <w:tcW w:w="2968" w:type="dxa"/>
            <w:shd w:val="clear" w:color="auto" w:fill="auto"/>
            <w:vAlign w:val="center"/>
          </w:tcPr>
          <w:p w:rsidR="002F6E8B" w:rsidRPr="006B0929" w:rsidRDefault="002F6E8B" w:rsidP="002F6E8B">
            <w:pPr>
              <w:jc w:val="both"/>
              <w:rPr>
                <w:bCs/>
                <w:sz w:val="26"/>
                <w:szCs w:val="26"/>
              </w:rPr>
            </w:pPr>
            <w:r w:rsidRPr="006B0929">
              <w:rPr>
                <w:sz w:val="26"/>
                <w:szCs w:val="26"/>
              </w:rPr>
              <w:t>Công bố mở cảng cá loại 3</w:t>
            </w:r>
          </w:p>
        </w:tc>
        <w:tc>
          <w:tcPr>
            <w:tcW w:w="1559" w:type="dxa"/>
            <w:shd w:val="clear" w:color="auto" w:fill="auto"/>
            <w:vAlign w:val="center"/>
          </w:tcPr>
          <w:p w:rsidR="002F6E8B" w:rsidRPr="006B0929" w:rsidRDefault="002F6E8B" w:rsidP="002F6E8B">
            <w:pPr>
              <w:shd w:val="clear" w:color="auto" w:fill="FFFFFF"/>
              <w:jc w:val="center"/>
              <w:rPr>
                <w:sz w:val="26"/>
                <w:szCs w:val="26"/>
                <w:shd w:val="clear" w:color="auto" w:fill="FFFFFF"/>
              </w:rPr>
            </w:pPr>
            <w:r w:rsidRPr="006B0929">
              <w:rPr>
                <w:sz w:val="26"/>
                <w:szCs w:val="26"/>
              </w:rPr>
              <w:t>1.004478</w:t>
            </w:r>
          </w:p>
        </w:tc>
        <w:tc>
          <w:tcPr>
            <w:tcW w:w="1134" w:type="dxa"/>
            <w:shd w:val="clear" w:color="auto" w:fill="auto"/>
            <w:vAlign w:val="center"/>
          </w:tcPr>
          <w:p w:rsidR="002F6E8B" w:rsidRPr="006B0929" w:rsidRDefault="002F6E8B" w:rsidP="002F6E8B">
            <w:pPr>
              <w:jc w:val="center"/>
              <w:rPr>
                <w:bCs/>
                <w:sz w:val="26"/>
                <w:szCs w:val="26"/>
              </w:rPr>
            </w:pPr>
            <w:r w:rsidRPr="006B0929">
              <w:rPr>
                <w:sz w:val="26"/>
                <w:szCs w:val="26"/>
              </w:rPr>
              <w:t>Thủy sản</w:t>
            </w:r>
          </w:p>
        </w:tc>
        <w:tc>
          <w:tcPr>
            <w:tcW w:w="1134" w:type="dxa"/>
            <w:shd w:val="clear" w:color="auto" w:fill="auto"/>
            <w:vAlign w:val="center"/>
          </w:tcPr>
          <w:p w:rsidR="002F6E8B" w:rsidRPr="006B0929" w:rsidRDefault="002F6E8B" w:rsidP="002F6E8B">
            <w:pPr>
              <w:jc w:val="center"/>
              <w:rPr>
                <w:bCs/>
                <w:sz w:val="26"/>
                <w:szCs w:val="26"/>
              </w:rPr>
            </w:pPr>
            <w:r w:rsidRPr="006B0929">
              <w:rPr>
                <w:sz w:val="26"/>
                <w:szCs w:val="26"/>
              </w:rPr>
              <w:t>06 ngày làm việc</w:t>
            </w:r>
          </w:p>
        </w:tc>
        <w:tc>
          <w:tcPr>
            <w:tcW w:w="1984" w:type="dxa"/>
          </w:tcPr>
          <w:p w:rsidR="002F6E8B" w:rsidRPr="006B0929" w:rsidRDefault="002F6E8B" w:rsidP="002F6E8B">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thực hiện TTHC: UBND cấp xã</w:t>
            </w:r>
          </w:p>
          <w:p w:rsidR="002F6E8B" w:rsidRPr="006B0929" w:rsidRDefault="002F6E8B" w:rsidP="002F6E8B">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có thẩm quyền quyết định: UBND cấp xã</w:t>
            </w:r>
          </w:p>
          <w:p w:rsidR="002F6E8B" w:rsidRPr="006B0929" w:rsidRDefault="002F6E8B" w:rsidP="002F6E8B">
            <w:pPr>
              <w:jc w:val="both"/>
              <w:rPr>
                <w:rStyle w:val="fontstyle01"/>
                <w:rFonts w:ascii="Times New Roman" w:hAnsi="Times New Roman"/>
                <w:color w:val="auto"/>
                <w:lang w:val="pt-BR"/>
              </w:rPr>
            </w:pPr>
            <w:r w:rsidRPr="006B0929">
              <w:rPr>
                <w:bCs/>
                <w:sz w:val="26"/>
                <w:szCs w:val="26"/>
                <w:lang w:val="pt-BR"/>
              </w:rPr>
              <w:t>- Địa điểm tiếp nhận hồ sơ: Bất kỳ Trung tâm PVHCC cấp xã trên địa bàn tỉnh Tây Ninh</w:t>
            </w:r>
          </w:p>
        </w:tc>
        <w:tc>
          <w:tcPr>
            <w:tcW w:w="2977" w:type="dxa"/>
            <w:vAlign w:val="center"/>
          </w:tcPr>
          <w:p w:rsidR="002F6E8B" w:rsidRPr="006B0929" w:rsidRDefault="002F6E8B" w:rsidP="002F6E8B">
            <w:pPr>
              <w:jc w:val="center"/>
              <w:rPr>
                <w:bCs/>
                <w:sz w:val="26"/>
                <w:szCs w:val="26"/>
              </w:rPr>
            </w:pPr>
            <w:r w:rsidRPr="006B0929">
              <w:rPr>
                <w:bCs/>
                <w:sz w:val="26"/>
                <w:szCs w:val="26"/>
              </w:rPr>
              <w:t>Không</w:t>
            </w:r>
          </w:p>
        </w:tc>
        <w:tc>
          <w:tcPr>
            <w:tcW w:w="992" w:type="dxa"/>
            <w:vAlign w:val="center"/>
          </w:tcPr>
          <w:p w:rsidR="002F6E8B" w:rsidRPr="006B0929" w:rsidRDefault="002F6E8B" w:rsidP="002F6E8B">
            <w:pPr>
              <w:jc w:val="center"/>
              <w:rPr>
                <w:bCs/>
                <w:sz w:val="26"/>
                <w:szCs w:val="26"/>
              </w:rPr>
            </w:pPr>
            <w:r w:rsidRPr="006B0929">
              <w:rPr>
                <w:bCs/>
                <w:sz w:val="26"/>
                <w:szCs w:val="26"/>
              </w:rPr>
              <w:t>Một phần</w:t>
            </w:r>
          </w:p>
        </w:tc>
        <w:tc>
          <w:tcPr>
            <w:tcW w:w="2127" w:type="dxa"/>
            <w:shd w:val="clear" w:color="auto" w:fill="auto"/>
            <w:vAlign w:val="center"/>
          </w:tcPr>
          <w:p w:rsidR="002F6E8B" w:rsidRPr="006B0929" w:rsidRDefault="00E80643" w:rsidP="002F6E8B">
            <w:pPr>
              <w:pStyle w:val="TableParagraph"/>
              <w:tabs>
                <w:tab w:val="left" w:pos="250"/>
              </w:tabs>
              <w:spacing w:before="0"/>
              <w:jc w:val="both"/>
              <w:rPr>
                <w:sz w:val="26"/>
                <w:szCs w:val="26"/>
              </w:rPr>
            </w:pPr>
            <w:r w:rsidRPr="006B0929">
              <w:rPr>
                <w:sz w:val="26"/>
                <w:szCs w:val="26"/>
              </w:rPr>
              <w:t xml:space="preserve">- </w:t>
            </w:r>
            <w:r w:rsidR="002F6E8B" w:rsidRPr="006B0929">
              <w:rPr>
                <w:sz w:val="26"/>
                <w:szCs w:val="26"/>
              </w:rPr>
              <w:t>Nghị định số 26/2019/NĐ-CP của Chính phủ: Quy định chi tiết một số điều và biện pháp thi hành Luật Thủy sản</w:t>
            </w:r>
          </w:p>
          <w:p w:rsidR="002F6E8B" w:rsidRPr="006B0929" w:rsidRDefault="002F6E8B" w:rsidP="002F6E8B">
            <w:pPr>
              <w:pStyle w:val="TableParagraph"/>
              <w:tabs>
                <w:tab w:val="left" w:pos="250"/>
              </w:tabs>
              <w:spacing w:before="0"/>
              <w:jc w:val="both"/>
              <w:rPr>
                <w:sz w:val="26"/>
                <w:szCs w:val="26"/>
                <w:shd w:val="clear" w:color="auto" w:fill="FFFFFF"/>
              </w:rPr>
            </w:pPr>
            <w:r w:rsidRPr="006B0929">
              <w:rPr>
                <w:bCs/>
                <w:sz w:val="26"/>
                <w:szCs w:val="26"/>
                <w:lang w:val="pt-BR"/>
              </w:rPr>
              <w:t>- Nghị định số 131/2025/NĐ-CP ngày 12/6/2025 của Chính phủ; Nghị định số 136/2025/NĐ-CP ngày 12/6/2025 của Chính phủ;</w:t>
            </w:r>
          </w:p>
        </w:tc>
      </w:tr>
      <w:tr w:rsidR="006B0929" w:rsidRPr="006B0929" w:rsidTr="00E80643">
        <w:trPr>
          <w:trHeight w:val="332"/>
        </w:trPr>
        <w:tc>
          <w:tcPr>
            <w:tcW w:w="860" w:type="dxa"/>
            <w:vAlign w:val="center"/>
          </w:tcPr>
          <w:p w:rsidR="002F6E8B" w:rsidRPr="006B0929" w:rsidRDefault="002F6E8B" w:rsidP="002F6E8B">
            <w:pPr>
              <w:pStyle w:val="ListParagraph"/>
              <w:numPr>
                <w:ilvl w:val="0"/>
                <w:numId w:val="12"/>
              </w:numPr>
              <w:jc w:val="center"/>
              <w:rPr>
                <w:sz w:val="26"/>
                <w:szCs w:val="26"/>
              </w:rPr>
            </w:pPr>
            <w:r w:rsidRPr="006B0929">
              <w:rPr>
                <w:sz w:val="26"/>
                <w:szCs w:val="26"/>
              </w:rPr>
              <w:t>20</w:t>
            </w:r>
          </w:p>
        </w:tc>
        <w:tc>
          <w:tcPr>
            <w:tcW w:w="2968" w:type="dxa"/>
            <w:shd w:val="clear" w:color="auto" w:fill="auto"/>
            <w:vAlign w:val="center"/>
          </w:tcPr>
          <w:p w:rsidR="002F6E8B" w:rsidRPr="006B0929" w:rsidRDefault="002F6E8B" w:rsidP="002F6E8B">
            <w:pPr>
              <w:jc w:val="both"/>
              <w:rPr>
                <w:bCs/>
                <w:sz w:val="26"/>
                <w:szCs w:val="26"/>
              </w:rPr>
            </w:pPr>
            <w:r w:rsidRPr="006B0929">
              <w:rPr>
                <w:sz w:val="26"/>
                <w:szCs w:val="26"/>
              </w:rPr>
              <w:t>Sửa đổi, bổ sung nội dung quyết định công nhận và giao quyền quản lý cho tổ chức cộng đồng (thuộc địa bàn quản lý)</w:t>
            </w:r>
          </w:p>
        </w:tc>
        <w:tc>
          <w:tcPr>
            <w:tcW w:w="1559" w:type="dxa"/>
            <w:shd w:val="clear" w:color="auto" w:fill="auto"/>
            <w:vAlign w:val="center"/>
          </w:tcPr>
          <w:p w:rsidR="002F6E8B" w:rsidRPr="006B0929" w:rsidRDefault="002F6E8B" w:rsidP="002F6E8B">
            <w:pPr>
              <w:shd w:val="clear" w:color="auto" w:fill="FFFFFF"/>
              <w:jc w:val="center"/>
              <w:rPr>
                <w:sz w:val="26"/>
                <w:szCs w:val="26"/>
                <w:shd w:val="clear" w:color="auto" w:fill="FFFFFF"/>
              </w:rPr>
            </w:pPr>
            <w:r w:rsidRPr="006B0929">
              <w:rPr>
                <w:sz w:val="26"/>
                <w:szCs w:val="26"/>
              </w:rPr>
              <w:t>1.004498</w:t>
            </w:r>
          </w:p>
        </w:tc>
        <w:tc>
          <w:tcPr>
            <w:tcW w:w="1134" w:type="dxa"/>
            <w:shd w:val="clear" w:color="auto" w:fill="auto"/>
            <w:vAlign w:val="center"/>
          </w:tcPr>
          <w:p w:rsidR="002F6E8B" w:rsidRPr="006B0929" w:rsidRDefault="002F6E8B" w:rsidP="002F6E8B">
            <w:pPr>
              <w:jc w:val="center"/>
              <w:rPr>
                <w:bCs/>
                <w:sz w:val="26"/>
                <w:szCs w:val="26"/>
              </w:rPr>
            </w:pPr>
            <w:r w:rsidRPr="006B0929">
              <w:rPr>
                <w:sz w:val="26"/>
                <w:szCs w:val="26"/>
              </w:rPr>
              <w:t>Thủy sản</w:t>
            </w:r>
          </w:p>
        </w:tc>
        <w:tc>
          <w:tcPr>
            <w:tcW w:w="1134" w:type="dxa"/>
            <w:shd w:val="clear" w:color="auto" w:fill="auto"/>
            <w:vAlign w:val="center"/>
          </w:tcPr>
          <w:p w:rsidR="002F6E8B" w:rsidRPr="006B0929" w:rsidRDefault="002F6E8B" w:rsidP="002F6E8B">
            <w:pPr>
              <w:jc w:val="both"/>
              <w:rPr>
                <w:sz w:val="26"/>
                <w:szCs w:val="26"/>
              </w:rPr>
            </w:pPr>
            <w:r w:rsidRPr="006B0929">
              <w:rPr>
                <w:sz w:val="26"/>
                <w:szCs w:val="26"/>
              </w:rPr>
              <w:t xml:space="preserve">- Trường hợp thay đổi tên tổ chức cộng đồng, người đại diện tổ chức cộng </w:t>
            </w:r>
            <w:r w:rsidRPr="006B0929">
              <w:rPr>
                <w:sz w:val="26"/>
                <w:szCs w:val="26"/>
              </w:rPr>
              <w:lastRenderedPageBreak/>
              <w:t>đồng, Quy chế hoạt động của tổ chức cộng đồng: Trong thời hạn 07 ngày làm việc</w:t>
            </w:r>
          </w:p>
          <w:p w:rsidR="002F6E8B" w:rsidRPr="006B0929" w:rsidRDefault="002F6E8B" w:rsidP="002F6E8B">
            <w:pPr>
              <w:jc w:val="both"/>
              <w:rPr>
                <w:sz w:val="26"/>
                <w:szCs w:val="26"/>
              </w:rPr>
            </w:pPr>
            <w:r w:rsidRPr="006B0929">
              <w:rPr>
                <w:sz w:val="26"/>
                <w:szCs w:val="26"/>
              </w:rPr>
              <w:t xml:space="preserve">- Trường hợp sửa đổi, bổ sung vị trí, ranh giới khu vực địa lý được giao; phạm vi quyền được giao; phương </w:t>
            </w:r>
            <w:r w:rsidRPr="006B0929">
              <w:rPr>
                <w:sz w:val="26"/>
                <w:szCs w:val="26"/>
              </w:rPr>
              <w:lastRenderedPageBreak/>
              <w:t xml:space="preserve">án bảo vệ và khai thác nguồn lợi thủy sản: </w:t>
            </w:r>
          </w:p>
          <w:p w:rsidR="002F6E8B" w:rsidRPr="006B0929" w:rsidRDefault="002F6E8B" w:rsidP="002F6E8B">
            <w:pPr>
              <w:jc w:val="both"/>
              <w:rPr>
                <w:sz w:val="26"/>
                <w:szCs w:val="26"/>
              </w:rPr>
            </w:pPr>
            <w:r w:rsidRPr="006B0929">
              <w:rPr>
                <w:sz w:val="26"/>
                <w:szCs w:val="26"/>
              </w:rPr>
              <w:t xml:space="preserve">+ Công khai phương án: 03 ngày làm việc; </w:t>
            </w:r>
          </w:p>
          <w:p w:rsidR="002F6E8B" w:rsidRPr="006B0929" w:rsidRDefault="002F6E8B" w:rsidP="002F6E8B">
            <w:pPr>
              <w:jc w:val="both"/>
              <w:rPr>
                <w:bCs/>
                <w:sz w:val="26"/>
                <w:szCs w:val="26"/>
              </w:rPr>
            </w:pPr>
            <w:r w:rsidRPr="006B0929">
              <w:rPr>
                <w:sz w:val="26"/>
                <w:szCs w:val="26"/>
              </w:rPr>
              <w:t xml:space="preserve">+ Thẩm định hồ sơ, kiểm tra thực tế (nếu cần), ban hành quyết định công nhận và giao </w:t>
            </w:r>
            <w:r w:rsidRPr="006B0929">
              <w:rPr>
                <w:sz w:val="26"/>
                <w:szCs w:val="26"/>
              </w:rPr>
              <w:lastRenderedPageBreak/>
              <w:t>quyền quản lý cho tổ chức cộng: 60 ngày</w:t>
            </w:r>
          </w:p>
        </w:tc>
        <w:tc>
          <w:tcPr>
            <w:tcW w:w="1984" w:type="dxa"/>
            <w:vAlign w:val="center"/>
          </w:tcPr>
          <w:p w:rsidR="002F6E8B" w:rsidRPr="006B0929" w:rsidRDefault="002F6E8B" w:rsidP="002F6E8B">
            <w:pPr>
              <w:jc w:val="both"/>
              <w:rPr>
                <w:rStyle w:val="fontstyle01"/>
                <w:rFonts w:ascii="Times New Roman" w:hAnsi="Times New Roman"/>
                <w:color w:val="auto"/>
                <w:lang w:val="pt-BR"/>
              </w:rPr>
            </w:pPr>
            <w:r w:rsidRPr="006B0929">
              <w:rPr>
                <w:rStyle w:val="fontstyle01"/>
                <w:rFonts w:ascii="Times New Roman" w:hAnsi="Times New Roman"/>
                <w:color w:val="auto"/>
                <w:lang w:val="pt-BR"/>
              </w:rPr>
              <w:lastRenderedPageBreak/>
              <w:t>- Cơ quan thực hiện TTHC: UBND cấp xã</w:t>
            </w:r>
          </w:p>
          <w:p w:rsidR="002F6E8B" w:rsidRPr="006B0929" w:rsidRDefault="002F6E8B" w:rsidP="002F6E8B">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có thẩm quyền quyết định: UBND cấp xã</w:t>
            </w:r>
          </w:p>
          <w:p w:rsidR="002F6E8B" w:rsidRPr="006B0929" w:rsidRDefault="002F6E8B" w:rsidP="002F6E8B">
            <w:pPr>
              <w:jc w:val="both"/>
              <w:rPr>
                <w:rStyle w:val="fontstyle01"/>
                <w:rFonts w:ascii="Times New Roman" w:hAnsi="Times New Roman"/>
                <w:color w:val="auto"/>
                <w:lang w:val="pt-BR"/>
              </w:rPr>
            </w:pPr>
            <w:r w:rsidRPr="006B0929">
              <w:rPr>
                <w:bCs/>
                <w:sz w:val="26"/>
                <w:szCs w:val="26"/>
                <w:lang w:val="pt-BR"/>
              </w:rPr>
              <w:t xml:space="preserve">- Địa điểm tiếp nhận hồ sơ: Bất kỳ Trung tâm PVHCC cấp xã </w:t>
            </w:r>
            <w:r w:rsidRPr="006B0929">
              <w:rPr>
                <w:bCs/>
                <w:sz w:val="26"/>
                <w:szCs w:val="26"/>
                <w:lang w:val="pt-BR"/>
              </w:rPr>
              <w:lastRenderedPageBreak/>
              <w:t>trên địa bàn tỉnh Tây Ninh</w:t>
            </w:r>
          </w:p>
        </w:tc>
        <w:tc>
          <w:tcPr>
            <w:tcW w:w="2977" w:type="dxa"/>
            <w:vAlign w:val="center"/>
          </w:tcPr>
          <w:p w:rsidR="002F6E8B" w:rsidRPr="006B0929" w:rsidRDefault="002F6E8B" w:rsidP="002F6E8B">
            <w:pPr>
              <w:jc w:val="center"/>
              <w:rPr>
                <w:bCs/>
                <w:sz w:val="26"/>
                <w:szCs w:val="26"/>
              </w:rPr>
            </w:pPr>
            <w:r w:rsidRPr="006B0929">
              <w:rPr>
                <w:bCs/>
                <w:sz w:val="26"/>
                <w:szCs w:val="26"/>
              </w:rPr>
              <w:lastRenderedPageBreak/>
              <w:t>Không</w:t>
            </w:r>
          </w:p>
        </w:tc>
        <w:tc>
          <w:tcPr>
            <w:tcW w:w="992" w:type="dxa"/>
            <w:vAlign w:val="center"/>
          </w:tcPr>
          <w:p w:rsidR="002F6E8B" w:rsidRPr="006B0929" w:rsidRDefault="002F6E8B" w:rsidP="002F6E8B">
            <w:pPr>
              <w:jc w:val="center"/>
              <w:rPr>
                <w:bCs/>
                <w:sz w:val="26"/>
                <w:szCs w:val="26"/>
              </w:rPr>
            </w:pPr>
            <w:r w:rsidRPr="006B0929">
              <w:rPr>
                <w:bCs/>
                <w:sz w:val="26"/>
                <w:szCs w:val="26"/>
              </w:rPr>
              <w:t>Một phần</w:t>
            </w:r>
          </w:p>
        </w:tc>
        <w:tc>
          <w:tcPr>
            <w:tcW w:w="2127" w:type="dxa"/>
            <w:shd w:val="clear" w:color="auto" w:fill="auto"/>
            <w:vAlign w:val="center"/>
          </w:tcPr>
          <w:p w:rsidR="002F6E8B" w:rsidRPr="006B0929" w:rsidRDefault="00E80643" w:rsidP="002F6E8B">
            <w:pPr>
              <w:pStyle w:val="TableParagraph"/>
              <w:tabs>
                <w:tab w:val="left" w:pos="250"/>
              </w:tabs>
              <w:spacing w:before="0"/>
              <w:jc w:val="both"/>
              <w:rPr>
                <w:sz w:val="26"/>
                <w:szCs w:val="26"/>
              </w:rPr>
            </w:pPr>
            <w:r w:rsidRPr="006B0929">
              <w:rPr>
                <w:sz w:val="26"/>
                <w:szCs w:val="26"/>
              </w:rPr>
              <w:t xml:space="preserve">- </w:t>
            </w:r>
            <w:r w:rsidR="002F6E8B" w:rsidRPr="006B0929">
              <w:rPr>
                <w:sz w:val="26"/>
                <w:szCs w:val="26"/>
              </w:rPr>
              <w:t>Nghị định số 26/2019/NĐ-CP của Chính phủ: Quy định chi tiết một số điều và biện pháp thi hành Luật Thủy sản</w:t>
            </w:r>
          </w:p>
          <w:p w:rsidR="002F6E8B" w:rsidRPr="006B0929" w:rsidRDefault="002F6E8B" w:rsidP="002F6E8B">
            <w:pPr>
              <w:pStyle w:val="TableParagraph"/>
              <w:tabs>
                <w:tab w:val="left" w:pos="250"/>
              </w:tabs>
              <w:spacing w:before="0"/>
              <w:jc w:val="both"/>
              <w:rPr>
                <w:sz w:val="26"/>
                <w:szCs w:val="26"/>
                <w:shd w:val="clear" w:color="auto" w:fill="FFFFFF"/>
              </w:rPr>
            </w:pPr>
            <w:r w:rsidRPr="006B0929">
              <w:rPr>
                <w:bCs/>
                <w:sz w:val="26"/>
                <w:szCs w:val="26"/>
                <w:lang w:val="pt-BR"/>
              </w:rPr>
              <w:t xml:space="preserve">- Nghị định số 131/2025/NĐ-CP ngày 12/6/2025 </w:t>
            </w:r>
            <w:r w:rsidRPr="006B0929">
              <w:rPr>
                <w:bCs/>
                <w:sz w:val="26"/>
                <w:szCs w:val="26"/>
                <w:lang w:val="pt-BR"/>
              </w:rPr>
              <w:lastRenderedPageBreak/>
              <w:t>của Chính phủ; Nghị định số 136/2025/NĐ-CP ngày 12/6/2025 của Chính phủ;</w:t>
            </w:r>
          </w:p>
        </w:tc>
      </w:tr>
      <w:tr w:rsidR="006B0929" w:rsidRPr="006B0929" w:rsidTr="00E80643">
        <w:trPr>
          <w:trHeight w:val="332"/>
        </w:trPr>
        <w:tc>
          <w:tcPr>
            <w:tcW w:w="860" w:type="dxa"/>
            <w:vAlign w:val="center"/>
          </w:tcPr>
          <w:p w:rsidR="002F6E8B" w:rsidRPr="006B0929" w:rsidRDefault="002F6E8B" w:rsidP="002F6E8B">
            <w:pPr>
              <w:pStyle w:val="ListParagraph"/>
              <w:numPr>
                <w:ilvl w:val="0"/>
                <w:numId w:val="12"/>
              </w:numPr>
              <w:jc w:val="center"/>
              <w:rPr>
                <w:sz w:val="26"/>
                <w:szCs w:val="26"/>
              </w:rPr>
            </w:pPr>
            <w:r w:rsidRPr="006B0929">
              <w:rPr>
                <w:sz w:val="26"/>
                <w:szCs w:val="26"/>
              </w:rPr>
              <w:lastRenderedPageBreak/>
              <w:t>21</w:t>
            </w:r>
          </w:p>
        </w:tc>
        <w:tc>
          <w:tcPr>
            <w:tcW w:w="2968" w:type="dxa"/>
            <w:shd w:val="clear" w:color="auto" w:fill="auto"/>
            <w:vAlign w:val="center"/>
          </w:tcPr>
          <w:p w:rsidR="002F6E8B" w:rsidRPr="006B0929" w:rsidRDefault="002F6E8B" w:rsidP="002F6E8B">
            <w:pPr>
              <w:jc w:val="both"/>
              <w:rPr>
                <w:rStyle w:val="fontstyle01"/>
                <w:rFonts w:ascii="Times New Roman" w:hAnsi="Times New Roman"/>
                <w:color w:val="auto"/>
              </w:rPr>
            </w:pPr>
            <w:r w:rsidRPr="006B0929">
              <w:rPr>
                <w:sz w:val="26"/>
                <w:szCs w:val="26"/>
              </w:rP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tc>
        <w:tc>
          <w:tcPr>
            <w:tcW w:w="1559" w:type="dxa"/>
            <w:shd w:val="clear" w:color="auto" w:fill="auto"/>
            <w:vAlign w:val="center"/>
          </w:tcPr>
          <w:p w:rsidR="002F6E8B" w:rsidRPr="006B0929" w:rsidRDefault="002F6E8B" w:rsidP="002F6E8B">
            <w:pPr>
              <w:shd w:val="clear" w:color="auto" w:fill="FFFFFF"/>
              <w:jc w:val="center"/>
              <w:rPr>
                <w:sz w:val="26"/>
                <w:szCs w:val="26"/>
                <w:shd w:val="clear" w:color="auto" w:fill="FFFFFF"/>
              </w:rPr>
            </w:pPr>
            <w:r w:rsidRPr="006B0929">
              <w:rPr>
                <w:sz w:val="26"/>
                <w:szCs w:val="26"/>
              </w:rPr>
              <w:t>1.012837</w:t>
            </w:r>
          </w:p>
        </w:tc>
        <w:tc>
          <w:tcPr>
            <w:tcW w:w="1134" w:type="dxa"/>
            <w:shd w:val="clear" w:color="auto" w:fill="auto"/>
            <w:vAlign w:val="center"/>
          </w:tcPr>
          <w:p w:rsidR="002F6E8B" w:rsidRPr="006B0929" w:rsidRDefault="002F6E8B" w:rsidP="002F6E8B">
            <w:pPr>
              <w:jc w:val="center"/>
              <w:rPr>
                <w:sz w:val="26"/>
                <w:szCs w:val="26"/>
              </w:rPr>
            </w:pPr>
            <w:r w:rsidRPr="006B0929">
              <w:rPr>
                <w:sz w:val="26"/>
                <w:szCs w:val="26"/>
              </w:rPr>
              <w:t>Chăn nuôi</w:t>
            </w:r>
          </w:p>
        </w:tc>
        <w:tc>
          <w:tcPr>
            <w:tcW w:w="1134" w:type="dxa"/>
            <w:shd w:val="clear" w:color="auto" w:fill="auto"/>
            <w:vAlign w:val="center"/>
          </w:tcPr>
          <w:p w:rsidR="002F6E8B" w:rsidRPr="006B0929" w:rsidRDefault="002F6E8B" w:rsidP="002F6E8B">
            <w:pPr>
              <w:jc w:val="both"/>
              <w:rPr>
                <w:bCs/>
                <w:sz w:val="26"/>
                <w:szCs w:val="26"/>
              </w:rPr>
            </w:pPr>
            <w:r w:rsidRPr="006B0929">
              <w:rPr>
                <w:sz w:val="26"/>
                <w:szCs w:val="26"/>
              </w:rPr>
              <w:t>Thực hiện hỗ trợ kinh phí: trong thời hạn 40 ngày tính từ ngày nhận được hồ sơ đầy đủ và hợp lệ</w:t>
            </w:r>
          </w:p>
        </w:tc>
        <w:tc>
          <w:tcPr>
            <w:tcW w:w="1984" w:type="dxa"/>
            <w:vAlign w:val="center"/>
          </w:tcPr>
          <w:p w:rsidR="002F6E8B" w:rsidRPr="006B0929" w:rsidRDefault="002F6E8B" w:rsidP="002F6E8B">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thực hiện TTHC: UBND cấp xã</w:t>
            </w:r>
          </w:p>
          <w:p w:rsidR="002F6E8B" w:rsidRPr="006B0929" w:rsidRDefault="002F6E8B" w:rsidP="002F6E8B">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có thẩm quyền quyết định: UBND cấp xã</w:t>
            </w:r>
          </w:p>
          <w:p w:rsidR="002F6E8B" w:rsidRPr="006B0929" w:rsidRDefault="002F6E8B" w:rsidP="002F6E8B">
            <w:pPr>
              <w:jc w:val="both"/>
              <w:rPr>
                <w:rStyle w:val="fontstyle01"/>
                <w:rFonts w:ascii="Times New Roman" w:hAnsi="Times New Roman"/>
                <w:color w:val="auto"/>
                <w:lang w:val="pt-BR"/>
              </w:rPr>
            </w:pPr>
            <w:r w:rsidRPr="006B0929">
              <w:rPr>
                <w:bCs/>
                <w:sz w:val="26"/>
                <w:szCs w:val="26"/>
                <w:lang w:val="pt-BR"/>
              </w:rPr>
              <w:t>- Địa điểm tiếp nhận hồ sơ: Bất kỳ Trung tâm PVHCC cấp xã trên địa bàn tỉnh Tây Ninh</w:t>
            </w:r>
          </w:p>
        </w:tc>
        <w:tc>
          <w:tcPr>
            <w:tcW w:w="2977" w:type="dxa"/>
            <w:vAlign w:val="center"/>
          </w:tcPr>
          <w:p w:rsidR="002F6E8B" w:rsidRPr="006B0929" w:rsidRDefault="002F6E8B" w:rsidP="002F6E8B">
            <w:pPr>
              <w:jc w:val="center"/>
              <w:rPr>
                <w:bCs/>
                <w:sz w:val="26"/>
                <w:szCs w:val="26"/>
              </w:rPr>
            </w:pPr>
            <w:r w:rsidRPr="006B0929">
              <w:rPr>
                <w:bCs/>
                <w:sz w:val="26"/>
                <w:szCs w:val="26"/>
              </w:rPr>
              <w:t>Không</w:t>
            </w:r>
          </w:p>
        </w:tc>
        <w:tc>
          <w:tcPr>
            <w:tcW w:w="992" w:type="dxa"/>
            <w:vAlign w:val="center"/>
          </w:tcPr>
          <w:p w:rsidR="002F6E8B" w:rsidRPr="006B0929" w:rsidRDefault="002F6E8B" w:rsidP="002F6E8B">
            <w:pPr>
              <w:jc w:val="center"/>
              <w:rPr>
                <w:bCs/>
                <w:sz w:val="26"/>
                <w:szCs w:val="26"/>
              </w:rPr>
            </w:pPr>
            <w:r w:rsidRPr="006B0929">
              <w:rPr>
                <w:bCs/>
                <w:sz w:val="26"/>
                <w:szCs w:val="26"/>
              </w:rPr>
              <w:t>Toàn trình</w:t>
            </w:r>
          </w:p>
        </w:tc>
        <w:tc>
          <w:tcPr>
            <w:tcW w:w="2127" w:type="dxa"/>
            <w:shd w:val="clear" w:color="auto" w:fill="auto"/>
            <w:vAlign w:val="center"/>
          </w:tcPr>
          <w:p w:rsidR="002F6E8B" w:rsidRPr="006B0929" w:rsidRDefault="00835BE6" w:rsidP="002F6E8B">
            <w:pPr>
              <w:pStyle w:val="TableParagraph"/>
              <w:tabs>
                <w:tab w:val="left" w:pos="250"/>
              </w:tabs>
              <w:spacing w:before="0"/>
              <w:jc w:val="both"/>
              <w:rPr>
                <w:rStyle w:val="fontstyle01"/>
                <w:rFonts w:ascii="Times New Roman" w:hAnsi="Times New Roman"/>
                <w:color w:val="auto"/>
                <w:lang w:val="pt-BR"/>
              </w:rPr>
            </w:pPr>
            <w:r w:rsidRPr="006B0929">
              <w:rPr>
                <w:rStyle w:val="fontstyle01"/>
                <w:rFonts w:ascii="Times New Roman" w:hAnsi="Times New Roman"/>
                <w:color w:val="auto"/>
                <w:lang w:val="pt-BR"/>
              </w:rPr>
              <w:t xml:space="preserve">- </w:t>
            </w:r>
            <w:r w:rsidR="002F6E8B" w:rsidRPr="006B0929">
              <w:rPr>
                <w:rStyle w:val="fontstyle01"/>
                <w:rFonts w:ascii="Times New Roman" w:hAnsi="Times New Roman"/>
                <w:color w:val="auto"/>
                <w:lang w:val="pt-BR"/>
              </w:rPr>
              <w:t>Nghị định số 106/2024/NĐ-CP của Chính phủ: Quy định chính sách hỗ trợ nâng cao hiệu quả chăn nuôi</w:t>
            </w:r>
          </w:p>
          <w:p w:rsidR="002F6E8B" w:rsidRPr="006B0929" w:rsidRDefault="002F6E8B" w:rsidP="002F6E8B">
            <w:pPr>
              <w:pStyle w:val="TableParagraph"/>
              <w:tabs>
                <w:tab w:val="left" w:pos="250"/>
              </w:tabs>
              <w:spacing w:before="0"/>
              <w:jc w:val="both"/>
              <w:rPr>
                <w:rStyle w:val="fontstyle01"/>
                <w:rFonts w:ascii="Times New Roman" w:hAnsi="Times New Roman"/>
                <w:color w:val="auto"/>
                <w:lang w:val="pt-BR"/>
              </w:rPr>
            </w:pPr>
            <w:r w:rsidRPr="006B0929">
              <w:rPr>
                <w:bCs/>
                <w:sz w:val="26"/>
                <w:szCs w:val="26"/>
                <w:lang w:val="pt-BR"/>
              </w:rPr>
              <w:t>- Nghị định số 131/2025/NĐ-CP ngày 12/6/2025 của Chính phủ; Nghị định số 136/2025/NĐ-CP ngày 12/6/2025 của Chính phủ;</w:t>
            </w:r>
          </w:p>
        </w:tc>
      </w:tr>
      <w:tr w:rsidR="006B0929" w:rsidRPr="006B0929" w:rsidTr="00E80643">
        <w:trPr>
          <w:trHeight w:val="332"/>
        </w:trPr>
        <w:tc>
          <w:tcPr>
            <w:tcW w:w="860" w:type="dxa"/>
            <w:vAlign w:val="center"/>
          </w:tcPr>
          <w:p w:rsidR="002F6E8B" w:rsidRPr="006B0929" w:rsidRDefault="002F6E8B" w:rsidP="002F6E8B">
            <w:pPr>
              <w:pStyle w:val="ListParagraph"/>
              <w:numPr>
                <w:ilvl w:val="0"/>
                <w:numId w:val="12"/>
              </w:numPr>
              <w:jc w:val="center"/>
              <w:rPr>
                <w:sz w:val="26"/>
                <w:szCs w:val="26"/>
              </w:rPr>
            </w:pPr>
            <w:r w:rsidRPr="006B0929">
              <w:rPr>
                <w:sz w:val="26"/>
                <w:szCs w:val="26"/>
              </w:rPr>
              <w:t>22</w:t>
            </w:r>
          </w:p>
        </w:tc>
        <w:tc>
          <w:tcPr>
            <w:tcW w:w="2968" w:type="dxa"/>
            <w:shd w:val="clear" w:color="auto" w:fill="auto"/>
            <w:vAlign w:val="center"/>
          </w:tcPr>
          <w:p w:rsidR="002F6E8B" w:rsidRPr="006B0929" w:rsidRDefault="002F6E8B" w:rsidP="002F6E8B">
            <w:pPr>
              <w:jc w:val="both"/>
              <w:rPr>
                <w:sz w:val="26"/>
                <w:szCs w:val="26"/>
              </w:rPr>
            </w:pPr>
            <w:r w:rsidRPr="006B0929">
              <w:rPr>
                <w:bCs/>
                <w:sz w:val="26"/>
                <w:szCs w:val="26"/>
              </w:rPr>
              <w:t>Thủ tục đăng ký kê khai số lượng chăn nuôi tập trung và nuôi trồng thủy sản ban đầu</w:t>
            </w:r>
          </w:p>
        </w:tc>
        <w:tc>
          <w:tcPr>
            <w:tcW w:w="1559" w:type="dxa"/>
            <w:shd w:val="clear" w:color="auto" w:fill="auto"/>
            <w:vAlign w:val="center"/>
          </w:tcPr>
          <w:p w:rsidR="002F6E8B" w:rsidRPr="006B0929" w:rsidRDefault="002F6E8B" w:rsidP="002F6E8B">
            <w:pPr>
              <w:shd w:val="clear" w:color="auto" w:fill="FFFFFF"/>
              <w:jc w:val="center"/>
              <w:rPr>
                <w:sz w:val="26"/>
                <w:szCs w:val="26"/>
              </w:rPr>
            </w:pPr>
            <w:r w:rsidRPr="006B0929">
              <w:rPr>
                <w:sz w:val="26"/>
                <w:szCs w:val="26"/>
              </w:rPr>
              <w:t>2.002163</w:t>
            </w:r>
          </w:p>
        </w:tc>
        <w:tc>
          <w:tcPr>
            <w:tcW w:w="1134" w:type="dxa"/>
            <w:shd w:val="clear" w:color="auto" w:fill="auto"/>
            <w:vAlign w:val="center"/>
          </w:tcPr>
          <w:p w:rsidR="002F6E8B" w:rsidRPr="006B0929" w:rsidRDefault="002F6E8B" w:rsidP="002F6E8B">
            <w:pPr>
              <w:jc w:val="center"/>
              <w:rPr>
                <w:sz w:val="26"/>
                <w:szCs w:val="26"/>
              </w:rPr>
            </w:pPr>
            <w:r w:rsidRPr="006B0929">
              <w:rPr>
                <w:sz w:val="26"/>
                <w:szCs w:val="26"/>
              </w:rPr>
              <w:t>Phòng, chống thiên tai</w:t>
            </w:r>
          </w:p>
        </w:tc>
        <w:tc>
          <w:tcPr>
            <w:tcW w:w="1134" w:type="dxa"/>
            <w:shd w:val="clear" w:color="auto" w:fill="auto"/>
            <w:vAlign w:val="center"/>
          </w:tcPr>
          <w:p w:rsidR="002F6E8B" w:rsidRPr="006B0929" w:rsidRDefault="002F6E8B" w:rsidP="002F6E8B">
            <w:pPr>
              <w:jc w:val="both"/>
              <w:rPr>
                <w:sz w:val="26"/>
                <w:szCs w:val="26"/>
              </w:rPr>
            </w:pPr>
            <w:r w:rsidRPr="006B0929">
              <w:rPr>
                <w:sz w:val="26"/>
                <w:szCs w:val="26"/>
                <w:bdr w:val="none" w:sz="0" w:space="0" w:color="auto" w:frame="1"/>
              </w:rPr>
              <w:t xml:space="preserve">07 ngày làm việc kể từ ngày nhận được hồ </w:t>
            </w:r>
            <w:r w:rsidRPr="006B0929">
              <w:rPr>
                <w:sz w:val="26"/>
                <w:szCs w:val="26"/>
                <w:bdr w:val="none" w:sz="0" w:space="0" w:color="auto" w:frame="1"/>
              </w:rPr>
              <w:lastRenderedPageBreak/>
              <w:t>sơ hợp lệ.</w:t>
            </w:r>
          </w:p>
        </w:tc>
        <w:tc>
          <w:tcPr>
            <w:tcW w:w="1984" w:type="dxa"/>
          </w:tcPr>
          <w:p w:rsidR="002F6E8B" w:rsidRPr="006B0929" w:rsidRDefault="002F6E8B" w:rsidP="002F6E8B">
            <w:pPr>
              <w:jc w:val="both"/>
              <w:rPr>
                <w:bCs/>
                <w:sz w:val="26"/>
                <w:szCs w:val="26"/>
              </w:rPr>
            </w:pPr>
            <w:r w:rsidRPr="006B0929">
              <w:rPr>
                <w:bCs/>
                <w:sz w:val="26"/>
                <w:szCs w:val="26"/>
              </w:rPr>
              <w:lastRenderedPageBreak/>
              <w:t xml:space="preserve">- Cơ quan thực hiện TTHC: </w:t>
            </w:r>
            <w:r w:rsidRPr="006B0929">
              <w:rPr>
                <w:sz w:val="26"/>
                <w:szCs w:val="26"/>
                <w:shd w:val="clear" w:color="auto" w:fill="FFFFFF"/>
              </w:rPr>
              <w:t>UBND cấp xã</w:t>
            </w:r>
          </w:p>
          <w:p w:rsidR="002F6E8B" w:rsidRPr="006B0929" w:rsidRDefault="002F6E8B" w:rsidP="002F6E8B">
            <w:pPr>
              <w:jc w:val="both"/>
              <w:rPr>
                <w:bCs/>
                <w:sz w:val="26"/>
                <w:szCs w:val="26"/>
              </w:rPr>
            </w:pPr>
            <w:r w:rsidRPr="006B0929">
              <w:rPr>
                <w:bCs/>
                <w:sz w:val="26"/>
                <w:szCs w:val="26"/>
              </w:rPr>
              <w:t xml:space="preserve">- Cơ quan có thẩm quyền </w:t>
            </w:r>
            <w:r w:rsidRPr="006B0929">
              <w:rPr>
                <w:bCs/>
                <w:sz w:val="26"/>
                <w:szCs w:val="26"/>
              </w:rPr>
              <w:lastRenderedPageBreak/>
              <w:t xml:space="preserve">quyết định: </w:t>
            </w:r>
            <w:r w:rsidRPr="006B0929">
              <w:rPr>
                <w:sz w:val="26"/>
                <w:szCs w:val="26"/>
                <w:shd w:val="clear" w:color="auto" w:fill="FFFFFF"/>
              </w:rPr>
              <w:t>UBND cấp xã</w:t>
            </w:r>
          </w:p>
          <w:p w:rsidR="002F6E8B" w:rsidRPr="006B0929" w:rsidRDefault="002F6E8B" w:rsidP="002F6E8B">
            <w:pPr>
              <w:jc w:val="both"/>
              <w:rPr>
                <w:rStyle w:val="fontstyle01"/>
                <w:rFonts w:ascii="Times New Roman" w:hAnsi="Times New Roman"/>
                <w:color w:val="auto"/>
                <w:lang w:val="pt-BR"/>
              </w:rPr>
            </w:pPr>
            <w:r w:rsidRPr="006B0929">
              <w:rPr>
                <w:bCs/>
                <w:sz w:val="26"/>
                <w:szCs w:val="26"/>
              </w:rPr>
              <w:t>- Địa điểm tiếp nhận hồ sơ: Bất kỳ Trung tâm Phục vụ hành chính công cấp xã trên địa bàn tỉnh Tây Ninh</w:t>
            </w:r>
          </w:p>
        </w:tc>
        <w:tc>
          <w:tcPr>
            <w:tcW w:w="2977" w:type="dxa"/>
            <w:vAlign w:val="center"/>
          </w:tcPr>
          <w:p w:rsidR="002F6E8B" w:rsidRPr="006B0929" w:rsidRDefault="002F6E8B" w:rsidP="002F6E8B">
            <w:pPr>
              <w:jc w:val="center"/>
              <w:rPr>
                <w:bCs/>
                <w:sz w:val="26"/>
                <w:szCs w:val="26"/>
              </w:rPr>
            </w:pPr>
            <w:r w:rsidRPr="006B0929">
              <w:rPr>
                <w:sz w:val="26"/>
                <w:szCs w:val="26"/>
                <w:bdr w:val="none" w:sz="0" w:space="0" w:color="auto" w:frame="1"/>
              </w:rPr>
              <w:lastRenderedPageBreak/>
              <w:t>Không</w:t>
            </w:r>
          </w:p>
        </w:tc>
        <w:tc>
          <w:tcPr>
            <w:tcW w:w="992" w:type="dxa"/>
            <w:vAlign w:val="center"/>
          </w:tcPr>
          <w:p w:rsidR="002F6E8B" w:rsidRPr="006B0929" w:rsidRDefault="002F6E8B" w:rsidP="002F6E8B">
            <w:pPr>
              <w:jc w:val="center"/>
              <w:rPr>
                <w:bCs/>
                <w:sz w:val="26"/>
                <w:szCs w:val="26"/>
              </w:rPr>
            </w:pPr>
            <w:r w:rsidRPr="006B0929">
              <w:rPr>
                <w:sz w:val="26"/>
                <w:szCs w:val="26"/>
                <w:bdr w:val="none" w:sz="0" w:space="0" w:color="auto" w:frame="1"/>
              </w:rPr>
              <w:t>Một phần</w:t>
            </w:r>
          </w:p>
        </w:tc>
        <w:tc>
          <w:tcPr>
            <w:tcW w:w="2127" w:type="dxa"/>
            <w:shd w:val="clear" w:color="auto" w:fill="auto"/>
            <w:vAlign w:val="center"/>
          </w:tcPr>
          <w:p w:rsidR="002F6E8B" w:rsidRPr="006B0929" w:rsidRDefault="00835BE6" w:rsidP="002F6E8B">
            <w:pPr>
              <w:pStyle w:val="TableParagraph"/>
              <w:tabs>
                <w:tab w:val="left" w:pos="250"/>
              </w:tabs>
              <w:spacing w:before="0"/>
              <w:jc w:val="both"/>
              <w:rPr>
                <w:iCs/>
                <w:spacing w:val="-8"/>
                <w:sz w:val="26"/>
                <w:szCs w:val="26"/>
              </w:rPr>
            </w:pPr>
            <w:r w:rsidRPr="006B0929">
              <w:rPr>
                <w:iCs/>
                <w:spacing w:val="-8"/>
                <w:sz w:val="26"/>
                <w:szCs w:val="26"/>
              </w:rPr>
              <w:t xml:space="preserve">- </w:t>
            </w:r>
            <w:r w:rsidR="002F6E8B" w:rsidRPr="006B0929">
              <w:rPr>
                <w:iCs/>
                <w:spacing w:val="-8"/>
                <w:sz w:val="26"/>
                <w:szCs w:val="26"/>
              </w:rPr>
              <w:t xml:space="preserve">Nghị định số 02/2017/NĐ-CP của Chính phủ: Về cơ chế, chính sách hỗ trợ sản xuất nông nghiệp để </w:t>
            </w:r>
            <w:r w:rsidR="002F6E8B" w:rsidRPr="006B0929">
              <w:rPr>
                <w:iCs/>
                <w:spacing w:val="-8"/>
                <w:sz w:val="26"/>
                <w:szCs w:val="26"/>
              </w:rPr>
              <w:lastRenderedPageBreak/>
              <w:t>khôi phục sản xuất vùng bị thiệt hại do thiên tai, dịch bệnh</w:t>
            </w:r>
          </w:p>
          <w:p w:rsidR="002F6E8B" w:rsidRPr="006B0929" w:rsidRDefault="002F6E8B" w:rsidP="002F6E8B">
            <w:pPr>
              <w:pStyle w:val="TableParagraph"/>
              <w:tabs>
                <w:tab w:val="left" w:pos="250"/>
              </w:tabs>
              <w:spacing w:before="0"/>
              <w:jc w:val="both"/>
              <w:rPr>
                <w:sz w:val="26"/>
                <w:szCs w:val="26"/>
              </w:rPr>
            </w:pPr>
            <w:r w:rsidRPr="006B0929">
              <w:rPr>
                <w:bCs/>
                <w:sz w:val="26"/>
                <w:szCs w:val="26"/>
                <w:lang w:val="pt-BR"/>
              </w:rPr>
              <w:t>- Nghị định số 131/2025/NĐ-CP ngày 12/6/2025 của Chính phủ; Nghị định số 136/2025/NĐ-CP ngày 12/6/2025 của Chính phủ;</w:t>
            </w:r>
          </w:p>
        </w:tc>
      </w:tr>
      <w:tr w:rsidR="006B0929" w:rsidRPr="006B0929" w:rsidTr="00E80643">
        <w:trPr>
          <w:trHeight w:val="332"/>
        </w:trPr>
        <w:tc>
          <w:tcPr>
            <w:tcW w:w="860" w:type="dxa"/>
            <w:vAlign w:val="center"/>
          </w:tcPr>
          <w:p w:rsidR="002F6E8B" w:rsidRPr="006B0929" w:rsidRDefault="002F6E8B" w:rsidP="002F6E8B">
            <w:pPr>
              <w:pStyle w:val="ListParagraph"/>
              <w:numPr>
                <w:ilvl w:val="0"/>
                <w:numId w:val="12"/>
              </w:numPr>
              <w:jc w:val="center"/>
              <w:rPr>
                <w:sz w:val="26"/>
                <w:szCs w:val="26"/>
              </w:rPr>
            </w:pPr>
            <w:r w:rsidRPr="006B0929">
              <w:rPr>
                <w:sz w:val="26"/>
                <w:szCs w:val="26"/>
              </w:rPr>
              <w:lastRenderedPageBreak/>
              <w:t>23</w:t>
            </w:r>
          </w:p>
        </w:tc>
        <w:tc>
          <w:tcPr>
            <w:tcW w:w="2968" w:type="dxa"/>
            <w:shd w:val="clear" w:color="auto" w:fill="auto"/>
          </w:tcPr>
          <w:p w:rsidR="002F6E8B" w:rsidRPr="006B0929" w:rsidRDefault="002F6E8B" w:rsidP="002F6E8B">
            <w:pPr>
              <w:jc w:val="both"/>
              <w:rPr>
                <w:sz w:val="26"/>
                <w:szCs w:val="26"/>
              </w:rPr>
            </w:pPr>
            <w:r w:rsidRPr="006B0929">
              <w:rPr>
                <w:bCs/>
                <w:sz w:val="26"/>
                <w:szCs w:val="26"/>
              </w:rPr>
              <w:t>Thủ tục hỗ trợ khôi phục sản xuất vùng bị thiệt hại do dịch bệnh</w:t>
            </w:r>
          </w:p>
        </w:tc>
        <w:tc>
          <w:tcPr>
            <w:tcW w:w="1559" w:type="dxa"/>
            <w:shd w:val="clear" w:color="auto" w:fill="auto"/>
            <w:vAlign w:val="center"/>
          </w:tcPr>
          <w:p w:rsidR="002F6E8B" w:rsidRPr="006B0929" w:rsidRDefault="002F6E8B" w:rsidP="002F6E8B">
            <w:pPr>
              <w:shd w:val="clear" w:color="auto" w:fill="FFFFFF"/>
              <w:jc w:val="center"/>
              <w:rPr>
                <w:sz w:val="26"/>
                <w:szCs w:val="26"/>
              </w:rPr>
            </w:pPr>
            <w:r w:rsidRPr="006B0929">
              <w:rPr>
                <w:sz w:val="26"/>
                <w:szCs w:val="26"/>
              </w:rPr>
              <w:t>2.002162</w:t>
            </w:r>
          </w:p>
        </w:tc>
        <w:tc>
          <w:tcPr>
            <w:tcW w:w="1134" w:type="dxa"/>
            <w:shd w:val="clear" w:color="auto" w:fill="auto"/>
            <w:vAlign w:val="center"/>
          </w:tcPr>
          <w:p w:rsidR="002F6E8B" w:rsidRPr="006B0929" w:rsidRDefault="002F6E8B" w:rsidP="002F6E8B">
            <w:pPr>
              <w:jc w:val="center"/>
              <w:rPr>
                <w:sz w:val="26"/>
                <w:szCs w:val="26"/>
              </w:rPr>
            </w:pPr>
            <w:r w:rsidRPr="006B0929">
              <w:rPr>
                <w:sz w:val="26"/>
                <w:szCs w:val="26"/>
              </w:rPr>
              <w:t>Phòng, chống thiên tai</w:t>
            </w:r>
          </w:p>
        </w:tc>
        <w:tc>
          <w:tcPr>
            <w:tcW w:w="1134" w:type="dxa"/>
            <w:shd w:val="clear" w:color="auto" w:fill="auto"/>
            <w:vAlign w:val="center"/>
          </w:tcPr>
          <w:p w:rsidR="002F6E8B" w:rsidRPr="006B0929" w:rsidRDefault="002F6E8B" w:rsidP="002F6E8B">
            <w:pPr>
              <w:jc w:val="both"/>
              <w:rPr>
                <w:sz w:val="26"/>
                <w:szCs w:val="26"/>
              </w:rPr>
            </w:pPr>
            <w:r w:rsidRPr="006B0929">
              <w:rPr>
                <w:sz w:val="26"/>
                <w:szCs w:val="26"/>
                <w:bdr w:val="none" w:sz="0" w:space="0" w:color="auto" w:frame="1"/>
              </w:rPr>
              <w:t>15 ngày làm việc kể từ ngày nhận được hồ sơ hợp lệ.</w:t>
            </w:r>
          </w:p>
        </w:tc>
        <w:tc>
          <w:tcPr>
            <w:tcW w:w="1984" w:type="dxa"/>
          </w:tcPr>
          <w:p w:rsidR="002F6E8B" w:rsidRPr="006B0929" w:rsidRDefault="002F6E8B" w:rsidP="002F6E8B">
            <w:pPr>
              <w:jc w:val="both"/>
              <w:rPr>
                <w:bCs/>
                <w:sz w:val="26"/>
                <w:szCs w:val="26"/>
              </w:rPr>
            </w:pPr>
            <w:r w:rsidRPr="006B0929">
              <w:rPr>
                <w:bCs/>
                <w:sz w:val="26"/>
                <w:szCs w:val="26"/>
              </w:rPr>
              <w:t xml:space="preserve">- Cơ quan thực hiện TTHC: </w:t>
            </w:r>
            <w:r w:rsidRPr="006B0929">
              <w:rPr>
                <w:sz w:val="26"/>
                <w:szCs w:val="26"/>
                <w:shd w:val="clear" w:color="auto" w:fill="FFFFFF"/>
              </w:rPr>
              <w:t>UBND cấp xã</w:t>
            </w:r>
          </w:p>
          <w:p w:rsidR="002F6E8B" w:rsidRPr="006B0929" w:rsidRDefault="002F6E8B" w:rsidP="002F6E8B">
            <w:pPr>
              <w:jc w:val="both"/>
              <w:rPr>
                <w:bCs/>
                <w:sz w:val="26"/>
                <w:szCs w:val="26"/>
              </w:rPr>
            </w:pPr>
            <w:r w:rsidRPr="006B0929">
              <w:rPr>
                <w:bCs/>
                <w:sz w:val="26"/>
                <w:szCs w:val="26"/>
              </w:rPr>
              <w:t xml:space="preserve">- Cơ quan có thẩm quyền quyết định: </w:t>
            </w:r>
            <w:r w:rsidRPr="006B0929">
              <w:rPr>
                <w:sz w:val="26"/>
                <w:szCs w:val="26"/>
                <w:shd w:val="clear" w:color="auto" w:fill="FFFFFF"/>
              </w:rPr>
              <w:t>UBND cấp xã</w:t>
            </w:r>
          </w:p>
          <w:p w:rsidR="002F6E8B" w:rsidRPr="006B0929" w:rsidRDefault="002F6E8B" w:rsidP="002F6E8B">
            <w:pPr>
              <w:jc w:val="both"/>
              <w:rPr>
                <w:bCs/>
                <w:sz w:val="26"/>
                <w:szCs w:val="26"/>
              </w:rPr>
            </w:pPr>
            <w:r w:rsidRPr="006B0929">
              <w:rPr>
                <w:bCs/>
                <w:sz w:val="26"/>
                <w:szCs w:val="26"/>
              </w:rPr>
              <w:t>- Địa điểm tiếp nhận hồ sơ: Bất kỳ Trung tâm Phục vụ hành chính công cấp xã trên địa bàn tỉnh Tây Ninh</w:t>
            </w:r>
          </w:p>
          <w:p w:rsidR="002F6E8B" w:rsidRPr="006B0929" w:rsidRDefault="002F6E8B" w:rsidP="002F6E8B">
            <w:pPr>
              <w:jc w:val="both"/>
              <w:rPr>
                <w:rStyle w:val="fontstyle01"/>
                <w:rFonts w:ascii="Times New Roman" w:hAnsi="Times New Roman"/>
                <w:color w:val="auto"/>
                <w:lang w:val="pt-BR"/>
              </w:rPr>
            </w:pPr>
          </w:p>
        </w:tc>
        <w:tc>
          <w:tcPr>
            <w:tcW w:w="2977" w:type="dxa"/>
            <w:vAlign w:val="center"/>
          </w:tcPr>
          <w:p w:rsidR="002F6E8B" w:rsidRPr="006B0929" w:rsidRDefault="002F6E8B" w:rsidP="002F6E8B">
            <w:pPr>
              <w:jc w:val="center"/>
              <w:rPr>
                <w:bCs/>
                <w:sz w:val="26"/>
                <w:szCs w:val="26"/>
              </w:rPr>
            </w:pPr>
            <w:r w:rsidRPr="006B0929">
              <w:rPr>
                <w:sz w:val="26"/>
                <w:szCs w:val="26"/>
                <w:bdr w:val="none" w:sz="0" w:space="0" w:color="auto" w:frame="1"/>
              </w:rPr>
              <w:t>Không</w:t>
            </w:r>
          </w:p>
        </w:tc>
        <w:tc>
          <w:tcPr>
            <w:tcW w:w="992" w:type="dxa"/>
            <w:vAlign w:val="center"/>
          </w:tcPr>
          <w:p w:rsidR="002F6E8B" w:rsidRPr="006B0929" w:rsidRDefault="002F6E8B" w:rsidP="002F6E8B">
            <w:pPr>
              <w:jc w:val="center"/>
              <w:rPr>
                <w:bCs/>
                <w:sz w:val="26"/>
                <w:szCs w:val="26"/>
              </w:rPr>
            </w:pPr>
            <w:r w:rsidRPr="006B0929">
              <w:rPr>
                <w:sz w:val="26"/>
                <w:szCs w:val="26"/>
                <w:bdr w:val="none" w:sz="0" w:space="0" w:color="auto" w:frame="1"/>
              </w:rPr>
              <w:t>Một phần</w:t>
            </w:r>
          </w:p>
        </w:tc>
        <w:tc>
          <w:tcPr>
            <w:tcW w:w="2127" w:type="dxa"/>
            <w:shd w:val="clear" w:color="auto" w:fill="auto"/>
            <w:vAlign w:val="center"/>
          </w:tcPr>
          <w:p w:rsidR="002F6E8B" w:rsidRPr="006B0929" w:rsidRDefault="00835BE6" w:rsidP="002F6E8B">
            <w:pPr>
              <w:pStyle w:val="TableParagraph"/>
              <w:tabs>
                <w:tab w:val="left" w:pos="250"/>
              </w:tabs>
              <w:spacing w:before="0"/>
              <w:jc w:val="both"/>
              <w:rPr>
                <w:iCs/>
                <w:spacing w:val="-8"/>
                <w:sz w:val="26"/>
                <w:szCs w:val="26"/>
              </w:rPr>
            </w:pPr>
            <w:r w:rsidRPr="006B0929">
              <w:rPr>
                <w:iCs/>
                <w:spacing w:val="-8"/>
                <w:sz w:val="26"/>
                <w:szCs w:val="26"/>
              </w:rPr>
              <w:t xml:space="preserve">- </w:t>
            </w:r>
            <w:r w:rsidR="002F6E8B" w:rsidRPr="006B0929">
              <w:rPr>
                <w:iCs/>
                <w:spacing w:val="-8"/>
                <w:sz w:val="26"/>
                <w:szCs w:val="26"/>
              </w:rPr>
              <w:t>Nghị định số 02/2017/NĐ-CP của Chính phủ: Về cơ chế, chính sách hỗ trợ sản xuất nông nghiệp để khôi phục sản xuất vùng bị thiệt hại do thiên tai, dịch bệnh</w:t>
            </w:r>
          </w:p>
          <w:p w:rsidR="002F6E8B" w:rsidRPr="006B0929" w:rsidRDefault="002F6E8B" w:rsidP="002F6E8B">
            <w:pPr>
              <w:pStyle w:val="TableParagraph"/>
              <w:tabs>
                <w:tab w:val="left" w:pos="250"/>
              </w:tabs>
              <w:spacing w:before="0"/>
              <w:jc w:val="both"/>
              <w:rPr>
                <w:sz w:val="26"/>
                <w:szCs w:val="26"/>
              </w:rPr>
            </w:pPr>
            <w:r w:rsidRPr="006B0929">
              <w:rPr>
                <w:bCs/>
                <w:sz w:val="26"/>
                <w:szCs w:val="26"/>
                <w:lang w:val="pt-BR"/>
              </w:rPr>
              <w:t xml:space="preserve">- Nghị định số 131/2025/NĐ-CP ngày 12/6/2025 của Chính phủ; Nghị định số 136/2025/NĐ-CP ngày 12/6/2025 </w:t>
            </w:r>
            <w:r w:rsidRPr="006B0929">
              <w:rPr>
                <w:bCs/>
                <w:sz w:val="26"/>
                <w:szCs w:val="26"/>
                <w:lang w:val="pt-BR"/>
              </w:rPr>
              <w:lastRenderedPageBreak/>
              <w:t>của Chính phủ;</w:t>
            </w:r>
          </w:p>
        </w:tc>
      </w:tr>
      <w:tr w:rsidR="006B0929" w:rsidRPr="006B0929" w:rsidTr="00E80643">
        <w:trPr>
          <w:trHeight w:val="332"/>
        </w:trPr>
        <w:tc>
          <w:tcPr>
            <w:tcW w:w="860" w:type="dxa"/>
            <w:vAlign w:val="center"/>
          </w:tcPr>
          <w:p w:rsidR="002F6E8B" w:rsidRPr="006B0929" w:rsidRDefault="002F6E8B" w:rsidP="002F6E8B">
            <w:pPr>
              <w:pStyle w:val="ListParagraph"/>
              <w:numPr>
                <w:ilvl w:val="0"/>
                <w:numId w:val="12"/>
              </w:numPr>
              <w:jc w:val="center"/>
              <w:rPr>
                <w:sz w:val="26"/>
                <w:szCs w:val="26"/>
              </w:rPr>
            </w:pPr>
            <w:r w:rsidRPr="006B0929">
              <w:rPr>
                <w:sz w:val="26"/>
                <w:szCs w:val="26"/>
              </w:rPr>
              <w:lastRenderedPageBreak/>
              <w:t>24</w:t>
            </w:r>
          </w:p>
        </w:tc>
        <w:tc>
          <w:tcPr>
            <w:tcW w:w="2968" w:type="dxa"/>
            <w:shd w:val="clear" w:color="auto" w:fill="auto"/>
            <w:vAlign w:val="center"/>
          </w:tcPr>
          <w:p w:rsidR="002F6E8B" w:rsidRPr="006B0929" w:rsidRDefault="002F6E8B" w:rsidP="002F6E8B">
            <w:pPr>
              <w:jc w:val="both"/>
              <w:rPr>
                <w:rStyle w:val="fontstyle01"/>
                <w:rFonts w:ascii="Times New Roman" w:hAnsi="Times New Roman"/>
                <w:color w:val="auto"/>
              </w:rPr>
            </w:pPr>
            <w:r w:rsidRPr="006B0929">
              <w:rPr>
                <w:rStyle w:val="fontstyle01"/>
                <w:rFonts w:ascii="Times New Roman" w:hAnsi="Times New Roman"/>
                <w:color w:val="auto"/>
              </w:rPr>
              <w:t>Chuyển đổi cơ cấu cây</w:t>
            </w:r>
            <w:r w:rsidRPr="006B0929">
              <w:rPr>
                <w:sz w:val="26"/>
                <w:szCs w:val="26"/>
              </w:rPr>
              <w:br/>
            </w:r>
            <w:r w:rsidRPr="006B0929">
              <w:rPr>
                <w:rStyle w:val="fontstyle01"/>
                <w:rFonts w:ascii="Times New Roman" w:hAnsi="Times New Roman"/>
                <w:color w:val="auto"/>
              </w:rPr>
              <w:t>trồng, vật nuôi trên đất</w:t>
            </w:r>
            <w:r w:rsidRPr="006B0929">
              <w:rPr>
                <w:sz w:val="26"/>
                <w:szCs w:val="26"/>
              </w:rPr>
              <w:br/>
            </w:r>
            <w:r w:rsidRPr="006B0929">
              <w:rPr>
                <w:rStyle w:val="fontstyle01"/>
                <w:rFonts w:ascii="Times New Roman" w:hAnsi="Times New Roman"/>
                <w:color w:val="auto"/>
              </w:rPr>
              <w:t>trồng lúa</w:t>
            </w:r>
          </w:p>
        </w:tc>
        <w:tc>
          <w:tcPr>
            <w:tcW w:w="1559" w:type="dxa"/>
            <w:shd w:val="clear" w:color="auto" w:fill="auto"/>
            <w:vAlign w:val="center"/>
          </w:tcPr>
          <w:p w:rsidR="002F6E8B" w:rsidRPr="006B0929" w:rsidRDefault="002F6E8B" w:rsidP="002F6E8B">
            <w:pPr>
              <w:jc w:val="center"/>
              <w:rPr>
                <w:sz w:val="26"/>
                <w:szCs w:val="26"/>
              </w:rPr>
            </w:pPr>
            <w:r w:rsidRPr="006B0929">
              <w:rPr>
                <w:rStyle w:val="fontstyle01"/>
                <w:rFonts w:ascii="Times New Roman" w:hAnsi="Times New Roman"/>
                <w:color w:val="auto"/>
              </w:rPr>
              <w:t>1.008004</w:t>
            </w:r>
          </w:p>
          <w:p w:rsidR="002F6E8B" w:rsidRPr="006B0929" w:rsidRDefault="002F6E8B" w:rsidP="002F6E8B">
            <w:pPr>
              <w:shd w:val="clear" w:color="auto" w:fill="FFFFFF"/>
              <w:jc w:val="center"/>
              <w:rPr>
                <w:sz w:val="26"/>
                <w:szCs w:val="26"/>
                <w:shd w:val="clear" w:color="auto" w:fill="FFFFFF"/>
              </w:rPr>
            </w:pPr>
          </w:p>
        </w:tc>
        <w:tc>
          <w:tcPr>
            <w:tcW w:w="1134" w:type="dxa"/>
            <w:shd w:val="clear" w:color="auto" w:fill="auto"/>
            <w:vAlign w:val="center"/>
          </w:tcPr>
          <w:p w:rsidR="002F6E8B" w:rsidRPr="006B0929" w:rsidRDefault="002F6E8B" w:rsidP="002F6E8B">
            <w:pPr>
              <w:jc w:val="center"/>
              <w:rPr>
                <w:sz w:val="26"/>
                <w:szCs w:val="26"/>
              </w:rPr>
            </w:pPr>
            <w:r w:rsidRPr="006B0929">
              <w:rPr>
                <w:sz w:val="26"/>
                <w:szCs w:val="26"/>
              </w:rPr>
              <w:t>Trồng trọt</w:t>
            </w:r>
          </w:p>
        </w:tc>
        <w:tc>
          <w:tcPr>
            <w:tcW w:w="1134" w:type="dxa"/>
            <w:shd w:val="clear" w:color="auto" w:fill="auto"/>
            <w:vAlign w:val="center"/>
          </w:tcPr>
          <w:p w:rsidR="002F6E8B" w:rsidRPr="006B0929" w:rsidRDefault="002F6E8B" w:rsidP="002F6E8B">
            <w:pPr>
              <w:jc w:val="both"/>
              <w:rPr>
                <w:bCs/>
                <w:sz w:val="26"/>
                <w:szCs w:val="26"/>
              </w:rPr>
            </w:pPr>
            <w:r w:rsidRPr="006B0929">
              <w:rPr>
                <w:bCs/>
                <w:sz w:val="26"/>
                <w:szCs w:val="26"/>
              </w:rPr>
              <w:t>05 ngày làm việc</w:t>
            </w:r>
          </w:p>
        </w:tc>
        <w:tc>
          <w:tcPr>
            <w:tcW w:w="1984" w:type="dxa"/>
          </w:tcPr>
          <w:p w:rsidR="002F6E8B" w:rsidRPr="006B0929" w:rsidRDefault="002F6E8B" w:rsidP="002F6E8B">
            <w:pPr>
              <w:jc w:val="both"/>
              <w:rPr>
                <w:bCs/>
                <w:sz w:val="26"/>
                <w:szCs w:val="26"/>
              </w:rPr>
            </w:pPr>
            <w:r w:rsidRPr="006B0929">
              <w:rPr>
                <w:bCs/>
                <w:sz w:val="26"/>
                <w:szCs w:val="26"/>
              </w:rPr>
              <w:t xml:space="preserve">- Cơ quan thực hiện TTHC: </w:t>
            </w:r>
            <w:r w:rsidRPr="006B0929">
              <w:rPr>
                <w:sz w:val="26"/>
                <w:szCs w:val="26"/>
                <w:shd w:val="clear" w:color="auto" w:fill="FFFFFF"/>
              </w:rPr>
              <w:t>UBND cấp xã</w:t>
            </w:r>
          </w:p>
          <w:p w:rsidR="002F6E8B" w:rsidRPr="006B0929" w:rsidRDefault="002F6E8B" w:rsidP="002F6E8B">
            <w:pPr>
              <w:jc w:val="both"/>
              <w:rPr>
                <w:bCs/>
                <w:sz w:val="26"/>
                <w:szCs w:val="26"/>
              </w:rPr>
            </w:pPr>
            <w:r w:rsidRPr="006B0929">
              <w:rPr>
                <w:bCs/>
                <w:sz w:val="26"/>
                <w:szCs w:val="26"/>
              </w:rPr>
              <w:t xml:space="preserve">- Cơ quan có thẩm quyền quyết định: </w:t>
            </w:r>
            <w:r w:rsidRPr="006B0929">
              <w:rPr>
                <w:sz w:val="26"/>
                <w:szCs w:val="26"/>
                <w:shd w:val="clear" w:color="auto" w:fill="FFFFFF"/>
              </w:rPr>
              <w:t>UBND cấp xã</w:t>
            </w:r>
          </w:p>
          <w:p w:rsidR="002F6E8B" w:rsidRPr="006B0929" w:rsidRDefault="002F6E8B" w:rsidP="002F6E8B">
            <w:pPr>
              <w:jc w:val="both"/>
              <w:rPr>
                <w:rStyle w:val="fontstyle01"/>
                <w:rFonts w:ascii="Times New Roman" w:hAnsi="Times New Roman"/>
                <w:color w:val="auto"/>
                <w:lang w:val="pt-BR"/>
              </w:rPr>
            </w:pPr>
            <w:r w:rsidRPr="006B0929">
              <w:rPr>
                <w:bCs/>
                <w:sz w:val="26"/>
                <w:szCs w:val="26"/>
              </w:rPr>
              <w:t>- Địa điểm tiếp nhận hồ sơ: Bất kỳ Trung tâm Phục vụ hành chính công cấp xã trên địa bàn tỉnh Tây Ninh</w:t>
            </w:r>
          </w:p>
        </w:tc>
        <w:tc>
          <w:tcPr>
            <w:tcW w:w="2977" w:type="dxa"/>
            <w:vAlign w:val="center"/>
          </w:tcPr>
          <w:p w:rsidR="002F6E8B" w:rsidRPr="006B0929" w:rsidRDefault="002F6E8B" w:rsidP="002F6E8B">
            <w:pPr>
              <w:jc w:val="center"/>
              <w:rPr>
                <w:bCs/>
                <w:sz w:val="26"/>
                <w:szCs w:val="26"/>
              </w:rPr>
            </w:pPr>
            <w:r w:rsidRPr="006B0929">
              <w:rPr>
                <w:bCs/>
                <w:sz w:val="26"/>
                <w:szCs w:val="26"/>
              </w:rPr>
              <w:t>Không</w:t>
            </w:r>
          </w:p>
        </w:tc>
        <w:tc>
          <w:tcPr>
            <w:tcW w:w="992" w:type="dxa"/>
            <w:vAlign w:val="center"/>
          </w:tcPr>
          <w:p w:rsidR="002F6E8B" w:rsidRPr="006B0929" w:rsidRDefault="002F6E8B" w:rsidP="002F6E8B">
            <w:pPr>
              <w:jc w:val="center"/>
              <w:rPr>
                <w:bCs/>
                <w:sz w:val="26"/>
                <w:szCs w:val="26"/>
              </w:rPr>
            </w:pPr>
            <w:r w:rsidRPr="006B0929">
              <w:rPr>
                <w:bCs/>
                <w:sz w:val="26"/>
                <w:szCs w:val="26"/>
              </w:rPr>
              <w:t>Một phần</w:t>
            </w:r>
          </w:p>
        </w:tc>
        <w:tc>
          <w:tcPr>
            <w:tcW w:w="2127" w:type="dxa"/>
            <w:shd w:val="clear" w:color="auto" w:fill="auto"/>
            <w:vAlign w:val="center"/>
          </w:tcPr>
          <w:p w:rsidR="002F6E8B" w:rsidRPr="006B0929" w:rsidRDefault="002F6E8B" w:rsidP="002F6E8B">
            <w:pPr>
              <w:jc w:val="both"/>
              <w:rPr>
                <w:bCs/>
                <w:sz w:val="26"/>
                <w:szCs w:val="26"/>
              </w:rPr>
            </w:pPr>
            <w:r w:rsidRPr="006B0929">
              <w:rPr>
                <w:bCs/>
                <w:sz w:val="26"/>
                <w:szCs w:val="26"/>
              </w:rPr>
              <w:t>- Luật trồng trọt năm 2018;</w:t>
            </w:r>
          </w:p>
          <w:p w:rsidR="002F6E8B" w:rsidRPr="006B0929" w:rsidRDefault="002F6E8B" w:rsidP="002F6E8B">
            <w:pPr>
              <w:jc w:val="both"/>
              <w:rPr>
                <w:bCs/>
                <w:sz w:val="26"/>
                <w:szCs w:val="26"/>
              </w:rPr>
            </w:pPr>
            <w:r w:rsidRPr="006B0929">
              <w:rPr>
                <w:bCs/>
                <w:sz w:val="26"/>
                <w:szCs w:val="26"/>
              </w:rPr>
              <w:t>- Nghị định số 94/NĐ-CP ngày 13/12/2019 của Chính phủ về việc Quy định chi tiết một số điều của Luật Trồng trọt về giống cây trồng và canh tác;</w:t>
            </w:r>
          </w:p>
          <w:p w:rsidR="002F6E8B" w:rsidRPr="006B0929" w:rsidRDefault="002F6E8B" w:rsidP="002F6E8B">
            <w:pPr>
              <w:pStyle w:val="TableParagraph"/>
              <w:tabs>
                <w:tab w:val="left" w:pos="250"/>
              </w:tabs>
              <w:spacing w:before="0"/>
              <w:jc w:val="both"/>
              <w:rPr>
                <w:bCs/>
                <w:iCs/>
                <w:sz w:val="26"/>
                <w:szCs w:val="26"/>
              </w:rPr>
            </w:pPr>
            <w:r w:rsidRPr="006B0929">
              <w:rPr>
                <w:bCs/>
                <w:sz w:val="26"/>
                <w:szCs w:val="26"/>
              </w:rPr>
              <w:t xml:space="preserve">- </w:t>
            </w:r>
            <w:r w:rsidRPr="006B0929">
              <w:rPr>
                <w:bCs/>
                <w:iCs/>
                <w:sz w:val="26"/>
                <w:szCs w:val="26"/>
              </w:rPr>
              <w:t>Điều 8 Nghị định số 112/2024/NĐ-CP ngày 11/9/2024 của Chính phủ Quy định chi tiết về đất trồng lúa.</w:t>
            </w:r>
          </w:p>
          <w:p w:rsidR="002F6E8B" w:rsidRPr="006B0929" w:rsidRDefault="002F6E8B" w:rsidP="002F6E8B">
            <w:pPr>
              <w:pStyle w:val="TableParagraph"/>
              <w:tabs>
                <w:tab w:val="left" w:pos="250"/>
              </w:tabs>
              <w:spacing w:before="0"/>
              <w:jc w:val="both"/>
              <w:rPr>
                <w:rStyle w:val="fontstyle01"/>
                <w:rFonts w:ascii="Times New Roman" w:hAnsi="Times New Roman"/>
                <w:color w:val="auto"/>
                <w:lang w:val="pt-BR"/>
              </w:rPr>
            </w:pPr>
            <w:r w:rsidRPr="006B0929">
              <w:rPr>
                <w:bCs/>
                <w:sz w:val="26"/>
                <w:szCs w:val="26"/>
                <w:lang w:val="pt-BR"/>
              </w:rPr>
              <w:t>- Nghị định số 131/2025/NĐ-CP ngày 12/6/2025 của Chính phủ; Nghị định số 136/2025/NĐ-CP ngày 12/6/2025 của Chính phủ;</w:t>
            </w:r>
          </w:p>
        </w:tc>
      </w:tr>
      <w:tr w:rsidR="006B0929" w:rsidRPr="006B0929" w:rsidTr="00E80643">
        <w:trPr>
          <w:trHeight w:val="332"/>
        </w:trPr>
        <w:tc>
          <w:tcPr>
            <w:tcW w:w="860" w:type="dxa"/>
            <w:vAlign w:val="center"/>
          </w:tcPr>
          <w:p w:rsidR="002F6E8B" w:rsidRPr="006B0929" w:rsidRDefault="002F6E8B" w:rsidP="002F6E8B">
            <w:pPr>
              <w:pStyle w:val="ListParagraph"/>
              <w:numPr>
                <w:ilvl w:val="0"/>
                <w:numId w:val="12"/>
              </w:numPr>
              <w:jc w:val="center"/>
              <w:rPr>
                <w:sz w:val="26"/>
                <w:szCs w:val="26"/>
              </w:rPr>
            </w:pPr>
            <w:r w:rsidRPr="006B0929">
              <w:rPr>
                <w:sz w:val="26"/>
                <w:szCs w:val="26"/>
              </w:rPr>
              <w:lastRenderedPageBreak/>
              <w:t>25</w:t>
            </w:r>
          </w:p>
        </w:tc>
        <w:tc>
          <w:tcPr>
            <w:tcW w:w="2968" w:type="dxa"/>
            <w:shd w:val="clear" w:color="auto" w:fill="auto"/>
            <w:vAlign w:val="center"/>
          </w:tcPr>
          <w:p w:rsidR="002F6E8B" w:rsidRPr="006B0929" w:rsidRDefault="002F6E8B" w:rsidP="002F6E8B">
            <w:pPr>
              <w:jc w:val="both"/>
              <w:rPr>
                <w:sz w:val="26"/>
                <w:szCs w:val="26"/>
              </w:rPr>
            </w:pPr>
            <w:r w:rsidRPr="006B0929">
              <w:rPr>
                <w:rStyle w:val="fontstyle01"/>
                <w:rFonts w:ascii="Times New Roman" w:hAnsi="Times New Roman"/>
                <w:color w:val="auto"/>
              </w:rPr>
              <w:t>Thẩm định phương án sử</w:t>
            </w:r>
            <w:r w:rsidRPr="006B0929">
              <w:rPr>
                <w:sz w:val="26"/>
                <w:szCs w:val="26"/>
              </w:rPr>
              <w:br/>
            </w:r>
            <w:r w:rsidRPr="006B0929">
              <w:rPr>
                <w:rStyle w:val="fontstyle01"/>
                <w:rFonts w:ascii="Times New Roman" w:hAnsi="Times New Roman"/>
                <w:color w:val="auto"/>
              </w:rPr>
              <w:t>dụng tầng đất mặt đối với</w:t>
            </w:r>
            <w:r w:rsidRPr="006B0929">
              <w:rPr>
                <w:sz w:val="26"/>
                <w:szCs w:val="26"/>
              </w:rPr>
              <w:br/>
            </w:r>
            <w:r w:rsidRPr="006B0929">
              <w:rPr>
                <w:rStyle w:val="fontstyle01"/>
                <w:rFonts w:ascii="Times New Roman" w:hAnsi="Times New Roman"/>
                <w:color w:val="auto"/>
              </w:rPr>
              <w:t>công trình có diện tích</w:t>
            </w:r>
            <w:r w:rsidRPr="006B0929">
              <w:rPr>
                <w:sz w:val="26"/>
                <w:szCs w:val="26"/>
              </w:rPr>
              <w:t xml:space="preserve"> </w:t>
            </w:r>
            <w:r w:rsidRPr="006B0929">
              <w:rPr>
                <w:rStyle w:val="fontstyle01"/>
                <w:rFonts w:ascii="Times New Roman" w:hAnsi="Times New Roman"/>
                <w:color w:val="auto"/>
              </w:rPr>
              <w:t>đất chuyên trồng lúa trên</w:t>
            </w:r>
            <w:r w:rsidRPr="006B0929">
              <w:rPr>
                <w:sz w:val="26"/>
                <w:szCs w:val="26"/>
              </w:rPr>
              <w:br/>
            </w:r>
            <w:r w:rsidRPr="006B0929">
              <w:rPr>
                <w:rStyle w:val="fontstyle01"/>
                <w:rFonts w:ascii="Times New Roman" w:hAnsi="Times New Roman"/>
                <w:color w:val="auto"/>
              </w:rPr>
              <w:t>địa bàn huyện</w:t>
            </w:r>
          </w:p>
          <w:p w:rsidR="002F6E8B" w:rsidRPr="006B0929" w:rsidRDefault="002F6E8B" w:rsidP="002F6E8B">
            <w:pPr>
              <w:jc w:val="both"/>
              <w:rPr>
                <w:sz w:val="26"/>
                <w:szCs w:val="26"/>
              </w:rPr>
            </w:pPr>
          </w:p>
          <w:p w:rsidR="002F6E8B" w:rsidRPr="006B0929" w:rsidRDefault="002F6E8B" w:rsidP="002F6E8B">
            <w:pPr>
              <w:ind w:left="108"/>
              <w:jc w:val="both"/>
              <w:rPr>
                <w:sz w:val="26"/>
                <w:szCs w:val="26"/>
              </w:rPr>
            </w:pPr>
          </w:p>
        </w:tc>
        <w:tc>
          <w:tcPr>
            <w:tcW w:w="1559" w:type="dxa"/>
            <w:shd w:val="clear" w:color="auto" w:fill="auto"/>
            <w:vAlign w:val="center"/>
          </w:tcPr>
          <w:p w:rsidR="002F6E8B" w:rsidRPr="006B0929" w:rsidRDefault="002F6E8B" w:rsidP="002F6E8B">
            <w:pPr>
              <w:shd w:val="clear" w:color="auto" w:fill="FFFFFF"/>
              <w:jc w:val="center"/>
              <w:rPr>
                <w:sz w:val="26"/>
                <w:szCs w:val="26"/>
              </w:rPr>
            </w:pPr>
            <w:r w:rsidRPr="006B0929">
              <w:rPr>
                <w:sz w:val="26"/>
                <w:szCs w:val="26"/>
              </w:rPr>
              <w:br/>
            </w:r>
            <w:r w:rsidRPr="006B0929">
              <w:rPr>
                <w:sz w:val="26"/>
                <w:szCs w:val="26"/>
                <w:shd w:val="clear" w:color="auto" w:fill="FFFFFF"/>
              </w:rPr>
              <w:t>1.012849</w:t>
            </w:r>
          </w:p>
        </w:tc>
        <w:tc>
          <w:tcPr>
            <w:tcW w:w="1134" w:type="dxa"/>
            <w:shd w:val="clear" w:color="auto" w:fill="auto"/>
            <w:vAlign w:val="center"/>
          </w:tcPr>
          <w:p w:rsidR="002F6E8B" w:rsidRPr="006B0929" w:rsidRDefault="002F6E8B" w:rsidP="002F6E8B">
            <w:pPr>
              <w:jc w:val="center"/>
              <w:rPr>
                <w:sz w:val="26"/>
                <w:szCs w:val="26"/>
              </w:rPr>
            </w:pPr>
            <w:r w:rsidRPr="006B0929">
              <w:rPr>
                <w:sz w:val="26"/>
                <w:szCs w:val="26"/>
              </w:rPr>
              <w:t>Trồng trọt</w:t>
            </w:r>
          </w:p>
        </w:tc>
        <w:tc>
          <w:tcPr>
            <w:tcW w:w="1134" w:type="dxa"/>
            <w:shd w:val="clear" w:color="auto" w:fill="auto"/>
            <w:vAlign w:val="center"/>
          </w:tcPr>
          <w:p w:rsidR="002F6E8B" w:rsidRPr="006B0929" w:rsidRDefault="002F6E8B" w:rsidP="002F6E8B">
            <w:pPr>
              <w:jc w:val="center"/>
              <w:rPr>
                <w:bCs/>
                <w:sz w:val="26"/>
                <w:szCs w:val="26"/>
              </w:rPr>
            </w:pPr>
            <w:r w:rsidRPr="006B0929">
              <w:rPr>
                <w:bCs/>
                <w:sz w:val="26"/>
                <w:szCs w:val="26"/>
              </w:rPr>
              <w:t>20 ngày</w:t>
            </w:r>
          </w:p>
        </w:tc>
        <w:tc>
          <w:tcPr>
            <w:tcW w:w="1984" w:type="dxa"/>
          </w:tcPr>
          <w:p w:rsidR="002F6E8B" w:rsidRPr="006B0929" w:rsidRDefault="002F6E8B" w:rsidP="002F6E8B">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thực hiện TTHC: UBND cấp xã</w:t>
            </w:r>
          </w:p>
          <w:p w:rsidR="002F6E8B" w:rsidRPr="006B0929" w:rsidRDefault="002F6E8B" w:rsidP="002F6E8B">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có thẩm quyền quyết định: UBND cấp xã</w:t>
            </w:r>
          </w:p>
          <w:p w:rsidR="002F6E8B" w:rsidRPr="006B0929" w:rsidRDefault="002F6E8B" w:rsidP="002F6E8B">
            <w:pPr>
              <w:jc w:val="both"/>
              <w:rPr>
                <w:sz w:val="26"/>
                <w:szCs w:val="26"/>
              </w:rPr>
            </w:pPr>
            <w:r w:rsidRPr="006B0929">
              <w:rPr>
                <w:bCs/>
                <w:sz w:val="26"/>
                <w:szCs w:val="26"/>
                <w:lang w:val="pt-BR"/>
              </w:rPr>
              <w:t>- Địa điểm tiếp nhận hồ sơ: Bất kỳ Trung tâm PVHCC cấp xã trên địa bàn tỉnh Tây Ninh</w:t>
            </w:r>
          </w:p>
        </w:tc>
        <w:tc>
          <w:tcPr>
            <w:tcW w:w="2977" w:type="dxa"/>
            <w:vAlign w:val="center"/>
          </w:tcPr>
          <w:p w:rsidR="002F6E8B" w:rsidRPr="006B0929" w:rsidRDefault="002F6E8B" w:rsidP="002F6E8B">
            <w:pPr>
              <w:jc w:val="center"/>
              <w:rPr>
                <w:bCs/>
                <w:sz w:val="26"/>
                <w:szCs w:val="26"/>
              </w:rPr>
            </w:pPr>
            <w:r w:rsidRPr="006B0929">
              <w:rPr>
                <w:bCs/>
                <w:sz w:val="26"/>
                <w:szCs w:val="26"/>
              </w:rPr>
              <w:t>Không</w:t>
            </w:r>
          </w:p>
        </w:tc>
        <w:tc>
          <w:tcPr>
            <w:tcW w:w="992" w:type="dxa"/>
            <w:vAlign w:val="center"/>
          </w:tcPr>
          <w:p w:rsidR="002F6E8B" w:rsidRPr="006B0929" w:rsidRDefault="002F6E8B" w:rsidP="002F6E8B">
            <w:pPr>
              <w:jc w:val="center"/>
              <w:rPr>
                <w:sz w:val="26"/>
                <w:szCs w:val="26"/>
              </w:rPr>
            </w:pPr>
            <w:r w:rsidRPr="006B0929">
              <w:rPr>
                <w:bCs/>
                <w:sz w:val="26"/>
                <w:szCs w:val="26"/>
              </w:rPr>
              <w:t>Một phần</w:t>
            </w:r>
          </w:p>
        </w:tc>
        <w:tc>
          <w:tcPr>
            <w:tcW w:w="2127" w:type="dxa"/>
            <w:shd w:val="clear" w:color="auto" w:fill="auto"/>
            <w:vAlign w:val="center"/>
          </w:tcPr>
          <w:p w:rsidR="002F6E8B" w:rsidRPr="006B0929" w:rsidRDefault="002F6E8B" w:rsidP="002F6E8B">
            <w:pPr>
              <w:pStyle w:val="TableParagraph"/>
              <w:tabs>
                <w:tab w:val="left" w:pos="250"/>
              </w:tabs>
              <w:spacing w:before="0"/>
              <w:jc w:val="both"/>
              <w:rPr>
                <w:rStyle w:val="fontstyle01"/>
                <w:rFonts w:ascii="Times New Roman" w:hAnsi="Times New Roman"/>
                <w:color w:val="auto"/>
                <w:lang w:val="pt-BR"/>
              </w:rPr>
            </w:pPr>
            <w:r w:rsidRPr="006B0929">
              <w:rPr>
                <w:rStyle w:val="fontstyle01"/>
                <w:rFonts w:ascii="Times New Roman" w:hAnsi="Times New Roman"/>
                <w:color w:val="auto"/>
                <w:lang w:val="pt-BR"/>
              </w:rPr>
              <w:t>Nghị định 112/2024/NĐ-CP ngày 11/9/2024 Quy định chi tiết về đất trồng lúa</w:t>
            </w:r>
          </w:p>
          <w:p w:rsidR="002F6E8B" w:rsidRPr="006B0929" w:rsidRDefault="002F6E8B" w:rsidP="002F6E8B">
            <w:pPr>
              <w:pStyle w:val="TableParagraph"/>
              <w:tabs>
                <w:tab w:val="left" w:pos="250"/>
              </w:tabs>
              <w:spacing w:before="0"/>
              <w:jc w:val="both"/>
              <w:rPr>
                <w:bCs/>
                <w:sz w:val="26"/>
                <w:szCs w:val="26"/>
              </w:rPr>
            </w:pPr>
            <w:r w:rsidRPr="006B0929">
              <w:rPr>
                <w:bCs/>
                <w:sz w:val="26"/>
                <w:szCs w:val="26"/>
                <w:lang w:val="pt-BR"/>
              </w:rPr>
              <w:t>Nghị định số 131/2025/NĐ-CP ngày 12/6/2025 của Chính phủ; Nghị định số 136/2025/NĐ-CP ngày 12/6/2025 của Chính phủ;</w:t>
            </w:r>
          </w:p>
        </w:tc>
      </w:tr>
      <w:tr w:rsidR="006B0929" w:rsidRPr="006B0929" w:rsidTr="00E80643">
        <w:trPr>
          <w:trHeight w:val="332"/>
        </w:trPr>
        <w:tc>
          <w:tcPr>
            <w:tcW w:w="860" w:type="dxa"/>
            <w:vAlign w:val="center"/>
          </w:tcPr>
          <w:p w:rsidR="002F6E8B" w:rsidRPr="006B0929" w:rsidRDefault="002F6E8B" w:rsidP="002F6E8B">
            <w:pPr>
              <w:pStyle w:val="ListParagraph"/>
              <w:numPr>
                <w:ilvl w:val="0"/>
                <w:numId w:val="12"/>
              </w:numPr>
              <w:jc w:val="center"/>
              <w:rPr>
                <w:sz w:val="26"/>
                <w:szCs w:val="26"/>
              </w:rPr>
            </w:pPr>
            <w:r w:rsidRPr="006B0929">
              <w:rPr>
                <w:sz w:val="26"/>
                <w:szCs w:val="26"/>
              </w:rPr>
              <w:t>26</w:t>
            </w:r>
          </w:p>
        </w:tc>
        <w:tc>
          <w:tcPr>
            <w:tcW w:w="2968" w:type="dxa"/>
            <w:shd w:val="clear" w:color="auto" w:fill="auto"/>
            <w:vAlign w:val="center"/>
          </w:tcPr>
          <w:p w:rsidR="002F6E8B" w:rsidRPr="006B0929" w:rsidRDefault="002F6E8B" w:rsidP="002F6E8B">
            <w:pPr>
              <w:jc w:val="both"/>
              <w:rPr>
                <w:sz w:val="26"/>
                <w:szCs w:val="26"/>
              </w:rPr>
            </w:pPr>
            <w:r w:rsidRPr="006B0929">
              <w:rPr>
                <w:rStyle w:val="fontstyle01"/>
                <w:rFonts w:ascii="Times New Roman" w:hAnsi="Times New Roman"/>
                <w:color w:val="auto"/>
              </w:rPr>
              <w:t>Nộp tiền để nhà nước bổ</w:t>
            </w:r>
            <w:r w:rsidRPr="006B0929">
              <w:rPr>
                <w:sz w:val="26"/>
                <w:szCs w:val="26"/>
              </w:rPr>
              <w:br/>
            </w:r>
            <w:r w:rsidRPr="006B0929">
              <w:rPr>
                <w:rStyle w:val="fontstyle01"/>
                <w:rFonts w:ascii="Times New Roman" w:hAnsi="Times New Roman"/>
                <w:color w:val="auto"/>
              </w:rPr>
              <w:t>sung diện tích đất chuyên</w:t>
            </w:r>
            <w:r w:rsidRPr="006B0929">
              <w:rPr>
                <w:sz w:val="26"/>
                <w:szCs w:val="26"/>
              </w:rPr>
              <w:br/>
            </w:r>
            <w:r w:rsidRPr="006B0929">
              <w:rPr>
                <w:rStyle w:val="fontstyle01"/>
                <w:rFonts w:ascii="Times New Roman" w:hAnsi="Times New Roman"/>
                <w:color w:val="auto"/>
              </w:rPr>
              <w:t>trồng lúa bị mất hoặc</w:t>
            </w:r>
            <w:r w:rsidRPr="006B0929">
              <w:rPr>
                <w:sz w:val="26"/>
                <w:szCs w:val="26"/>
              </w:rPr>
              <w:br/>
            </w:r>
            <w:r w:rsidRPr="006B0929">
              <w:rPr>
                <w:rStyle w:val="fontstyle01"/>
                <w:rFonts w:ascii="Times New Roman" w:hAnsi="Times New Roman"/>
                <w:color w:val="auto"/>
              </w:rPr>
              <w:t>tăng hiệu quả sử dụng đất</w:t>
            </w:r>
            <w:r w:rsidRPr="006B0929">
              <w:rPr>
                <w:sz w:val="26"/>
                <w:szCs w:val="26"/>
              </w:rPr>
              <w:br/>
            </w:r>
            <w:r w:rsidRPr="006B0929">
              <w:rPr>
                <w:rStyle w:val="fontstyle01"/>
                <w:rFonts w:ascii="Times New Roman" w:hAnsi="Times New Roman"/>
                <w:color w:val="auto"/>
              </w:rPr>
              <w:t>trồng lúa đối với công</w:t>
            </w:r>
            <w:r w:rsidRPr="006B0929">
              <w:rPr>
                <w:sz w:val="26"/>
                <w:szCs w:val="26"/>
              </w:rPr>
              <w:br/>
            </w:r>
            <w:r w:rsidRPr="006B0929">
              <w:rPr>
                <w:rStyle w:val="fontstyle01"/>
                <w:rFonts w:ascii="Times New Roman" w:hAnsi="Times New Roman"/>
                <w:color w:val="auto"/>
              </w:rPr>
              <w:t>trình có diện tích đất</w:t>
            </w:r>
            <w:r w:rsidRPr="006B0929">
              <w:rPr>
                <w:sz w:val="26"/>
                <w:szCs w:val="26"/>
              </w:rPr>
              <w:br/>
            </w:r>
            <w:r w:rsidRPr="006B0929">
              <w:rPr>
                <w:rStyle w:val="fontstyle01"/>
                <w:rFonts w:ascii="Times New Roman" w:hAnsi="Times New Roman"/>
                <w:color w:val="auto"/>
              </w:rPr>
              <w:t>chuyên trồng lúa trên địa</w:t>
            </w:r>
            <w:r w:rsidRPr="006B0929">
              <w:rPr>
                <w:sz w:val="26"/>
                <w:szCs w:val="26"/>
              </w:rPr>
              <w:br/>
            </w:r>
            <w:r w:rsidRPr="006B0929">
              <w:rPr>
                <w:rStyle w:val="fontstyle01"/>
                <w:rFonts w:ascii="Times New Roman" w:hAnsi="Times New Roman"/>
                <w:color w:val="auto"/>
              </w:rPr>
              <w:t>bàn huyện</w:t>
            </w:r>
          </w:p>
        </w:tc>
        <w:tc>
          <w:tcPr>
            <w:tcW w:w="1559" w:type="dxa"/>
            <w:shd w:val="clear" w:color="auto" w:fill="auto"/>
            <w:vAlign w:val="center"/>
          </w:tcPr>
          <w:p w:rsidR="002F6E8B" w:rsidRPr="006B0929" w:rsidRDefault="002F6E8B" w:rsidP="002F6E8B">
            <w:pPr>
              <w:shd w:val="clear" w:color="auto" w:fill="FFFFFF"/>
              <w:jc w:val="center"/>
              <w:rPr>
                <w:sz w:val="26"/>
                <w:szCs w:val="26"/>
              </w:rPr>
            </w:pPr>
            <w:r w:rsidRPr="006B0929">
              <w:rPr>
                <w:sz w:val="26"/>
                <w:szCs w:val="26"/>
                <w:shd w:val="clear" w:color="auto" w:fill="FFFFFF"/>
              </w:rPr>
              <w:t>1.012850</w:t>
            </w:r>
          </w:p>
        </w:tc>
        <w:tc>
          <w:tcPr>
            <w:tcW w:w="1134" w:type="dxa"/>
            <w:shd w:val="clear" w:color="auto" w:fill="auto"/>
            <w:vAlign w:val="center"/>
          </w:tcPr>
          <w:p w:rsidR="002F6E8B" w:rsidRPr="006B0929" w:rsidRDefault="002F6E8B" w:rsidP="002F6E8B">
            <w:pPr>
              <w:jc w:val="center"/>
              <w:rPr>
                <w:sz w:val="26"/>
                <w:szCs w:val="26"/>
              </w:rPr>
            </w:pPr>
            <w:r w:rsidRPr="006B0929">
              <w:rPr>
                <w:sz w:val="26"/>
                <w:szCs w:val="26"/>
              </w:rPr>
              <w:t>Trồng trọt</w:t>
            </w:r>
          </w:p>
        </w:tc>
        <w:tc>
          <w:tcPr>
            <w:tcW w:w="1134" w:type="dxa"/>
            <w:shd w:val="clear" w:color="auto" w:fill="auto"/>
            <w:vAlign w:val="center"/>
          </w:tcPr>
          <w:p w:rsidR="002F6E8B" w:rsidRPr="006B0929" w:rsidRDefault="002F6E8B" w:rsidP="002F6E8B">
            <w:pPr>
              <w:jc w:val="both"/>
              <w:rPr>
                <w:bCs/>
                <w:sz w:val="26"/>
                <w:szCs w:val="26"/>
              </w:rPr>
            </w:pPr>
            <w:r w:rsidRPr="006B0929">
              <w:rPr>
                <w:bCs/>
                <w:sz w:val="26"/>
                <w:szCs w:val="26"/>
              </w:rPr>
              <w:t xml:space="preserve">- Văn bản thông báo xác định số tiền phải nộp gửi người được nhà nước giao đất, cho thuê </w:t>
            </w:r>
            <w:r w:rsidRPr="006B0929">
              <w:rPr>
                <w:bCs/>
                <w:sz w:val="26"/>
                <w:szCs w:val="26"/>
              </w:rPr>
              <w:lastRenderedPageBreak/>
              <w:t>đất: 12 ngày.</w:t>
            </w:r>
          </w:p>
          <w:p w:rsidR="002F6E8B" w:rsidRPr="006B0929" w:rsidRDefault="002F6E8B" w:rsidP="002F6E8B">
            <w:pPr>
              <w:jc w:val="both"/>
              <w:rPr>
                <w:sz w:val="26"/>
                <w:szCs w:val="26"/>
                <w:bdr w:val="none" w:sz="0" w:space="0" w:color="auto" w:frame="1"/>
              </w:rPr>
            </w:pPr>
            <w:r w:rsidRPr="006B0929">
              <w:rPr>
                <w:bCs/>
                <w:sz w:val="26"/>
                <w:szCs w:val="26"/>
              </w:rPr>
              <w:t>- Nộp tiền tại cơ quan kho bạc: 30 ngày, kể từ ngày nhận được thông báo của cơ quan tài chính</w:t>
            </w:r>
          </w:p>
        </w:tc>
        <w:tc>
          <w:tcPr>
            <w:tcW w:w="1984" w:type="dxa"/>
          </w:tcPr>
          <w:p w:rsidR="002F6E8B" w:rsidRPr="006B0929" w:rsidRDefault="002F6E8B" w:rsidP="002F6E8B">
            <w:pPr>
              <w:jc w:val="both"/>
              <w:rPr>
                <w:rStyle w:val="fontstyle01"/>
                <w:rFonts w:ascii="Times New Roman" w:hAnsi="Times New Roman"/>
                <w:color w:val="auto"/>
                <w:lang w:val="pt-BR"/>
              </w:rPr>
            </w:pPr>
            <w:r w:rsidRPr="006B0929">
              <w:rPr>
                <w:rStyle w:val="fontstyle01"/>
                <w:rFonts w:ascii="Times New Roman" w:hAnsi="Times New Roman"/>
                <w:color w:val="auto"/>
                <w:lang w:val="pt-BR"/>
              </w:rPr>
              <w:lastRenderedPageBreak/>
              <w:t>- Cơ quan thực hiện TTHC: UBND cấp xã</w:t>
            </w:r>
          </w:p>
          <w:p w:rsidR="002F6E8B" w:rsidRPr="006B0929" w:rsidRDefault="002F6E8B" w:rsidP="002F6E8B">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có thẩm quyền quyết định: UBND cấp xã</w:t>
            </w:r>
          </w:p>
          <w:p w:rsidR="002F6E8B" w:rsidRPr="006B0929" w:rsidRDefault="002F6E8B" w:rsidP="002F6E8B">
            <w:pPr>
              <w:jc w:val="both"/>
              <w:rPr>
                <w:bCs/>
                <w:sz w:val="26"/>
                <w:szCs w:val="26"/>
              </w:rPr>
            </w:pPr>
            <w:r w:rsidRPr="006B0929">
              <w:rPr>
                <w:bCs/>
                <w:sz w:val="26"/>
                <w:szCs w:val="26"/>
                <w:lang w:val="pt-BR"/>
              </w:rPr>
              <w:t>- Địa điểm tiếp nhận hồ sơ: Bất kỳ Trung tâm PVHCC cấp xã trên địa bàn tỉnh Tây Ninh</w:t>
            </w:r>
          </w:p>
        </w:tc>
        <w:tc>
          <w:tcPr>
            <w:tcW w:w="2977" w:type="dxa"/>
            <w:vAlign w:val="center"/>
          </w:tcPr>
          <w:p w:rsidR="002F6E8B" w:rsidRPr="006B0929" w:rsidRDefault="002F6E8B" w:rsidP="002F6E8B">
            <w:pPr>
              <w:jc w:val="center"/>
              <w:rPr>
                <w:bCs/>
                <w:sz w:val="26"/>
                <w:szCs w:val="26"/>
              </w:rPr>
            </w:pPr>
            <w:r w:rsidRPr="006B0929">
              <w:rPr>
                <w:bCs/>
                <w:sz w:val="26"/>
                <w:szCs w:val="26"/>
              </w:rPr>
              <w:t>Không</w:t>
            </w:r>
          </w:p>
        </w:tc>
        <w:tc>
          <w:tcPr>
            <w:tcW w:w="992" w:type="dxa"/>
            <w:vAlign w:val="center"/>
          </w:tcPr>
          <w:p w:rsidR="002F6E8B" w:rsidRPr="006B0929" w:rsidRDefault="002F6E8B" w:rsidP="002F6E8B">
            <w:pPr>
              <w:jc w:val="center"/>
              <w:rPr>
                <w:sz w:val="26"/>
                <w:szCs w:val="26"/>
              </w:rPr>
            </w:pPr>
            <w:r w:rsidRPr="006B0929">
              <w:rPr>
                <w:bCs/>
                <w:sz w:val="26"/>
                <w:szCs w:val="26"/>
              </w:rPr>
              <w:t>Một phần</w:t>
            </w:r>
          </w:p>
        </w:tc>
        <w:tc>
          <w:tcPr>
            <w:tcW w:w="2127" w:type="dxa"/>
            <w:shd w:val="clear" w:color="auto" w:fill="auto"/>
            <w:vAlign w:val="center"/>
          </w:tcPr>
          <w:p w:rsidR="002F6E8B" w:rsidRPr="006B0929" w:rsidRDefault="002F6E8B" w:rsidP="002F6E8B">
            <w:pPr>
              <w:pStyle w:val="TableParagraph"/>
              <w:tabs>
                <w:tab w:val="left" w:pos="250"/>
              </w:tabs>
              <w:spacing w:before="0"/>
              <w:jc w:val="both"/>
              <w:rPr>
                <w:rStyle w:val="fontstyle01"/>
                <w:rFonts w:ascii="Times New Roman" w:hAnsi="Times New Roman"/>
                <w:color w:val="auto"/>
                <w:lang w:val="pt-BR"/>
              </w:rPr>
            </w:pPr>
            <w:r w:rsidRPr="006B0929">
              <w:rPr>
                <w:rStyle w:val="fontstyle01"/>
                <w:rFonts w:ascii="Times New Roman" w:hAnsi="Times New Roman"/>
                <w:color w:val="auto"/>
                <w:lang w:val="pt-BR"/>
              </w:rPr>
              <w:t>Nghị định 112/2024/NĐ-CP ngày 11/9/2024 Quy định chi tiết về đất trồng lúa</w:t>
            </w:r>
          </w:p>
          <w:p w:rsidR="002F6E8B" w:rsidRPr="006B0929" w:rsidRDefault="002F6E8B" w:rsidP="002F6E8B">
            <w:pPr>
              <w:pStyle w:val="TableParagraph"/>
              <w:tabs>
                <w:tab w:val="left" w:pos="250"/>
              </w:tabs>
              <w:spacing w:before="0"/>
              <w:jc w:val="both"/>
              <w:rPr>
                <w:bCs/>
                <w:sz w:val="26"/>
                <w:szCs w:val="26"/>
              </w:rPr>
            </w:pPr>
            <w:r w:rsidRPr="006B0929">
              <w:rPr>
                <w:bCs/>
                <w:sz w:val="26"/>
                <w:szCs w:val="26"/>
                <w:lang w:val="pt-BR"/>
              </w:rPr>
              <w:t>Nghị định số 131/2025/NĐ-CP ngày 12/6/2025 của Chính phủ; Nghị định số 136/2025/NĐ-CP ngày 12/6/2025 của Chính phủ;</w:t>
            </w:r>
          </w:p>
        </w:tc>
      </w:tr>
      <w:tr w:rsidR="006B0929" w:rsidRPr="006B0929" w:rsidTr="00E80643">
        <w:trPr>
          <w:trHeight w:val="332"/>
        </w:trPr>
        <w:tc>
          <w:tcPr>
            <w:tcW w:w="860" w:type="dxa"/>
            <w:vAlign w:val="center"/>
          </w:tcPr>
          <w:p w:rsidR="002F6E8B" w:rsidRPr="006B0929" w:rsidRDefault="002F6E8B" w:rsidP="002F6E8B">
            <w:pPr>
              <w:pStyle w:val="ListParagraph"/>
              <w:numPr>
                <w:ilvl w:val="0"/>
                <w:numId w:val="12"/>
              </w:numPr>
              <w:jc w:val="center"/>
              <w:rPr>
                <w:sz w:val="26"/>
                <w:szCs w:val="26"/>
              </w:rPr>
            </w:pPr>
            <w:r w:rsidRPr="006B0929">
              <w:rPr>
                <w:sz w:val="26"/>
                <w:szCs w:val="26"/>
              </w:rPr>
              <w:t>27</w:t>
            </w:r>
          </w:p>
        </w:tc>
        <w:tc>
          <w:tcPr>
            <w:tcW w:w="2968" w:type="dxa"/>
            <w:shd w:val="clear" w:color="auto" w:fill="auto"/>
            <w:vAlign w:val="center"/>
          </w:tcPr>
          <w:p w:rsidR="002F6E8B" w:rsidRPr="006B0929" w:rsidRDefault="002F6E8B" w:rsidP="002F6E8B">
            <w:pPr>
              <w:jc w:val="both"/>
              <w:rPr>
                <w:rStyle w:val="fontstyle01"/>
                <w:rFonts w:ascii="Times New Roman" w:hAnsi="Times New Roman"/>
                <w:color w:val="auto"/>
              </w:rPr>
            </w:pPr>
            <w:r w:rsidRPr="006B0929">
              <w:rPr>
                <w:rStyle w:val="fontstyle01"/>
                <w:rFonts w:ascii="Times New Roman" w:hAnsi="Times New Roman"/>
                <w:color w:val="auto"/>
              </w:rPr>
              <w:t>Hỗ trợ dự án liên kết (cấp huyện)</w:t>
            </w:r>
          </w:p>
        </w:tc>
        <w:tc>
          <w:tcPr>
            <w:tcW w:w="1559" w:type="dxa"/>
            <w:shd w:val="clear" w:color="auto" w:fill="auto"/>
            <w:vAlign w:val="center"/>
          </w:tcPr>
          <w:p w:rsidR="002F6E8B" w:rsidRPr="006B0929" w:rsidRDefault="002F6E8B" w:rsidP="002F6E8B">
            <w:pPr>
              <w:shd w:val="clear" w:color="auto" w:fill="FFFFFF"/>
              <w:jc w:val="center"/>
              <w:rPr>
                <w:sz w:val="26"/>
                <w:szCs w:val="26"/>
                <w:shd w:val="clear" w:color="auto" w:fill="FFFFFF"/>
              </w:rPr>
            </w:pPr>
            <w:r w:rsidRPr="006B0929">
              <w:rPr>
                <w:sz w:val="26"/>
                <w:szCs w:val="26"/>
                <w:shd w:val="clear" w:color="auto" w:fill="FFFFFF"/>
              </w:rPr>
              <w:t>1.003434</w:t>
            </w:r>
          </w:p>
        </w:tc>
        <w:tc>
          <w:tcPr>
            <w:tcW w:w="1134" w:type="dxa"/>
            <w:shd w:val="clear" w:color="auto" w:fill="auto"/>
            <w:vAlign w:val="center"/>
          </w:tcPr>
          <w:p w:rsidR="002F6E8B" w:rsidRPr="006B0929" w:rsidRDefault="002F6E8B" w:rsidP="002F6E8B">
            <w:pPr>
              <w:jc w:val="center"/>
              <w:rPr>
                <w:sz w:val="26"/>
                <w:szCs w:val="26"/>
                <w:bdr w:val="none" w:sz="0" w:space="0" w:color="auto" w:frame="1"/>
              </w:rPr>
            </w:pPr>
            <w:r w:rsidRPr="006B0929">
              <w:rPr>
                <w:sz w:val="26"/>
                <w:szCs w:val="26"/>
                <w:bdr w:val="none" w:sz="0" w:space="0" w:color="auto" w:frame="1"/>
              </w:rPr>
              <w:t>Kinh tế hợp tác và phát triển nông thôn</w:t>
            </w:r>
          </w:p>
        </w:tc>
        <w:tc>
          <w:tcPr>
            <w:tcW w:w="1134" w:type="dxa"/>
            <w:shd w:val="clear" w:color="auto" w:fill="auto"/>
            <w:vAlign w:val="center"/>
          </w:tcPr>
          <w:p w:rsidR="002F6E8B" w:rsidRPr="006B0929" w:rsidRDefault="002F6E8B" w:rsidP="002F6E8B">
            <w:pPr>
              <w:jc w:val="center"/>
              <w:rPr>
                <w:bCs/>
                <w:sz w:val="26"/>
                <w:szCs w:val="26"/>
              </w:rPr>
            </w:pPr>
            <w:r w:rsidRPr="006B0929">
              <w:rPr>
                <w:bCs/>
                <w:sz w:val="26"/>
                <w:szCs w:val="26"/>
              </w:rPr>
              <w:t>15 ngày làm việc</w:t>
            </w:r>
          </w:p>
        </w:tc>
        <w:tc>
          <w:tcPr>
            <w:tcW w:w="1984" w:type="dxa"/>
            <w:vAlign w:val="center"/>
          </w:tcPr>
          <w:p w:rsidR="002F6E8B" w:rsidRPr="006B0929" w:rsidRDefault="002F6E8B" w:rsidP="002F6E8B">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thực hiện TTHC: UBND cấp xã</w:t>
            </w:r>
          </w:p>
          <w:p w:rsidR="002F6E8B" w:rsidRPr="006B0929" w:rsidRDefault="002F6E8B" w:rsidP="002F6E8B">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có thẩm quyền quyết định: UBND cấp xã</w:t>
            </w:r>
          </w:p>
          <w:p w:rsidR="002F6E8B" w:rsidRPr="006B0929" w:rsidRDefault="002F6E8B" w:rsidP="002F6E8B">
            <w:pPr>
              <w:jc w:val="both"/>
              <w:rPr>
                <w:rStyle w:val="fontstyle01"/>
                <w:rFonts w:ascii="Times New Roman" w:hAnsi="Times New Roman"/>
                <w:color w:val="auto"/>
                <w:lang w:val="pt-BR"/>
              </w:rPr>
            </w:pPr>
            <w:r w:rsidRPr="006B0929">
              <w:rPr>
                <w:bCs/>
                <w:sz w:val="26"/>
                <w:szCs w:val="26"/>
                <w:lang w:val="pt-BR"/>
              </w:rPr>
              <w:t xml:space="preserve">- Địa điểm tiếp nhận hồ sơ: Bất kỳ Trung tâm PVHCC cấp xã </w:t>
            </w:r>
            <w:r w:rsidRPr="006B0929">
              <w:rPr>
                <w:bCs/>
                <w:sz w:val="26"/>
                <w:szCs w:val="26"/>
                <w:lang w:val="pt-BR"/>
              </w:rPr>
              <w:lastRenderedPageBreak/>
              <w:t>trên địa bàn tỉnh Tây Ninh</w:t>
            </w:r>
          </w:p>
        </w:tc>
        <w:tc>
          <w:tcPr>
            <w:tcW w:w="2977" w:type="dxa"/>
            <w:vAlign w:val="center"/>
          </w:tcPr>
          <w:p w:rsidR="002F6E8B" w:rsidRPr="006B0929" w:rsidRDefault="002F6E8B" w:rsidP="002F6E8B">
            <w:pPr>
              <w:jc w:val="center"/>
              <w:rPr>
                <w:bCs/>
                <w:sz w:val="26"/>
                <w:szCs w:val="26"/>
              </w:rPr>
            </w:pPr>
            <w:r w:rsidRPr="006B0929">
              <w:rPr>
                <w:bCs/>
                <w:sz w:val="26"/>
                <w:szCs w:val="26"/>
              </w:rPr>
              <w:lastRenderedPageBreak/>
              <w:t>Không</w:t>
            </w:r>
          </w:p>
        </w:tc>
        <w:tc>
          <w:tcPr>
            <w:tcW w:w="992" w:type="dxa"/>
            <w:vAlign w:val="center"/>
          </w:tcPr>
          <w:p w:rsidR="002F6E8B" w:rsidRPr="006B0929" w:rsidRDefault="002F6E8B" w:rsidP="002F6E8B">
            <w:pPr>
              <w:jc w:val="center"/>
              <w:rPr>
                <w:bCs/>
                <w:sz w:val="26"/>
                <w:szCs w:val="26"/>
              </w:rPr>
            </w:pPr>
            <w:r w:rsidRPr="006B0929">
              <w:rPr>
                <w:bCs/>
                <w:sz w:val="26"/>
                <w:szCs w:val="26"/>
              </w:rPr>
              <w:t>Một phần</w:t>
            </w:r>
          </w:p>
        </w:tc>
        <w:tc>
          <w:tcPr>
            <w:tcW w:w="2127" w:type="dxa"/>
            <w:shd w:val="clear" w:color="auto" w:fill="auto"/>
          </w:tcPr>
          <w:p w:rsidR="002F6E8B" w:rsidRPr="006B0929" w:rsidRDefault="002F6E8B" w:rsidP="002F6E8B">
            <w:pPr>
              <w:pStyle w:val="TableParagraph"/>
              <w:tabs>
                <w:tab w:val="left" w:pos="250"/>
              </w:tabs>
              <w:spacing w:before="0"/>
              <w:jc w:val="both"/>
              <w:rPr>
                <w:sz w:val="26"/>
                <w:szCs w:val="26"/>
                <w:lang w:val="hr-HR"/>
              </w:rPr>
            </w:pPr>
            <w:r w:rsidRPr="006B0929">
              <w:rPr>
                <w:sz w:val="26"/>
                <w:szCs w:val="26"/>
                <w:lang w:val="hr-HR"/>
              </w:rPr>
              <w:t>Nghị định số 98/2018/NĐ-CP ngày 05/7/2018 của Chính phủ về chính sách khuyến khích phát triển hợp tác, liên kết trong sản xuất và tiêu thụ sản phẩm nông nghiệp.</w:t>
            </w:r>
          </w:p>
          <w:p w:rsidR="002F6E8B" w:rsidRPr="006B0929" w:rsidRDefault="002F6E8B" w:rsidP="002F6E8B">
            <w:pPr>
              <w:pStyle w:val="TableParagraph"/>
              <w:tabs>
                <w:tab w:val="left" w:pos="250"/>
              </w:tabs>
              <w:spacing w:before="0"/>
              <w:jc w:val="both"/>
              <w:rPr>
                <w:sz w:val="26"/>
                <w:szCs w:val="26"/>
              </w:rPr>
            </w:pPr>
            <w:r w:rsidRPr="006B0929">
              <w:rPr>
                <w:bCs/>
                <w:sz w:val="26"/>
                <w:szCs w:val="26"/>
                <w:lang w:val="pt-BR"/>
              </w:rPr>
              <w:t xml:space="preserve">- Nghị định số </w:t>
            </w:r>
            <w:r w:rsidRPr="006B0929">
              <w:rPr>
                <w:bCs/>
                <w:sz w:val="26"/>
                <w:szCs w:val="26"/>
                <w:lang w:val="pt-BR"/>
              </w:rPr>
              <w:lastRenderedPageBreak/>
              <w:t>131/2025/NĐ-CP ngày 12/6/2025 của Chính phủ; Nghị định số 136/2025/NĐ-CP ngày 12/6/2025 của Chính phủ;</w:t>
            </w:r>
          </w:p>
        </w:tc>
      </w:tr>
    </w:tbl>
    <w:p w:rsidR="00B1015D" w:rsidRPr="006B0929" w:rsidRDefault="00B1015D" w:rsidP="00E67E55">
      <w:pPr>
        <w:spacing w:after="120"/>
        <w:jc w:val="both"/>
        <w:rPr>
          <w:bCs/>
          <w:i/>
          <w:lang w:val="pt-BR"/>
        </w:rPr>
      </w:pPr>
    </w:p>
    <w:sectPr w:rsidR="00B1015D" w:rsidRPr="006B0929" w:rsidSect="007B6C7D">
      <w:headerReference w:type="even" r:id="rId7"/>
      <w:footerReference w:type="even" r:id="rId8"/>
      <w:footerReference w:type="default" r:id="rId9"/>
      <w:headerReference w:type="first" r:id="rId10"/>
      <w:pgSz w:w="16840" w:h="11907" w:orient="landscape"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E7B23" w:rsidRDefault="00EE7B23" w:rsidP="002A1BC8">
      <w:r>
        <w:separator/>
      </w:r>
    </w:p>
  </w:endnote>
  <w:endnote w:type="continuationSeparator" w:id="0">
    <w:p w:rsidR="00EE7B23" w:rsidRDefault="00EE7B23" w:rsidP="002A1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IDFont+F1">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IDFont+F3">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80643" w:rsidRDefault="00E80643" w:rsidP="00D442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80643" w:rsidRPr="003576C5" w:rsidRDefault="00E80643" w:rsidP="00D442AB">
    <w:pPr>
      <w:pStyle w:val="Footer"/>
      <w:ind w:right="36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E7B23" w:rsidRDefault="00EE7B23" w:rsidP="002A1BC8">
      <w:r>
        <w:separator/>
      </w:r>
    </w:p>
  </w:footnote>
  <w:footnote w:type="continuationSeparator" w:id="0">
    <w:p w:rsidR="00EE7B23" w:rsidRDefault="00EE7B23" w:rsidP="002A1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80643" w:rsidRDefault="00E80643">
    <w:pPr>
      <w:pStyle w:val="Header"/>
      <w:jc w:val="center"/>
    </w:pPr>
    <w:r>
      <w:fldChar w:fldCharType="begin"/>
    </w:r>
    <w:r>
      <w:instrText xml:space="preserve"> PAGE   \* MERGEFORMAT </w:instrText>
    </w:r>
    <w:r>
      <w:fldChar w:fldCharType="separate"/>
    </w:r>
    <w:r>
      <w:rPr>
        <w:noProof/>
      </w:rPr>
      <w:t>2</w:t>
    </w:r>
    <w:r>
      <w:rPr>
        <w:noProof/>
      </w:rPr>
      <w:fldChar w:fldCharType="end"/>
    </w:r>
  </w:p>
  <w:p w:rsidR="00E80643" w:rsidRDefault="00E80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80643" w:rsidRDefault="00E80643">
    <w:pPr>
      <w:pStyle w:val="Header"/>
      <w:jc w:val="center"/>
    </w:pPr>
  </w:p>
  <w:p w:rsidR="00E80643" w:rsidRDefault="00E806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b w:val="0"/>
        <w:color w:val="000000"/>
        <w:sz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AFE7391"/>
    <w:multiLevelType w:val="hybridMultilevel"/>
    <w:tmpl w:val="90D254C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BCD64AE"/>
    <w:multiLevelType w:val="hybridMultilevel"/>
    <w:tmpl w:val="6436E774"/>
    <w:lvl w:ilvl="0" w:tplc="D40EAE24">
      <w:numFmt w:val="bullet"/>
      <w:lvlText w:val="-"/>
      <w:lvlJc w:val="left"/>
      <w:pPr>
        <w:ind w:left="676" w:hanging="169"/>
      </w:pPr>
      <w:rPr>
        <w:rFonts w:ascii="Times New Roman" w:eastAsia="Times New Roman" w:hAnsi="Times New Roman" w:cs="Times New Roman" w:hint="default"/>
        <w:w w:val="101"/>
        <w:sz w:val="26"/>
        <w:szCs w:val="26"/>
        <w:lang w:eastAsia="en-US" w:bidi="ar-SA"/>
      </w:rPr>
    </w:lvl>
    <w:lvl w:ilvl="1" w:tplc="4D925EF0">
      <w:numFmt w:val="bullet"/>
      <w:lvlText w:val="•"/>
      <w:lvlJc w:val="left"/>
      <w:pPr>
        <w:ind w:left="1602" w:hanging="169"/>
      </w:pPr>
      <w:rPr>
        <w:rFonts w:hint="default"/>
        <w:lang w:eastAsia="en-US" w:bidi="ar-SA"/>
      </w:rPr>
    </w:lvl>
    <w:lvl w:ilvl="2" w:tplc="735853A8">
      <w:numFmt w:val="bullet"/>
      <w:lvlText w:val="•"/>
      <w:lvlJc w:val="left"/>
      <w:pPr>
        <w:ind w:left="2524" w:hanging="169"/>
      </w:pPr>
      <w:rPr>
        <w:rFonts w:hint="default"/>
        <w:lang w:eastAsia="en-US" w:bidi="ar-SA"/>
      </w:rPr>
    </w:lvl>
    <w:lvl w:ilvl="3" w:tplc="B900E732">
      <w:numFmt w:val="bullet"/>
      <w:lvlText w:val="•"/>
      <w:lvlJc w:val="left"/>
      <w:pPr>
        <w:ind w:left="3446" w:hanging="169"/>
      </w:pPr>
      <w:rPr>
        <w:rFonts w:hint="default"/>
        <w:lang w:eastAsia="en-US" w:bidi="ar-SA"/>
      </w:rPr>
    </w:lvl>
    <w:lvl w:ilvl="4" w:tplc="E82A50A2">
      <w:numFmt w:val="bullet"/>
      <w:lvlText w:val="•"/>
      <w:lvlJc w:val="left"/>
      <w:pPr>
        <w:ind w:left="4368" w:hanging="169"/>
      </w:pPr>
      <w:rPr>
        <w:rFonts w:hint="default"/>
        <w:lang w:eastAsia="en-US" w:bidi="ar-SA"/>
      </w:rPr>
    </w:lvl>
    <w:lvl w:ilvl="5" w:tplc="AE2C6482">
      <w:numFmt w:val="bullet"/>
      <w:lvlText w:val="•"/>
      <w:lvlJc w:val="left"/>
      <w:pPr>
        <w:ind w:left="5290" w:hanging="169"/>
      </w:pPr>
      <w:rPr>
        <w:rFonts w:hint="default"/>
        <w:lang w:eastAsia="en-US" w:bidi="ar-SA"/>
      </w:rPr>
    </w:lvl>
    <w:lvl w:ilvl="6" w:tplc="52F0316C">
      <w:numFmt w:val="bullet"/>
      <w:lvlText w:val="•"/>
      <w:lvlJc w:val="left"/>
      <w:pPr>
        <w:ind w:left="6212" w:hanging="169"/>
      </w:pPr>
      <w:rPr>
        <w:rFonts w:hint="default"/>
        <w:lang w:eastAsia="en-US" w:bidi="ar-SA"/>
      </w:rPr>
    </w:lvl>
    <w:lvl w:ilvl="7" w:tplc="5A0CD800">
      <w:numFmt w:val="bullet"/>
      <w:lvlText w:val="•"/>
      <w:lvlJc w:val="left"/>
      <w:pPr>
        <w:ind w:left="7134" w:hanging="169"/>
      </w:pPr>
      <w:rPr>
        <w:rFonts w:hint="default"/>
        <w:lang w:eastAsia="en-US" w:bidi="ar-SA"/>
      </w:rPr>
    </w:lvl>
    <w:lvl w:ilvl="8" w:tplc="273EF544">
      <w:numFmt w:val="bullet"/>
      <w:lvlText w:val="•"/>
      <w:lvlJc w:val="left"/>
      <w:pPr>
        <w:ind w:left="8056" w:hanging="169"/>
      </w:pPr>
      <w:rPr>
        <w:rFonts w:hint="default"/>
        <w:lang w:eastAsia="en-US" w:bidi="ar-SA"/>
      </w:rPr>
    </w:lvl>
  </w:abstractNum>
  <w:abstractNum w:abstractNumId="3" w15:restartNumberingAfterBreak="0">
    <w:nsid w:val="1A8760A6"/>
    <w:multiLevelType w:val="hybridMultilevel"/>
    <w:tmpl w:val="0D64F956"/>
    <w:lvl w:ilvl="0" w:tplc="0B8A01E8">
      <w:numFmt w:val="bullet"/>
      <w:lvlText w:val="-"/>
      <w:lvlJc w:val="left"/>
      <w:pPr>
        <w:ind w:left="55" w:hanging="272"/>
      </w:pPr>
      <w:rPr>
        <w:rFonts w:ascii="Times New Roman" w:eastAsia="Times New Roman" w:hAnsi="Times New Roman" w:cs="Times New Roman" w:hint="default"/>
        <w:b w:val="0"/>
        <w:bCs w:val="0"/>
        <w:i w:val="0"/>
        <w:iCs w:val="0"/>
        <w:spacing w:val="0"/>
        <w:w w:val="99"/>
        <w:sz w:val="26"/>
        <w:szCs w:val="26"/>
        <w:lang w:eastAsia="en-US" w:bidi="ar-SA"/>
      </w:rPr>
    </w:lvl>
    <w:lvl w:ilvl="1" w:tplc="9872EE44">
      <w:numFmt w:val="bullet"/>
      <w:lvlText w:val="•"/>
      <w:lvlJc w:val="left"/>
      <w:pPr>
        <w:ind w:left="287" w:hanging="272"/>
      </w:pPr>
      <w:rPr>
        <w:rFonts w:hint="default"/>
        <w:lang w:eastAsia="en-US" w:bidi="ar-SA"/>
      </w:rPr>
    </w:lvl>
    <w:lvl w:ilvl="2" w:tplc="3C806A82">
      <w:numFmt w:val="bullet"/>
      <w:lvlText w:val="•"/>
      <w:lvlJc w:val="left"/>
      <w:pPr>
        <w:ind w:left="514" w:hanging="272"/>
      </w:pPr>
      <w:rPr>
        <w:rFonts w:hint="default"/>
        <w:lang w:eastAsia="en-US" w:bidi="ar-SA"/>
      </w:rPr>
    </w:lvl>
    <w:lvl w:ilvl="3" w:tplc="9A6A7B1C">
      <w:numFmt w:val="bullet"/>
      <w:lvlText w:val="•"/>
      <w:lvlJc w:val="left"/>
      <w:pPr>
        <w:ind w:left="741" w:hanging="272"/>
      </w:pPr>
      <w:rPr>
        <w:rFonts w:hint="default"/>
        <w:lang w:eastAsia="en-US" w:bidi="ar-SA"/>
      </w:rPr>
    </w:lvl>
    <w:lvl w:ilvl="4" w:tplc="866C4F2A">
      <w:numFmt w:val="bullet"/>
      <w:lvlText w:val="•"/>
      <w:lvlJc w:val="left"/>
      <w:pPr>
        <w:ind w:left="968" w:hanging="272"/>
      </w:pPr>
      <w:rPr>
        <w:rFonts w:hint="default"/>
        <w:lang w:eastAsia="en-US" w:bidi="ar-SA"/>
      </w:rPr>
    </w:lvl>
    <w:lvl w:ilvl="5" w:tplc="8D16F062">
      <w:numFmt w:val="bullet"/>
      <w:lvlText w:val="•"/>
      <w:lvlJc w:val="left"/>
      <w:pPr>
        <w:ind w:left="1195" w:hanging="272"/>
      </w:pPr>
      <w:rPr>
        <w:rFonts w:hint="default"/>
        <w:lang w:eastAsia="en-US" w:bidi="ar-SA"/>
      </w:rPr>
    </w:lvl>
    <w:lvl w:ilvl="6" w:tplc="95101B90">
      <w:numFmt w:val="bullet"/>
      <w:lvlText w:val="•"/>
      <w:lvlJc w:val="left"/>
      <w:pPr>
        <w:ind w:left="1422" w:hanging="272"/>
      </w:pPr>
      <w:rPr>
        <w:rFonts w:hint="default"/>
        <w:lang w:eastAsia="en-US" w:bidi="ar-SA"/>
      </w:rPr>
    </w:lvl>
    <w:lvl w:ilvl="7" w:tplc="BAACFC64">
      <w:numFmt w:val="bullet"/>
      <w:lvlText w:val="•"/>
      <w:lvlJc w:val="left"/>
      <w:pPr>
        <w:ind w:left="1649" w:hanging="272"/>
      </w:pPr>
      <w:rPr>
        <w:rFonts w:hint="default"/>
        <w:lang w:eastAsia="en-US" w:bidi="ar-SA"/>
      </w:rPr>
    </w:lvl>
    <w:lvl w:ilvl="8" w:tplc="1AEC25E8">
      <w:numFmt w:val="bullet"/>
      <w:lvlText w:val="•"/>
      <w:lvlJc w:val="left"/>
      <w:pPr>
        <w:ind w:left="1876" w:hanging="272"/>
      </w:pPr>
      <w:rPr>
        <w:rFonts w:hint="default"/>
        <w:lang w:eastAsia="en-US" w:bidi="ar-SA"/>
      </w:rPr>
    </w:lvl>
  </w:abstractNum>
  <w:abstractNum w:abstractNumId="4" w15:restartNumberingAfterBreak="0">
    <w:nsid w:val="1C2B653F"/>
    <w:multiLevelType w:val="hybridMultilevel"/>
    <w:tmpl w:val="59BA951C"/>
    <w:lvl w:ilvl="0" w:tplc="CFF694C2">
      <w:start w:val="1"/>
      <w:numFmt w:val="bullet"/>
      <w:lvlText w:val="-"/>
      <w:lvlJc w:val="left"/>
      <w:pPr>
        <w:ind w:left="414" w:hanging="360"/>
      </w:pPr>
      <w:rPr>
        <w:rFonts w:ascii="Times New Roman" w:eastAsia="Times New Roman" w:hAnsi="Times New Roman" w:cs="Times New Roman"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5" w15:restartNumberingAfterBreak="0">
    <w:nsid w:val="3B166A09"/>
    <w:multiLevelType w:val="multilevel"/>
    <w:tmpl w:val="7806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5B56BF"/>
    <w:multiLevelType w:val="hybridMultilevel"/>
    <w:tmpl w:val="98963232"/>
    <w:lvl w:ilvl="0" w:tplc="E1CAB72C">
      <w:start w:val="3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59986813"/>
    <w:multiLevelType w:val="hybridMultilevel"/>
    <w:tmpl w:val="E02455E6"/>
    <w:lvl w:ilvl="0" w:tplc="B286320C">
      <w:numFmt w:val="bullet"/>
      <w:lvlText w:val="-"/>
      <w:lvlJc w:val="left"/>
      <w:pPr>
        <w:ind w:left="208" w:hanging="152"/>
      </w:pPr>
      <w:rPr>
        <w:rFonts w:ascii="Times New Roman" w:eastAsia="Times New Roman" w:hAnsi="Times New Roman" w:cs="Times New Roman" w:hint="default"/>
        <w:b w:val="0"/>
        <w:bCs w:val="0"/>
        <w:i w:val="0"/>
        <w:iCs w:val="0"/>
        <w:spacing w:val="0"/>
        <w:w w:val="99"/>
        <w:sz w:val="26"/>
        <w:szCs w:val="26"/>
        <w:lang w:eastAsia="en-US" w:bidi="ar-SA"/>
      </w:rPr>
    </w:lvl>
    <w:lvl w:ilvl="1" w:tplc="7494DD08">
      <w:numFmt w:val="bullet"/>
      <w:lvlText w:val="•"/>
      <w:lvlJc w:val="left"/>
      <w:pPr>
        <w:ind w:left="540" w:hanging="152"/>
      </w:pPr>
      <w:rPr>
        <w:rFonts w:hint="default"/>
        <w:lang w:eastAsia="en-US" w:bidi="ar-SA"/>
      </w:rPr>
    </w:lvl>
    <w:lvl w:ilvl="2" w:tplc="27B4A860">
      <w:numFmt w:val="bullet"/>
      <w:lvlText w:val="•"/>
      <w:lvlJc w:val="left"/>
      <w:pPr>
        <w:ind w:left="881" w:hanging="152"/>
      </w:pPr>
      <w:rPr>
        <w:rFonts w:hint="default"/>
        <w:lang w:eastAsia="en-US" w:bidi="ar-SA"/>
      </w:rPr>
    </w:lvl>
    <w:lvl w:ilvl="3" w:tplc="ED0C77D8">
      <w:numFmt w:val="bullet"/>
      <w:lvlText w:val="•"/>
      <w:lvlJc w:val="left"/>
      <w:pPr>
        <w:ind w:left="1221" w:hanging="152"/>
      </w:pPr>
      <w:rPr>
        <w:rFonts w:hint="default"/>
        <w:lang w:eastAsia="en-US" w:bidi="ar-SA"/>
      </w:rPr>
    </w:lvl>
    <w:lvl w:ilvl="4" w:tplc="141846C2">
      <w:numFmt w:val="bullet"/>
      <w:lvlText w:val="•"/>
      <w:lvlJc w:val="left"/>
      <w:pPr>
        <w:ind w:left="1562" w:hanging="152"/>
      </w:pPr>
      <w:rPr>
        <w:rFonts w:hint="default"/>
        <w:lang w:eastAsia="en-US" w:bidi="ar-SA"/>
      </w:rPr>
    </w:lvl>
    <w:lvl w:ilvl="5" w:tplc="EF4E2FF4">
      <w:numFmt w:val="bullet"/>
      <w:lvlText w:val="•"/>
      <w:lvlJc w:val="left"/>
      <w:pPr>
        <w:ind w:left="1902" w:hanging="152"/>
      </w:pPr>
      <w:rPr>
        <w:rFonts w:hint="default"/>
        <w:lang w:eastAsia="en-US" w:bidi="ar-SA"/>
      </w:rPr>
    </w:lvl>
    <w:lvl w:ilvl="6" w:tplc="EC841762">
      <w:numFmt w:val="bullet"/>
      <w:lvlText w:val="•"/>
      <w:lvlJc w:val="left"/>
      <w:pPr>
        <w:ind w:left="2243" w:hanging="152"/>
      </w:pPr>
      <w:rPr>
        <w:rFonts w:hint="default"/>
        <w:lang w:eastAsia="en-US" w:bidi="ar-SA"/>
      </w:rPr>
    </w:lvl>
    <w:lvl w:ilvl="7" w:tplc="62F60BA6">
      <w:numFmt w:val="bullet"/>
      <w:lvlText w:val="•"/>
      <w:lvlJc w:val="left"/>
      <w:pPr>
        <w:ind w:left="2583" w:hanging="152"/>
      </w:pPr>
      <w:rPr>
        <w:rFonts w:hint="default"/>
        <w:lang w:eastAsia="en-US" w:bidi="ar-SA"/>
      </w:rPr>
    </w:lvl>
    <w:lvl w:ilvl="8" w:tplc="627C9582">
      <w:numFmt w:val="bullet"/>
      <w:lvlText w:val="•"/>
      <w:lvlJc w:val="left"/>
      <w:pPr>
        <w:ind w:left="2924" w:hanging="152"/>
      </w:pPr>
      <w:rPr>
        <w:rFonts w:hint="default"/>
        <w:lang w:eastAsia="en-US" w:bidi="ar-SA"/>
      </w:rPr>
    </w:lvl>
  </w:abstractNum>
  <w:abstractNum w:abstractNumId="8" w15:restartNumberingAfterBreak="0">
    <w:nsid w:val="5B150A24"/>
    <w:multiLevelType w:val="hybridMultilevel"/>
    <w:tmpl w:val="5A085E4C"/>
    <w:lvl w:ilvl="0" w:tplc="0809000F">
      <w:start w:val="1"/>
      <w:numFmt w:val="decimal"/>
      <w:lvlText w:val="%1."/>
      <w:lvlJc w:val="left"/>
      <w:pPr>
        <w:ind w:left="731" w:hanging="360"/>
      </w:p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9" w15:restartNumberingAfterBreak="0">
    <w:nsid w:val="61B52016"/>
    <w:multiLevelType w:val="hybridMultilevel"/>
    <w:tmpl w:val="BAD87788"/>
    <w:lvl w:ilvl="0" w:tplc="EC763092">
      <w:start w:val="1"/>
      <w:numFmt w:val="bullet"/>
      <w:lvlText w:val="-"/>
      <w:lvlJc w:val="left"/>
      <w:pPr>
        <w:ind w:left="414" w:hanging="360"/>
      </w:pPr>
      <w:rPr>
        <w:rFonts w:ascii="Times New Roman" w:eastAsia="Times New Roman" w:hAnsi="Times New Roman" w:cs="Times New Roman" w:hint="default"/>
        <w:sz w:val="22"/>
      </w:rPr>
    </w:lvl>
    <w:lvl w:ilvl="1" w:tplc="04090003" w:tentative="1">
      <w:start w:val="1"/>
      <w:numFmt w:val="bullet"/>
      <w:lvlText w:val="o"/>
      <w:lvlJc w:val="left"/>
      <w:pPr>
        <w:ind w:left="1134" w:hanging="360"/>
      </w:pPr>
      <w:rPr>
        <w:rFonts w:ascii="Courier New" w:hAnsi="Courier New" w:cs="Courier New" w:hint="default"/>
      </w:rPr>
    </w:lvl>
    <w:lvl w:ilvl="2" w:tplc="04090005" w:tentative="1">
      <w:start w:val="1"/>
      <w:numFmt w:val="bullet"/>
      <w:lvlText w:val=""/>
      <w:lvlJc w:val="left"/>
      <w:pPr>
        <w:ind w:left="1854" w:hanging="360"/>
      </w:pPr>
      <w:rPr>
        <w:rFonts w:ascii="Wingdings" w:hAnsi="Wingdings" w:hint="default"/>
      </w:rPr>
    </w:lvl>
    <w:lvl w:ilvl="3" w:tplc="04090001" w:tentative="1">
      <w:start w:val="1"/>
      <w:numFmt w:val="bullet"/>
      <w:lvlText w:val=""/>
      <w:lvlJc w:val="left"/>
      <w:pPr>
        <w:ind w:left="2574" w:hanging="360"/>
      </w:pPr>
      <w:rPr>
        <w:rFonts w:ascii="Symbol" w:hAnsi="Symbol" w:hint="default"/>
      </w:rPr>
    </w:lvl>
    <w:lvl w:ilvl="4" w:tplc="04090003" w:tentative="1">
      <w:start w:val="1"/>
      <w:numFmt w:val="bullet"/>
      <w:lvlText w:val="o"/>
      <w:lvlJc w:val="left"/>
      <w:pPr>
        <w:ind w:left="3294" w:hanging="360"/>
      </w:pPr>
      <w:rPr>
        <w:rFonts w:ascii="Courier New" w:hAnsi="Courier New" w:cs="Courier New" w:hint="default"/>
      </w:rPr>
    </w:lvl>
    <w:lvl w:ilvl="5" w:tplc="04090005" w:tentative="1">
      <w:start w:val="1"/>
      <w:numFmt w:val="bullet"/>
      <w:lvlText w:val=""/>
      <w:lvlJc w:val="left"/>
      <w:pPr>
        <w:ind w:left="4014" w:hanging="360"/>
      </w:pPr>
      <w:rPr>
        <w:rFonts w:ascii="Wingdings" w:hAnsi="Wingdings" w:hint="default"/>
      </w:rPr>
    </w:lvl>
    <w:lvl w:ilvl="6" w:tplc="04090001" w:tentative="1">
      <w:start w:val="1"/>
      <w:numFmt w:val="bullet"/>
      <w:lvlText w:val=""/>
      <w:lvlJc w:val="left"/>
      <w:pPr>
        <w:ind w:left="4734" w:hanging="360"/>
      </w:pPr>
      <w:rPr>
        <w:rFonts w:ascii="Symbol" w:hAnsi="Symbol" w:hint="default"/>
      </w:rPr>
    </w:lvl>
    <w:lvl w:ilvl="7" w:tplc="04090003" w:tentative="1">
      <w:start w:val="1"/>
      <w:numFmt w:val="bullet"/>
      <w:lvlText w:val="o"/>
      <w:lvlJc w:val="left"/>
      <w:pPr>
        <w:ind w:left="5454" w:hanging="360"/>
      </w:pPr>
      <w:rPr>
        <w:rFonts w:ascii="Courier New" w:hAnsi="Courier New" w:cs="Courier New" w:hint="default"/>
      </w:rPr>
    </w:lvl>
    <w:lvl w:ilvl="8" w:tplc="04090005" w:tentative="1">
      <w:start w:val="1"/>
      <w:numFmt w:val="bullet"/>
      <w:lvlText w:val=""/>
      <w:lvlJc w:val="left"/>
      <w:pPr>
        <w:ind w:left="6174" w:hanging="360"/>
      </w:pPr>
      <w:rPr>
        <w:rFonts w:ascii="Wingdings" w:hAnsi="Wingdings" w:hint="default"/>
      </w:rPr>
    </w:lvl>
  </w:abstractNum>
  <w:abstractNum w:abstractNumId="10" w15:restartNumberingAfterBreak="0">
    <w:nsid w:val="63726B6F"/>
    <w:multiLevelType w:val="hybridMultilevel"/>
    <w:tmpl w:val="90D254C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6E823A6D"/>
    <w:multiLevelType w:val="hybridMultilevel"/>
    <w:tmpl w:val="90D254C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151867803">
    <w:abstractNumId w:val="6"/>
  </w:num>
  <w:num w:numId="2" w16cid:durableId="2101754675">
    <w:abstractNumId w:val="7"/>
  </w:num>
  <w:num w:numId="3" w16cid:durableId="5328084">
    <w:abstractNumId w:val="3"/>
  </w:num>
  <w:num w:numId="4" w16cid:durableId="561257004">
    <w:abstractNumId w:val="10"/>
  </w:num>
  <w:num w:numId="5" w16cid:durableId="1045183553">
    <w:abstractNumId w:val="11"/>
  </w:num>
  <w:num w:numId="6" w16cid:durableId="171847758">
    <w:abstractNumId w:val="1"/>
  </w:num>
  <w:num w:numId="7" w16cid:durableId="1356691692">
    <w:abstractNumId w:val="4"/>
  </w:num>
  <w:num w:numId="8" w16cid:durableId="291135072">
    <w:abstractNumId w:val="9"/>
  </w:num>
  <w:num w:numId="9" w16cid:durableId="656418681">
    <w:abstractNumId w:val="5"/>
  </w:num>
  <w:num w:numId="10" w16cid:durableId="1986009490">
    <w:abstractNumId w:val="2"/>
  </w:num>
  <w:num w:numId="11" w16cid:durableId="75253789">
    <w:abstractNumId w:val="0"/>
  </w:num>
  <w:num w:numId="12" w16cid:durableId="5239827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BC8"/>
    <w:rsid w:val="000000C3"/>
    <w:rsid w:val="00001450"/>
    <w:rsid w:val="000020D8"/>
    <w:rsid w:val="00002223"/>
    <w:rsid w:val="0000787E"/>
    <w:rsid w:val="000223B5"/>
    <w:rsid w:val="00023C69"/>
    <w:rsid w:val="00026D84"/>
    <w:rsid w:val="0003118B"/>
    <w:rsid w:val="00046418"/>
    <w:rsid w:val="00052577"/>
    <w:rsid w:val="0005434A"/>
    <w:rsid w:val="00056BE1"/>
    <w:rsid w:val="00061957"/>
    <w:rsid w:val="00064216"/>
    <w:rsid w:val="000652F8"/>
    <w:rsid w:val="00073992"/>
    <w:rsid w:val="0007413C"/>
    <w:rsid w:val="00075C1C"/>
    <w:rsid w:val="00076671"/>
    <w:rsid w:val="00083E42"/>
    <w:rsid w:val="0008563C"/>
    <w:rsid w:val="00087269"/>
    <w:rsid w:val="00096FBC"/>
    <w:rsid w:val="000A2536"/>
    <w:rsid w:val="000A264F"/>
    <w:rsid w:val="000A394A"/>
    <w:rsid w:val="000A6DBA"/>
    <w:rsid w:val="000A76FE"/>
    <w:rsid w:val="000B0404"/>
    <w:rsid w:val="000C0FF9"/>
    <w:rsid w:val="000C20B5"/>
    <w:rsid w:val="000D2147"/>
    <w:rsid w:val="000D267E"/>
    <w:rsid w:val="000D271F"/>
    <w:rsid w:val="000D79BF"/>
    <w:rsid w:val="000E3F4D"/>
    <w:rsid w:val="000E7201"/>
    <w:rsid w:val="000F0A1B"/>
    <w:rsid w:val="000F3D17"/>
    <w:rsid w:val="00105022"/>
    <w:rsid w:val="00107158"/>
    <w:rsid w:val="00113EC6"/>
    <w:rsid w:val="0011538E"/>
    <w:rsid w:val="00116E36"/>
    <w:rsid w:val="0012548A"/>
    <w:rsid w:val="00141942"/>
    <w:rsid w:val="001426ED"/>
    <w:rsid w:val="001472C7"/>
    <w:rsid w:val="0014795F"/>
    <w:rsid w:val="0015404C"/>
    <w:rsid w:val="001540D6"/>
    <w:rsid w:val="001745B5"/>
    <w:rsid w:val="00181C93"/>
    <w:rsid w:val="00181EDD"/>
    <w:rsid w:val="00184BD5"/>
    <w:rsid w:val="0019063B"/>
    <w:rsid w:val="00194CAB"/>
    <w:rsid w:val="001A2C38"/>
    <w:rsid w:val="001A5933"/>
    <w:rsid w:val="001A5F40"/>
    <w:rsid w:val="001A79AE"/>
    <w:rsid w:val="001A7F13"/>
    <w:rsid w:val="001B20EF"/>
    <w:rsid w:val="001B2B7C"/>
    <w:rsid w:val="001B5A13"/>
    <w:rsid w:val="001B5EBD"/>
    <w:rsid w:val="001D29AE"/>
    <w:rsid w:val="001D7CD8"/>
    <w:rsid w:val="001F007F"/>
    <w:rsid w:val="001F0C5A"/>
    <w:rsid w:val="001F0EB4"/>
    <w:rsid w:val="001F2A32"/>
    <w:rsid w:val="001F6450"/>
    <w:rsid w:val="0021051F"/>
    <w:rsid w:val="002111F8"/>
    <w:rsid w:val="002117CE"/>
    <w:rsid w:val="00211C8C"/>
    <w:rsid w:val="00213590"/>
    <w:rsid w:val="00217BE9"/>
    <w:rsid w:val="0022021A"/>
    <w:rsid w:val="00224FC6"/>
    <w:rsid w:val="0022558E"/>
    <w:rsid w:val="00231B91"/>
    <w:rsid w:val="00231FCF"/>
    <w:rsid w:val="00240CFE"/>
    <w:rsid w:val="00242CA6"/>
    <w:rsid w:val="00246782"/>
    <w:rsid w:val="0024786E"/>
    <w:rsid w:val="002545E4"/>
    <w:rsid w:val="00257AB5"/>
    <w:rsid w:val="00260AEF"/>
    <w:rsid w:val="00267D4A"/>
    <w:rsid w:val="00272EDF"/>
    <w:rsid w:val="00274664"/>
    <w:rsid w:val="00274E4F"/>
    <w:rsid w:val="002752DD"/>
    <w:rsid w:val="00284224"/>
    <w:rsid w:val="00287ECD"/>
    <w:rsid w:val="00294085"/>
    <w:rsid w:val="00297017"/>
    <w:rsid w:val="002A0923"/>
    <w:rsid w:val="002A1BC8"/>
    <w:rsid w:val="002A4068"/>
    <w:rsid w:val="002A5909"/>
    <w:rsid w:val="002A64C3"/>
    <w:rsid w:val="002B0AAB"/>
    <w:rsid w:val="002B636E"/>
    <w:rsid w:val="002B645E"/>
    <w:rsid w:val="002C4EC5"/>
    <w:rsid w:val="002D0A13"/>
    <w:rsid w:val="002D65BF"/>
    <w:rsid w:val="002E2EBC"/>
    <w:rsid w:val="002E5FDA"/>
    <w:rsid w:val="002F17C1"/>
    <w:rsid w:val="002F6E8B"/>
    <w:rsid w:val="00321391"/>
    <w:rsid w:val="00321F8E"/>
    <w:rsid w:val="00330894"/>
    <w:rsid w:val="003346EB"/>
    <w:rsid w:val="003348F1"/>
    <w:rsid w:val="0033642F"/>
    <w:rsid w:val="00336588"/>
    <w:rsid w:val="0033698E"/>
    <w:rsid w:val="00341FB1"/>
    <w:rsid w:val="00347864"/>
    <w:rsid w:val="00347EFF"/>
    <w:rsid w:val="00351172"/>
    <w:rsid w:val="0035184E"/>
    <w:rsid w:val="003524CF"/>
    <w:rsid w:val="00361030"/>
    <w:rsid w:val="0036246F"/>
    <w:rsid w:val="00365CFC"/>
    <w:rsid w:val="00365EDA"/>
    <w:rsid w:val="00373051"/>
    <w:rsid w:val="003761C8"/>
    <w:rsid w:val="00377095"/>
    <w:rsid w:val="00392160"/>
    <w:rsid w:val="003926A3"/>
    <w:rsid w:val="00395A8D"/>
    <w:rsid w:val="00397067"/>
    <w:rsid w:val="003A0123"/>
    <w:rsid w:val="003A7A11"/>
    <w:rsid w:val="003B096F"/>
    <w:rsid w:val="003B37B5"/>
    <w:rsid w:val="003B701D"/>
    <w:rsid w:val="003B7270"/>
    <w:rsid w:val="003C4B21"/>
    <w:rsid w:val="003D2061"/>
    <w:rsid w:val="003D7936"/>
    <w:rsid w:val="003E0FDB"/>
    <w:rsid w:val="003E1AEC"/>
    <w:rsid w:val="003F259C"/>
    <w:rsid w:val="00400832"/>
    <w:rsid w:val="0040301C"/>
    <w:rsid w:val="00403408"/>
    <w:rsid w:val="004052F4"/>
    <w:rsid w:val="00411847"/>
    <w:rsid w:val="0041700A"/>
    <w:rsid w:val="00421416"/>
    <w:rsid w:val="00422A07"/>
    <w:rsid w:val="00423B8B"/>
    <w:rsid w:val="00431FF4"/>
    <w:rsid w:val="00432638"/>
    <w:rsid w:val="00441876"/>
    <w:rsid w:val="00442371"/>
    <w:rsid w:val="00443047"/>
    <w:rsid w:val="004439D1"/>
    <w:rsid w:val="00445363"/>
    <w:rsid w:val="00450A11"/>
    <w:rsid w:val="00451893"/>
    <w:rsid w:val="004526A8"/>
    <w:rsid w:val="0045600D"/>
    <w:rsid w:val="00466886"/>
    <w:rsid w:val="00466BEB"/>
    <w:rsid w:val="0046734B"/>
    <w:rsid w:val="00467AE2"/>
    <w:rsid w:val="0047186B"/>
    <w:rsid w:val="0048416C"/>
    <w:rsid w:val="0048521B"/>
    <w:rsid w:val="00485920"/>
    <w:rsid w:val="00486B5A"/>
    <w:rsid w:val="004909D1"/>
    <w:rsid w:val="004915AA"/>
    <w:rsid w:val="004A31A3"/>
    <w:rsid w:val="004B1D75"/>
    <w:rsid w:val="004B3F57"/>
    <w:rsid w:val="004C0ED4"/>
    <w:rsid w:val="004C0EE7"/>
    <w:rsid w:val="004C4C21"/>
    <w:rsid w:val="004C75D6"/>
    <w:rsid w:val="004D148A"/>
    <w:rsid w:val="004D2632"/>
    <w:rsid w:val="004D3A8B"/>
    <w:rsid w:val="004D63A3"/>
    <w:rsid w:val="004E0D9D"/>
    <w:rsid w:val="004E4000"/>
    <w:rsid w:val="004E4AE0"/>
    <w:rsid w:val="004E5A27"/>
    <w:rsid w:val="004F246E"/>
    <w:rsid w:val="004F7756"/>
    <w:rsid w:val="00501262"/>
    <w:rsid w:val="005016C9"/>
    <w:rsid w:val="005042E1"/>
    <w:rsid w:val="0050711C"/>
    <w:rsid w:val="00512BC7"/>
    <w:rsid w:val="005156A8"/>
    <w:rsid w:val="0052045D"/>
    <w:rsid w:val="00525AFD"/>
    <w:rsid w:val="00526704"/>
    <w:rsid w:val="00533AA4"/>
    <w:rsid w:val="00534F5B"/>
    <w:rsid w:val="005363CD"/>
    <w:rsid w:val="00540E41"/>
    <w:rsid w:val="00543AF0"/>
    <w:rsid w:val="0055416C"/>
    <w:rsid w:val="0055764F"/>
    <w:rsid w:val="00562D30"/>
    <w:rsid w:val="00566690"/>
    <w:rsid w:val="00571803"/>
    <w:rsid w:val="00577A89"/>
    <w:rsid w:val="00580AD7"/>
    <w:rsid w:val="00581476"/>
    <w:rsid w:val="00583542"/>
    <w:rsid w:val="00583891"/>
    <w:rsid w:val="005854D6"/>
    <w:rsid w:val="0059285B"/>
    <w:rsid w:val="005A0A2F"/>
    <w:rsid w:val="005B047A"/>
    <w:rsid w:val="005B1CC1"/>
    <w:rsid w:val="005B1F2E"/>
    <w:rsid w:val="005B1F41"/>
    <w:rsid w:val="005B66D5"/>
    <w:rsid w:val="005C0BD1"/>
    <w:rsid w:val="005C573E"/>
    <w:rsid w:val="005C6956"/>
    <w:rsid w:val="005D137D"/>
    <w:rsid w:val="005E4B06"/>
    <w:rsid w:val="005E4D5F"/>
    <w:rsid w:val="005F1795"/>
    <w:rsid w:val="005F7F68"/>
    <w:rsid w:val="0060078B"/>
    <w:rsid w:val="006020E1"/>
    <w:rsid w:val="00603721"/>
    <w:rsid w:val="00603A5C"/>
    <w:rsid w:val="00603D05"/>
    <w:rsid w:val="0060654F"/>
    <w:rsid w:val="00607999"/>
    <w:rsid w:val="006103E0"/>
    <w:rsid w:val="006120F4"/>
    <w:rsid w:val="00612F5B"/>
    <w:rsid w:val="0061764B"/>
    <w:rsid w:val="006179F9"/>
    <w:rsid w:val="00620B9A"/>
    <w:rsid w:val="006219F2"/>
    <w:rsid w:val="00626000"/>
    <w:rsid w:val="0062730A"/>
    <w:rsid w:val="0064000D"/>
    <w:rsid w:val="00640E24"/>
    <w:rsid w:val="0064191D"/>
    <w:rsid w:val="00645A2D"/>
    <w:rsid w:val="00647FA6"/>
    <w:rsid w:val="0065293F"/>
    <w:rsid w:val="00653125"/>
    <w:rsid w:val="00654B78"/>
    <w:rsid w:val="006600E0"/>
    <w:rsid w:val="0066607B"/>
    <w:rsid w:val="006835C8"/>
    <w:rsid w:val="006845A2"/>
    <w:rsid w:val="0068513B"/>
    <w:rsid w:val="00690379"/>
    <w:rsid w:val="00691376"/>
    <w:rsid w:val="00694699"/>
    <w:rsid w:val="006970B1"/>
    <w:rsid w:val="006A199F"/>
    <w:rsid w:val="006A6466"/>
    <w:rsid w:val="006B0929"/>
    <w:rsid w:val="006B2D5C"/>
    <w:rsid w:val="006B35F7"/>
    <w:rsid w:val="006B4BB3"/>
    <w:rsid w:val="006C3CFC"/>
    <w:rsid w:val="006C561F"/>
    <w:rsid w:val="006D2070"/>
    <w:rsid w:val="006D39A2"/>
    <w:rsid w:val="006D5D7A"/>
    <w:rsid w:val="006E22EA"/>
    <w:rsid w:val="006E2529"/>
    <w:rsid w:val="006E6E94"/>
    <w:rsid w:val="006E72D7"/>
    <w:rsid w:val="007006F9"/>
    <w:rsid w:val="0070450C"/>
    <w:rsid w:val="00706BBB"/>
    <w:rsid w:val="00706FB2"/>
    <w:rsid w:val="00713DAF"/>
    <w:rsid w:val="00720294"/>
    <w:rsid w:val="00724C3D"/>
    <w:rsid w:val="00725A93"/>
    <w:rsid w:val="00727C1A"/>
    <w:rsid w:val="00731405"/>
    <w:rsid w:val="00731CA2"/>
    <w:rsid w:val="00741319"/>
    <w:rsid w:val="00741A7D"/>
    <w:rsid w:val="0074374B"/>
    <w:rsid w:val="00743C1E"/>
    <w:rsid w:val="00747320"/>
    <w:rsid w:val="007501F1"/>
    <w:rsid w:val="00754836"/>
    <w:rsid w:val="00765DEE"/>
    <w:rsid w:val="00766C3C"/>
    <w:rsid w:val="00772298"/>
    <w:rsid w:val="00774A81"/>
    <w:rsid w:val="0078089D"/>
    <w:rsid w:val="00781B7C"/>
    <w:rsid w:val="00783685"/>
    <w:rsid w:val="00783888"/>
    <w:rsid w:val="0078495A"/>
    <w:rsid w:val="0078640D"/>
    <w:rsid w:val="00786DA0"/>
    <w:rsid w:val="00791453"/>
    <w:rsid w:val="007956E7"/>
    <w:rsid w:val="00796A3B"/>
    <w:rsid w:val="007A0B25"/>
    <w:rsid w:val="007A6B2C"/>
    <w:rsid w:val="007B4D9B"/>
    <w:rsid w:val="007B59C6"/>
    <w:rsid w:val="007B6C7D"/>
    <w:rsid w:val="007C29E9"/>
    <w:rsid w:val="007C3B1F"/>
    <w:rsid w:val="007C62C5"/>
    <w:rsid w:val="007C77A2"/>
    <w:rsid w:val="007D1533"/>
    <w:rsid w:val="007D2497"/>
    <w:rsid w:val="007D5EF7"/>
    <w:rsid w:val="007D5F03"/>
    <w:rsid w:val="007E0A15"/>
    <w:rsid w:val="007E2227"/>
    <w:rsid w:val="007E3616"/>
    <w:rsid w:val="007E69B1"/>
    <w:rsid w:val="007F3843"/>
    <w:rsid w:val="007F4427"/>
    <w:rsid w:val="00800EB7"/>
    <w:rsid w:val="00802126"/>
    <w:rsid w:val="008030DF"/>
    <w:rsid w:val="00803643"/>
    <w:rsid w:val="00803ACC"/>
    <w:rsid w:val="00810EE0"/>
    <w:rsid w:val="008156E1"/>
    <w:rsid w:val="0081662D"/>
    <w:rsid w:val="00821A0E"/>
    <w:rsid w:val="00835BE6"/>
    <w:rsid w:val="008361D4"/>
    <w:rsid w:val="00836A82"/>
    <w:rsid w:val="00850165"/>
    <w:rsid w:val="00855477"/>
    <w:rsid w:val="00861925"/>
    <w:rsid w:val="008643F0"/>
    <w:rsid w:val="00864E87"/>
    <w:rsid w:val="008651EC"/>
    <w:rsid w:val="00865F67"/>
    <w:rsid w:val="0087679C"/>
    <w:rsid w:val="0087701C"/>
    <w:rsid w:val="00877957"/>
    <w:rsid w:val="00880FF7"/>
    <w:rsid w:val="008A1E2F"/>
    <w:rsid w:val="008A618C"/>
    <w:rsid w:val="008B118B"/>
    <w:rsid w:val="008B2F1C"/>
    <w:rsid w:val="008C6E0D"/>
    <w:rsid w:val="008C785E"/>
    <w:rsid w:val="008E2566"/>
    <w:rsid w:val="008E3A75"/>
    <w:rsid w:val="008E60AB"/>
    <w:rsid w:val="008F2029"/>
    <w:rsid w:val="008F205A"/>
    <w:rsid w:val="008F267F"/>
    <w:rsid w:val="008F37AB"/>
    <w:rsid w:val="008F3EED"/>
    <w:rsid w:val="008F4B68"/>
    <w:rsid w:val="008F52F0"/>
    <w:rsid w:val="009011D7"/>
    <w:rsid w:val="00904723"/>
    <w:rsid w:val="0090653E"/>
    <w:rsid w:val="009076CC"/>
    <w:rsid w:val="009102DA"/>
    <w:rsid w:val="00913D26"/>
    <w:rsid w:val="009173BB"/>
    <w:rsid w:val="00920D48"/>
    <w:rsid w:val="00922558"/>
    <w:rsid w:val="00927019"/>
    <w:rsid w:val="009303A8"/>
    <w:rsid w:val="00937DD7"/>
    <w:rsid w:val="009419CB"/>
    <w:rsid w:val="00945616"/>
    <w:rsid w:val="00947F0F"/>
    <w:rsid w:val="0095042A"/>
    <w:rsid w:val="0095360A"/>
    <w:rsid w:val="009550A8"/>
    <w:rsid w:val="00957DE8"/>
    <w:rsid w:val="0097304B"/>
    <w:rsid w:val="0098138C"/>
    <w:rsid w:val="0098699C"/>
    <w:rsid w:val="00986F13"/>
    <w:rsid w:val="00991951"/>
    <w:rsid w:val="009A0607"/>
    <w:rsid w:val="009A1D69"/>
    <w:rsid w:val="009A42F9"/>
    <w:rsid w:val="009B5FD1"/>
    <w:rsid w:val="009B685A"/>
    <w:rsid w:val="009C1468"/>
    <w:rsid w:val="009C15B3"/>
    <w:rsid w:val="009D02AF"/>
    <w:rsid w:val="009D0449"/>
    <w:rsid w:val="009D066C"/>
    <w:rsid w:val="009D384C"/>
    <w:rsid w:val="009D7E67"/>
    <w:rsid w:val="009E09C2"/>
    <w:rsid w:val="009F1828"/>
    <w:rsid w:val="009F4016"/>
    <w:rsid w:val="009F729D"/>
    <w:rsid w:val="009F7542"/>
    <w:rsid w:val="009F77EE"/>
    <w:rsid w:val="00A01731"/>
    <w:rsid w:val="00A01886"/>
    <w:rsid w:val="00A02DED"/>
    <w:rsid w:val="00A06460"/>
    <w:rsid w:val="00A10BD1"/>
    <w:rsid w:val="00A13DE2"/>
    <w:rsid w:val="00A21CC8"/>
    <w:rsid w:val="00A236C0"/>
    <w:rsid w:val="00A23CC5"/>
    <w:rsid w:val="00A2495A"/>
    <w:rsid w:val="00A30A86"/>
    <w:rsid w:val="00A319C3"/>
    <w:rsid w:val="00A42131"/>
    <w:rsid w:val="00A51D80"/>
    <w:rsid w:val="00A627A6"/>
    <w:rsid w:val="00A679B1"/>
    <w:rsid w:val="00A77DB0"/>
    <w:rsid w:val="00A80466"/>
    <w:rsid w:val="00A8156D"/>
    <w:rsid w:val="00A86AA2"/>
    <w:rsid w:val="00A927BA"/>
    <w:rsid w:val="00A97DDF"/>
    <w:rsid w:val="00AA18F5"/>
    <w:rsid w:val="00AA2027"/>
    <w:rsid w:val="00AB3E1C"/>
    <w:rsid w:val="00AB49FF"/>
    <w:rsid w:val="00AC3F48"/>
    <w:rsid w:val="00AC7A3C"/>
    <w:rsid w:val="00AD6934"/>
    <w:rsid w:val="00AE1BFA"/>
    <w:rsid w:val="00AE2322"/>
    <w:rsid w:val="00AE2F0F"/>
    <w:rsid w:val="00AE3A2A"/>
    <w:rsid w:val="00AF083B"/>
    <w:rsid w:val="00AF08E5"/>
    <w:rsid w:val="00AF1C21"/>
    <w:rsid w:val="00AF5BC8"/>
    <w:rsid w:val="00AF6EAC"/>
    <w:rsid w:val="00AF779B"/>
    <w:rsid w:val="00B0385A"/>
    <w:rsid w:val="00B03D05"/>
    <w:rsid w:val="00B0645B"/>
    <w:rsid w:val="00B06B40"/>
    <w:rsid w:val="00B1015D"/>
    <w:rsid w:val="00B12BE4"/>
    <w:rsid w:val="00B16A8D"/>
    <w:rsid w:val="00B219D0"/>
    <w:rsid w:val="00B24FCA"/>
    <w:rsid w:val="00B26031"/>
    <w:rsid w:val="00B269FD"/>
    <w:rsid w:val="00B26E0E"/>
    <w:rsid w:val="00B307CB"/>
    <w:rsid w:val="00B31A5B"/>
    <w:rsid w:val="00B32FF8"/>
    <w:rsid w:val="00B33E65"/>
    <w:rsid w:val="00B37FB2"/>
    <w:rsid w:val="00B414C0"/>
    <w:rsid w:val="00B4186F"/>
    <w:rsid w:val="00B45F78"/>
    <w:rsid w:val="00B5053E"/>
    <w:rsid w:val="00B50817"/>
    <w:rsid w:val="00B50931"/>
    <w:rsid w:val="00B54A4A"/>
    <w:rsid w:val="00B54AA9"/>
    <w:rsid w:val="00B56D90"/>
    <w:rsid w:val="00B5700D"/>
    <w:rsid w:val="00B63E24"/>
    <w:rsid w:val="00B80BA7"/>
    <w:rsid w:val="00B8462D"/>
    <w:rsid w:val="00B87B23"/>
    <w:rsid w:val="00BA1E41"/>
    <w:rsid w:val="00BA7842"/>
    <w:rsid w:val="00BB08A4"/>
    <w:rsid w:val="00BB1F64"/>
    <w:rsid w:val="00BB4178"/>
    <w:rsid w:val="00BB7A09"/>
    <w:rsid w:val="00BC2001"/>
    <w:rsid w:val="00BC3778"/>
    <w:rsid w:val="00BC3BE7"/>
    <w:rsid w:val="00BC3D05"/>
    <w:rsid w:val="00BC61A8"/>
    <w:rsid w:val="00BC66EA"/>
    <w:rsid w:val="00BD34CF"/>
    <w:rsid w:val="00BD676D"/>
    <w:rsid w:val="00BE0752"/>
    <w:rsid w:val="00BE7FF6"/>
    <w:rsid w:val="00BF01F6"/>
    <w:rsid w:val="00BF1B54"/>
    <w:rsid w:val="00C00538"/>
    <w:rsid w:val="00C0413F"/>
    <w:rsid w:val="00C12331"/>
    <w:rsid w:val="00C14A2F"/>
    <w:rsid w:val="00C20A72"/>
    <w:rsid w:val="00C25BB1"/>
    <w:rsid w:val="00C35A95"/>
    <w:rsid w:val="00C378D3"/>
    <w:rsid w:val="00C55B21"/>
    <w:rsid w:val="00C57A29"/>
    <w:rsid w:val="00C74EE1"/>
    <w:rsid w:val="00C82836"/>
    <w:rsid w:val="00C86A25"/>
    <w:rsid w:val="00C87B16"/>
    <w:rsid w:val="00C937FB"/>
    <w:rsid w:val="00C94691"/>
    <w:rsid w:val="00CA71F1"/>
    <w:rsid w:val="00CB0990"/>
    <w:rsid w:val="00CB48B0"/>
    <w:rsid w:val="00CB5403"/>
    <w:rsid w:val="00CB6DCA"/>
    <w:rsid w:val="00CC10E2"/>
    <w:rsid w:val="00CC5D0E"/>
    <w:rsid w:val="00CD0BA4"/>
    <w:rsid w:val="00CD7979"/>
    <w:rsid w:val="00CE08A3"/>
    <w:rsid w:val="00CF5A49"/>
    <w:rsid w:val="00CF6317"/>
    <w:rsid w:val="00D037C1"/>
    <w:rsid w:val="00D04F4F"/>
    <w:rsid w:val="00D225A9"/>
    <w:rsid w:val="00D316C9"/>
    <w:rsid w:val="00D37453"/>
    <w:rsid w:val="00D4295C"/>
    <w:rsid w:val="00D442AB"/>
    <w:rsid w:val="00D45A55"/>
    <w:rsid w:val="00D45B23"/>
    <w:rsid w:val="00D51001"/>
    <w:rsid w:val="00D525BC"/>
    <w:rsid w:val="00D54783"/>
    <w:rsid w:val="00D5622D"/>
    <w:rsid w:val="00D56D95"/>
    <w:rsid w:val="00D62C92"/>
    <w:rsid w:val="00D668A8"/>
    <w:rsid w:val="00D80439"/>
    <w:rsid w:val="00D82701"/>
    <w:rsid w:val="00D83928"/>
    <w:rsid w:val="00D841FF"/>
    <w:rsid w:val="00D900F9"/>
    <w:rsid w:val="00D91546"/>
    <w:rsid w:val="00D928E6"/>
    <w:rsid w:val="00D94DAF"/>
    <w:rsid w:val="00D94FB5"/>
    <w:rsid w:val="00D9520C"/>
    <w:rsid w:val="00D956C5"/>
    <w:rsid w:val="00DA05F9"/>
    <w:rsid w:val="00DA1E29"/>
    <w:rsid w:val="00DB060A"/>
    <w:rsid w:val="00DB293F"/>
    <w:rsid w:val="00DB4FFB"/>
    <w:rsid w:val="00DB62E5"/>
    <w:rsid w:val="00DB70FD"/>
    <w:rsid w:val="00DC239A"/>
    <w:rsid w:val="00DD24AC"/>
    <w:rsid w:val="00DD5DA4"/>
    <w:rsid w:val="00DD7527"/>
    <w:rsid w:val="00DE289A"/>
    <w:rsid w:val="00DE42C6"/>
    <w:rsid w:val="00DE4A64"/>
    <w:rsid w:val="00DE6DFD"/>
    <w:rsid w:val="00DF253B"/>
    <w:rsid w:val="00DF546D"/>
    <w:rsid w:val="00DF78F1"/>
    <w:rsid w:val="00E07059"/>
    <w:rsid w:val="00E118EE"/>
    <w:rsid w:val="00E132C4"/>
    <w:rsid w:val="00E22F46"/>
    <w:rsid w:val="00E23ED9"/>
    <w:rsid w:val="00E308C5"/>
    <w:rsid w:val="00E353DB"/>
    <w:rsid w:val="00E3616A"/>
    <w:rsid w:val="00E36EC8"/>
    <w:rsid w:val="00E50FB6"/>
    <w:rsid w:val="00E513DE"/>
    <w:rsid w:val="00E63311"/>
    <w:rsid w:val="00E648C3"/>
    <w:rsid w:val="00E66492"/>
    <w:rsid w:val="00E67E55"/>
    <w:rsid w:val="00E74E61"/>
    <w:rsid w:val="00E75FCB"/>
    <w:rsid w:val="00E77DE1"/>
    <w:rsid w:val="00E80643"/>
    <w:rsid w:val="00E81C4C"/>
    <w:rsid w:val="00E8749A"/>
    <w:rsid w:val="00E87BB4"/>
    <w:rsid w:val="00E9513D"/>
    <w:rsid w:val="00E97B67"/>
    <w:rsid w:val="00EA58B0"/>
    <w:rsid w:val="00EB4559"/>
    <w:rsid w:val="00EC1219"/>
    <w:rsid w:val="00EC38C9"/>
    <w:rsid w:val="00EC6CB3"/>
    <w:rsid w:val="00ED0EC7"/>
    <w:rsid w:val="00ED2144"/>
    <w:rsid w:val="00EE2D96"/>
    <w:rsid w:val="00EE3042"/>
    <w:rsid w:val="00EE7B23"/>
    <w:rsid w:val="00EE7FB6"/>
    <w:rsid w:val="00EF0DA1"/>
    <w:rsid w:val="00EF1307"/>
    <w:rsid w:val="00EF57A6"/>
    <w:rsid w:val="00EF722A"/>
    <w:rsid w:val="00F00CFF"/>
    <w:rsid w:val="00F11376"/>
    <w:rsid w:val="00F12093"/>
    <w:rsid w:val="00F137B3"/>
    <w:rsid w:val="00F15C70"/>
    <w:rsid w:val="00F20FA5"/>
    <w:rsid w:val="00F32F2B"/>
    <w:rsid w:val="00F37A77"/>
    <w:rsid w:val="00F403E5"/>
    <w:rsid w:val="00F52351"/>
    <w:rsid w:val="00F552DE"/>
    <w:rsid w:val="00F60F94"/>
    <w:rsid w:val="00F679A6"/>
    <w:rsid w:val="00F84959"/>
    <w:rsid w:val="00F86612"/>
    <w:rsid w:val="00F913C4"/>
    <w:rsid w:val="00F941DC"/>
    <w:rsid w:val="00F97C8F"/>
    <w:rsid w:val="00FA0437"/>
    <w:rsid w:val="00FA061B"/>
    <w:rsid w:val="00FA74AB"/>
    <w:rsid w:val="00FB045C"/>
    <w:rsid w:val="00FB20C7"/>
    <w:rsid w:val="00FB3173"/>
    <w:rsid w:val="00FC2E08"/>
    <w:rsid w:val="00FD1120"/>
    <w:rsid w:val="00FD430B"/>
    <w:rsid w:val="00FD4858"/>
    <w:rsid w:val="00FD778B"/>
    <w:rsid w:val="00FE00F4"/>
    <w:rsid w:val="00FE279D"/>
    <w:rsid w:val="00FE3C92"/>
    <w:rsid w:val="00FE7288"/>
    <w:rsid w:val="00FF002B"/>
    <w:rsid w:val="00FF28CE"/>
    <w:rsid w:val="00FF5FA6"/>
    <w:rsid w:val="00FF78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5CF4A6-B556-44C0-B101-C179A66B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45B"/>
    <w:pPr>
      <w:spacing w:after="0" w:line="240" w:lineRule="auto"/>
    </w:pPr>
    <w:rPr>
      <w:rFonts w:eastAsia="Times New Roman" w:cs="Times New Roman"/>
      <w:kern w:val="0"/>
      <w:sz w:val="24"/>
      <w:szCs w:val="24"/>
    </w:rPr>
  </w:style>
  <w:style w:type="paragraph" w:styleId="Heading3">
    <w:name w:val="heading 3"/>
    <w:basedOn w:val="Normal"/>
    <w:next w:val="Normal"/>
    <w:link w:val="Heading3Char"/>
    <w:uiPriority w:val="9"/>
    <w:semiHidden/>
    <w:unhideWhenUsed/>
    <w:qFormat/>
    <w:rsid w:val="007B59C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1"/>
    <w:qFormat/>
    <w:rsid w:val="00E118EE"/>
    <w:pPr>
      <w:widowControl w:val="0"/>
      <w:autoSpaceDE w:val="0"/>
      <w:autoSpaceDN w:val="0"/>
      <w:spacing w:before="121"/>
      <w:ind w:left="1730" w:hanging="378"/>
      <w:jc w:val="both"/>
      <w:outlineLvl w:val="3"/>
    </w:pPr>
    <w:rPr>
      <w:b/>
      <w:bCs/>
      <w:i/>
      <w:i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A1BC8"/>
    <w:pPr>
      <w:tabs>
        <w:tab w:val="center" w:pos="4320"/>
        <w:tab w:val="right" w:pos="8640"/>
      </w:tabs>
    </w:pPr>
    <w:rPr>
      <w:sz w:val="20"/>
      <w:szCs w:val="20"/>
    </w:rPr>
  </w:style>
  <w:style w:type="character" w:customStyle="1" w:styleId="FooterChar">
    <w:name w:val="Footer Char"/>
    <w:basedOn w:val="DefaultParagraphFont"/>
    <w:link w:val="Footer"/>
    <w:rsid w:val="002A1BC8"/>
    <w:rPr>
      <w:rFonts w:eastAsia="Times New Roman" w:cs="Times New Roman"/>
      <w:kern w:val="0"/>
      <w:sz w:val="20"/>
      <w:szCs w:val="20"/>
    </w:rPr>
  </w:style>
  <w:style w:type="paragraph" w:styleId="FootnoteText">
    <w:name w:val="footnote text"/>
    <w:basedOn w:val="Normal"/>
    <w:link w:val="FootnoteTextChar"/>
    <w:uiPriority w:val="99"/>
    <w:semiHidden/>
    <w:unhideWhenUsed/>
    <w:rsid w:val="002A1BC8"/>
    <w:rPr>
      <w:sz w:val="20"/>
      <w:szCs w:val="20"/>
    </w:rPr>
  </w:style>
  <w:style w:type="character" w:customStyle="1" w:styleId="FootnoteTextChar">
    <w:name w:val="Footnote Text Char"/>
    <w:basedOn w:val="DefaultParagraphFont"/>
    <w:link w:val="FootnoteText"/>
    <w:uiPriority w:val="99"/>
    <w:semiHidden/>
    <w:rsid w:val="002A1BC8"/>
    <w:rPr>
      <w:rFonts w:eastAsia="Times New Roman" w:cs="Times New Roman"/>
      <w:kern w:val="0"/>
      <w:sz w:val="20"/>
      <w:szCs w:val="20"/>
    </w:rPr>
  </w:style>
  <w:style w:type="character" w:styleId="FootnoteReference">
    <w:name w:val="footnote reference"/>
    <w:uiPriority w:val="99"/>
    <w:semiHidden/>
    <w:unhideWhenUsed/>
    <w:rsid w:val="002A1BC8"/>
    <w:rPr>
      <w:vertAlign w:val="superscript"/>
    </w:rPr>
  </w:style>
  <w:style w:type="paragraph" w:styleId="Header">
    <w:name w:val="header"/>
    <w:basedOn w:val="Normal"/>
    <w:link w:val="HeaderChar"/>
    <w:uiPriority w:val="99"/>
    <w:unhideWhenUsed/>
    <w:rsid w:val="002A1BC8"/>
    <w:pPr>
      <w:tabs>
        <w:tab w:val="center" w:pos="4680"/>
        <w:tab w:val="right" w:pos="9360"/>
      </w:tabs>
    </w:pPr>
  </w:style>
  <w:style w:type="character" w:customStyle="1" w:styleId="HeaderChar">
    <w:name w:val="Header Char"/>
    <w:basedOn w:val="DefaultParagraphFont"/>
    <w:link w:val="Header"/>
    <w:uiPriority w:val="99"/>
    <w:rsid w:val="002A1BC8"/>
    <w:rPr>
      <w:rFonts w:eastAsia="Times New Roman" w:cs="Times New Roman"/>
      <w:kern w:val="0"/>
      <w:sz w:val="24"/>
      <w:szCs w:val="24"/>
    </w:rPr>
  </w:style>
  <w:style w:type="paragraph" w:styleId="ListParagraph">
    <w:name w:val="List Paragraph"/>
    <w:aliases w:val="Bullets,List Bullet-OpsManual,References,Title Style 1,List Paragraph nowy,List Paragraph (numbered (a)),Liste 1,ANNEX,List Paragraph1,List Paragraph2"/>
    <w:basedOn w:val="Normal"/>
    <w:link w:val="ListParagraphChar"/>
    <w:uiPriority w:val="1"/>
    <w:qFormat/>
    <w:rsid w:val="00A10BD1"/>
    <w:pPr>
      <w:ind w:left="720"/>
      <w:contextualSpacing/>
    </w:pPr>
  </w:style>
  <w:style w:type="character" w:customStyle="1" w:styleId="text">
    <w:name w:val="text"/>
    <w:basedOn w:val="DefaultParagraphFont"/>
    <w:rsid w:val="004F7756"/>
  </w:style>
  <w:style w:type="paragraph" w:customStyle="1" w:styleId="TableParagraph">
    <w:name w:val="Table Paragraph"/>
    <w:basedOn w:val="Normal"/>
    <w:uiPriority w:val="1"/>
    <w:qFormat/>
    <w:rsid w:val="002545E4"/>
    <w:pPr>
      <w:widowControl w:val="0"/>
      <w:autoSpaceDE w:val="0"/>
      <w:autoSpaceDN w:val="0"/>
      <w:spacing w:before="33"/>
      <w:ind w:left="54"/>
    </w:pPr>
    <w:rPr>
      <w:sz w:val="22"/>
      <w:szCs w:val="22"/>
    </w:rPr>
  </w:style>
  <w:style w:type="character" w:customStyle="1" w:styleId="fontstyle01">
    <w:name w:val="fontstyle01"/>
    <w:basedOn w:val="DefaultParagraphFont"/>
    <w:rsid w:val="001A5933"/>
    <w:rPr>
      <w:rFonts w:ascii="CIDFont+F1" w:hAnsi="CIDFont+F1" w:hint="default"/>
      <w:b w:val="0"/>
      <w:bCs w:val="0"/>
      <w:i w:val="0"/>
      <w:iCs w:val="0"/>
      <w:color w:val="000000"/>
      <w:sz w:val="26"/>
      <w:szCs w:val="26"/>
    </w:rPr>
  </w:style>
  <w:style w:type="character" w:customStyle="1" w:styleId="Heading4Char">
    <w:name w:val="Heading 4 Char"/>
    <w:basedOn w:val="DefaultParagraphFont"/>
    <w:link w:val="Heading4"/>
    <w:uiPriority w:val="1"/>
    <w:rsid w:val="00E118EE"/>
    <w:rPr>
      <w:rFonts w:eastAsia="Times New Roman" w:cs="Times New Roman"/>
      <w:b/>
      <w:bCs/>
      <w:i/>
      <w:iCs/>
      <w:kern w:val="0"/>
      <w:sz w:val="26"/>
      <w:szCs w:val="26"/>
      <w:lang w:val="vi"/>
    </w:rPr>
  </w:style>
  <w:style w:type="character" w:customStyle="1" w:styleId="Heading3Char">
    <w:name w:val="Heading 3 Char"/>
    <w:basedOn w:val="DefaultParagraphFont"/>
    <w:link w:val="Heading3"/>
    <w:uiPriority w:val="9"/>
    <w:semiHidden/>
    <w:rsid w:val="007B59C6"/>
    <w:rPr>
      <w:rFonts w:asciiTheme="majorHAnsi" w:eastAsiaTheme="majorEastAsia" w:hAnsiTheme="majorHAnsi" w:cstheme="majorBidi"/>
      <w:color w:val="1F3763" w:themeColor="accent1" w:themeShade="7F"/>
      <w:kern w:val="0"/>
      <w:sz w:val="24"/>
      <w:szCs w:val="24"/>
    </w:rPr>
  </w:style>
  <w:style w:type="paragraph" w:styleId="BalloonText">
    <w:name w:val="Balloon Text"/>
    <w:basedOn w:val="Normal"/>
    <w:link w:val="BalloonTextChar"/>
    <w:uiPriority w:val="99"/>
    <w:semiHidden/>
    <w:unhideWhenUsed/>
    <w:rsid w:val="00E070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059"/>
    <w:rPr>
      <w:rFonts w:ascii="Segoe UI" w:eastAsia="Times New Roman" w:hAnsi="Segoe UI" w:cs="Segoe UI"/>
      <w:kern w:val="0"/>
      <w:sz w:val="18"/>
      <w:szCs w:val="18"/>
    </w:rPr>
  </w:style>
  <w:style w:type="character" w:customStyle="1" w:styleId="link">
    <w:name w:val="link"/>
    <w:basedOn w:val="DefaultParagraphFont"/>
    <w:rsid w:val="006600E0"/>
  </w:style>
  <w:style w:type="paragraph" w:styleId="BodyText">
    <w:name w:val="Body Text"/>
    <w:basedOn w:val="Normal"/>
    <w:link w:val="BodyTextChar"/>
    <w:rsid w:val="00AB3E1C"/>
    <w:rPr>
      <w:sz w:val="20"/>
      <w:szCs w:val="28"/>
    </w:rPr>
  </w:style>
  <w:style w:type="character" w:customStyle="1" w:styleId="BodyTextChar">
    <w:name w:val="Body Text Char"/>
    <w:basedOn w:val="DefaultParagraphFont"/>
    <w:link w:val="BodyText"/>
    <w:rsid w:val="00AB3E1C"/>
    <w:rPr>
      <w:rFonts w:eastAsia="Times New Roman" w:cs="Times New Roman"/>
      <w:kern w:val="0"/>
      <w:sz w:val="20"/>
      <w:szCs w:val="28"/>
    </w:r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
    <w:link w:val="ListParagraph"/>
    <w:uiPriority w:val="1"/>
    <w:rsid w:val="003B7270"/>
    <w:rPr>
      <w:rFonts w:eastAsia="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231182">
      <w:bodyDiv w:val="1"/>
      <w:marLeft w:val="0"/>
      <w:marRight w:val="0"/>
      <w:marTop w:val="0"/>
      <w:marBottom w:val="0"/>
      <w:divBdr>
        <w:top w:val="none" w:sz="0" w:space="0" w:color="auto"/>
        <w:left w:val="none" w:sz="0" w:space="0" w:color="auto"/>
        <w:bottom w:val="none" w:sz="0" w:space="0" w:color="auto"/>
        <w:right w:val="none" w:sz="0" w:space="0" w:color="auto"/>
      </w:divBdr>
    </w:div>
    <w:div w:id="547306177">
      <w:bodyDiv w:val="1"/>
      <w:marLeft w:val="0"/>
      <w:marRight w:val="0"/>
      <w:marTop w:val="0"/>
      <w:marBottom w:val="0"/>
      <w:divBdr>
        <w:top w:val="none" w:sz="0" w:space="0" w:color="auto"/>
        <w:left w:val="none" w:sz="0" w:space="0" w:color="auto"/>
        <w:bottom w:val="none" w:sz="0" w:space="0" w:color="auto"/>
        <w:right w:val="none" w:sz="0" w:space="0" w:color="auto"/>
      </w:divBdr>
    </w:div>
    <w:div w:id="576791981">
      <w:bodyDiv w:val="1"/>
      <w:marLeft w:val="0"/>
      <w:marRight w:val="0"/>
      <w:marTop w:val="0"/>
      <w:marBottom w:val="0"/>
      <w:divBdr>
        <w:top w:val="none" w:sz="0" w:space="0" w:color="auto"/>
        <w:left w:val="none" w:sz="0" w:space="0" w:color="auto"/>
        <w:bottom w:val="none" w:sz="0" w:space="0" w:color="auto"/>
        <w:right w:val="none" w:sz="0" w:space="0" w:color="auto"/>
      </w:divBdr>
    </w:div>
    <w:div w:id="992804950">
      <w:bodyDiv w:val="1"/>
      <w:marLeft w:val="0"/>
      <w:marRight w:val="0"/>
      <w:marTop w:val="0"/>
      <w:marBottom w:val="0"/>
      <w:divBdr>
        <w:top w:val="none" w:sz="0" w:space="0" w:color="auto"/>
        <w:left w:val="none" w:sz="0" w:space="0" w:color="auto"/>
        <w:bottom w:val="none" w:sz="0" w:space="0" w:color="auto"/>
        <w:right w:val="none" w:sz="0" w:space="0" w:color="auto"/>
      </w:divBdr>
    </w:div>
    <w:div w:id="1046368448">
      <w:bodyDiv w:val="1"/>
      <w:marLeft w:val="0"/>
      <w:marRight w:val="0"/>
      <w:marTop w:val="0"/>
      <w:marBottom w:val="0"/>
      <w:divBdr>
        <w:top w:val="none" w:sz="0" w:space="0" w:color="auto"/>
        <w:left w:val="none" w:sz="0" w:space="0" w:color="auto"/>
        <w:bottom w:val="none" w:sz="0" w:space="0" w:color="auto"/>
        <w:right w:val="none" w:sz="0" w:space="0" w:color="auto"/>
      </w:divBdr>
    </w:div>
    <w:div w:id="1480459637">
      <w:bodyDiv w:val="1"/>
      <w:marLeft w:val="0"/>
      <w:marRight w:val="0"/>
      <w:marTop w:val="0"/>
      <w:marBottom w:val="0"/>
      <w:divBdr>
        <w:top w:val="none" w:sz="0" w:space="0" w:color="auto"/>
        <w:left w:val="none" w:sz="0" w:space="0" w:color="auto"/>
        <w:bottom w:val="none" w:sz="0" w:space="0" w:color="auto"/>
        <w:right w:val="none" w:sz="0" w:space="0" w:color="auto"/>
      </w:divBdr>
    </w:div>
    <w:div w:id="1541743479">
      <w:bodyDiv w:val="1"/>
      <w:marLeft w:val="0"/>
      <w:marRight w:val="0"/>
      <w:marTop w:val="0"/>
      <w:marBottom w:val="0"/>
      <w:divBdr>
        <w:top w:val="none" w:sz="0" w:space="0" w:color="auto"/>
        <w:left w:val="none" w:sz="0" w:space="0" w:color="auto"/>
        <w:bottom w:val="none" w:sz="0" w:space="0" w:color="auto"/>
        <w:right w:val="none" w:sz="0" w:space="0" w:color="auto"/>
      </w:divBdr>
    </w:div>
    <w:div w:id="191555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7369</Words>
  <Characters>42009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Mộc Nguyễn Khắc</dc:creator>
  <cp:lastModifiedBy>Thiện Đức TV TVNĐ</cp:lastModifiedBy>
  <cp:revision>2</cp:revision>
  <cp:lastPrinted>2024-11-12T08:11:00Z</cp:lastPrinted>
  <dcterms:created xsi:type="dcterms:W3CDTF">2025-07-12T07:21:00Z</dcterms:created>
  <dcterms:modified xsi:type="dcterms:W3CDTF">2025-07-12T07:21:00Z</dcterms:modified>
</cp:coreProperties>
</file>