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4604" w:rsidRPr="009C7E23" w:rsidRDefault="00E04604" w:rsidP="00E04604">
      <w:pPr>
        <w:widowControl w:val="0"/>
        <w:spacing w:after="0" w:line="240" w:lineRule="auto"/>
        <w:jc w:val="right"/>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Mẫu số 05/TSC-MSTT</w:t>
      </w:r>
    </w:p>
    <w:p w:rsidR="00E04604" w:rsidRPr="009C7E23" w:rsidRDefault="00E04604" w:rsidP="00E04604">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CỘNG HÒA XÃ HỘI CHỦ NGHĨA VIỆT NAM</w:t>
      </w:r>
    </w:p>
    <w:p w:rsidR="00E04604" w:rsidRPr="009C7E23" w:rsidRDefault="00E04604" w:rsidP="00E04604">
      <w:pPr>
        <w:widowControl w:val="0"/>
        <w:spacing w:after="0" w:line="240" w:lineRule="auto"/>
        <w:jc w:val="center"/>
        <w:rPr>
          <w:rFonts w:ascii="Times New Roman" w:eastAsia="Courier New" w:hAnsi="Times New Roman" w:cs="Times New Roman"/>
          <w:b/>
          <w:bCs/>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Độc lập - Tự do - Hạnh phúc</w:t>
      </w:r>
    </w:p>
    <w:p w:rsidR="00E04604" w:rsidRPr="009C7E23" w:rsidRDefault="00E04604" w:rsidP="00E04604">
      <w:pPr>
        <w:widowControl w:val="0"/>
        <w:spacing w:after="0" w:line="240" w:lineRule="auto"/>
        <w:jc w:val="center"/>
        <w:rPr>
          <w:rFonts w:ascii="Times New Roman" w:eastAsia="Courier New" w:hAnsi="Times New Roman" w:cs="Times New Roman"/>
          <w:bCs/>
          <w:color w:val="000000"/>
          <w:sz w:val="26"/>
          <w:szCs w:val="26"/>
          <w:vertAlign w:val="superscript"/>
          <w:lang w:val="vi-VN" w:eastAsia="vi-VN" w:bidi="vi-VN"/>
        </w:rPr>
      </w:pPr>
      <w:r w:rsidRPr="009C7E23">
        <w:rPr>
          <w:rFonts w:ascii="Times New Roman" w:eastAsia="Courier New" w:hAnsi="Times New Roman" w:cs="Times New Roman"/>
          <w:bCs/>
          <w:color w:val="000000"/>
          <w:sz w:val="26"/>
          <w:szCs w:val="26"/>
          <w:vertAlign w:val="superscript"/>
          <w:lang w:val="vi-VN" w:eastAsia="vi-VN" w:bidi="vi-VN"/>
        </w:rPr>
        <w:t>_______________________</w:t>
      </w:r>
    </w:p>
    <w:p w:rsidR="00E04604" w:rsidRPr="009C7E23" w:rsidRDefault="00E04604" w:rsidP="00E04604">
      <w:pPr>
        <w:widowControl w:val="0"/>
        <w:spacing w:after="0" w:line="240" w:lineRule="auto"/>
        <w:jc w:val="center"/>
        <w:rPr>
          <w:rFonts w:ascii="Times New Roman" w:eastAsia="Courier New" w:hAnsi="Times New Roman" w:cs="Times New Roman"/>
          <w:b/>
          <w:bCs/>
          <w:color w:val="000000"/>
          <w:sz w:val="26"/>
          <w:szCs w:val="26"/>
          <w:lang w:val="vi-VN" w:eastAsia="vi-VN" w:bidi="vi-VN"/>
        </w:rPr>
      </w:pPr>
    </w:p>
    <w:p w:rsidR="00E04604" w:rsidRPr="009C7E23" w:rsidRDefault="00E04604" w:rsidP="00E04604">
      <w:pPr>
        <w:widowControl w:val="0"/>
        <w:spacing w:after="0" w:line="240" w:lineRule="auto"/>
        <w:jc w:val="center"/>
        <w:rPr>
          <w:rFonts w:ascii="Times New Roman" w:eastAsia="Courier New" w:hAnsi="Times New Roman" w:cs="Times New Roman"/>
          <w:b/>
          <w:bCs/>
          <w:color w:val="000000"/>
          <w:sz w:val="26"/>
          <w:szCs w:val="26"/>
          <w:lang w:val="vi-VN" w:eastAsia="vi-VN" w:bidi="vi-VN"/>
        </w:rPr>
      </w:pPr>
      <w:bookmarkStart w:id="0" w:name="bookmark89"/>
      <w:bookmarkStart w:id="1" w:name="bookmark90"/>
      <w:bookmarkStart w:id="2" w:name="bookmark91"/>
      <w:r w:rsidRPr="009C7E23">
        <w:rPr>
          <w:rFonts w:ascii="Times New Roman" w:eastAsia="Courier New" w:hAnsi="Times New Roman" w:cs="Times New Roman"/>
          <w:b/>
          <w:bCs/>
          <w:color w:val="000000"/>
          <w:sz w:val="26"/>
          <w:szCs w:val="26"/>
          <w:lang w:val="vi-VN" w:eastAsia="vi-VN" w:bidi="vi-VN"/>
        </w:rPr>
        <w:t>BIÊN BẢN NGHIỆM THU, BÀN GIAO, TIẾP NHẬN TÀI SẢN</w:t>
      </w:r>
      <w:bookmarkEnd w:id="0"/>
      <w:bookmarkEnd w:id="1"/>
      <w:bookmarkEnd w:id="2"/>
    </w:p>
    <w:p w:rsidR="00E04604" w:rsidRPr="009C7E23" w:rsidRDefault="00E04604" w:rsidP="00E04604">
      <w:pPr>
        <w:widowControl w:val="0"/>
        <w:spacing w:after="0" w:line="240" w:lineRule="auto"/>
        <w:jc w:val="center"/>
        <w:rPr>
          <w:rFonts w:ascii="Times New Roman" w:eastAsia="Courier New" w:hAnsi="Times New Roman" w:cs="Times New Roman"/>
          <w:b/>
          <w:bCs/>
          <w:color w:val="000000"/>
          <w:sz w:val="26"/>
          <w:szCs w:val="26"/>
          <w:lang w:val="vi-VN" w:eastAsia="vi-VN" w:bidi="vi-VN"/>
        </w:rPr>
      </w:pP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Căn cứ Nghị định số 186/2025/NĐ-CP ngày 01 tháng 7 năm 2025 của Chính phủ quy định chi tiết một số điều của Luật Quản lý, sử dụng tài sản công;</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Căn cứ Thỏa thuận khung số.... ký ngày... tháng... năm………. giữa (tên nhà thầu cung cấp tài sản) và (tên đơn vị mua sắm tập trung)</w:t>
      </w:r>
      <w:r w:rsidRPr="009C7E23">
        <w:rPr>
          <w:rFonts w:ascii="Times New Roman" w:eastAsia="Courier New" w:hAnsi="Times New Roman" w:cs="Times New Roman"/>
          <w:color w:val="000000"/>
          <w:sz w:val="26"/>
          <w:szCs w:val="26"/>
          <w:vertAlign w:val="superscript"/>
          <w:lang w:val="vi-VN" w:eastAsia="vi-VN" w:bidi="vi-VN"/>
        </w:rPr>
        <w:t>1</w:t>
      </w:r>
      <w:r w:rsidRPr="009C7E23">
        <w:rPr>
          <w:rFonts w:ascii="Times New Roman" w:eastAsia="Courier New" w:hAnsi="Times New Roman" w:cs="Times New Roman"/>
          <w:color w:val="000000"/>
          <w:sz w:val="26"/>
          <w:szCs w:val="26"/>
          <w:lang w:val="vi-VN" w:eastAsia="vi-VN" w:bidi="vi-VN"/>
        </w:rPr>
        <w:t>;</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Căn cứ Hợp đồng mua sắm tài sản số ………. ký ngày... tháng... năm ………. giữa (tên đơn vị mua sắm tập trung) và (tên nhà thầu cung cấp tài sản);</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Hôm nay, ngày... tháng... năm……., tại ………….., chúng tôi gồm có:</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b/>
          <w:bCs/>
          <w:color w:val="000000"/>
          <w:sz w:val="26"/>
          <w:szCs w:val="26"/>
          <w:lang w:val="vi-VN" w:eastAsia="vi-VN" w:bidi="vi-VN"/>
        </w:rPr>
      </w:pPr>
      <w:bookmarkStart w:id="3" w:name="bookmark92"/>
      <w:bookmarkEnd w:id="3"/>
      <w:r w:rsidRPr="009C7E23">
        <w:rPr>
          <w:rFonts w:ascii="Times New Roman" w:eastAsia="Courier New" w:hAnsi="Times New Roman" w:cs="Times New Roman"/>
          <w:b/>
          <w:bCs/>
          <w:color w:val="000000"/>
          <w:sz w:val="26"/>
          <w:szCs w:val="26"/>
          <w:lang w:val="vi-VN" w:eastAsia="vi-VN" w:bidi="vi-VN"/>
        </w:rPr>
        <w:t>I. Đại diện nhà thầu cung cấp tài sản (bên giao):</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Ông (Bà):………………………………………….Chức vụ: ………………</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Ông (Bà):………………………………………….Chức vụ: ………………</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b/>
          <w:bCs/>
          <w:color w:val="000000"/>
          <w:sz w:val="26"/>
          <w:szCs w:val="26"/>
          <w:lang w:val="vi-VN" w:eastAsia="vi-VN" w:bidi="vi-VN"/>
        </w:rPr>
      </w:pPr>
      <w:bookmarkStart w:id="4" w:name="bookmark93"/>
      <w:bookmarkEnd w:id="4"/>
      <w:r w:rsidRPr="009C7E23">
        <w:rPr>
          <w:rFonts w:ascii="Times New Roman" w:eastAsia="Courier New" w:hAnsi="Times New Roman" w:cs="Times New Roman"/>
          <w:b/>
          <w:color w:val="000000"/>
          <w:sz w:val="26"/>
          <w:szCs w:val="26"/>
          <w:lang w:val="vi-VN" w:eastAsia="vi-VN" w:bidi="vi-VN"/>
        </w:rPr>
        <w:t xml:space="preserve">II. </w:t>
      </w:r>
      <w:r w:rsidRPr="009C7E23">
        <w:rPr>
          <w:rFonts w:ascii="Times New Roman" w:eastAsia="Courier New" w:hAnsi="Times New Roman" w:cs="Times New Roman"/>
          <w:b/>
          <w:bCs/>
          <w:color w:val="000000"/>
          <w:sz w:val="26"/>
          <w:szCs w:val="26"/>
          <w:lang w:val="vi-VN" w:eastAsia="vi-VN" w:bidi="vi-VN"/>
        </w:rPr>
        <w:t>Đại diện đơn vị mua sắm tập trung</w:t>
      </w:r>
      <w:r w:rsidRPr="009C7E23">
        <w:rPr>
          <w:rFonts w:ascii="Times New Roman" w:eastAsia="Courier New" w:hAnsi="Times New Roman" w:cs="Times New Roman"/>
          <w:b/>
          <w:bCs/>
          <w:color w:val="000000"/>
          <w:sz w:val="26"/>
          <w:szCs w:val="26"/>
          <w:vertAlign w:val="superscript"/>
          <w:lang w:val="vi-VN" w:eastAsia="vi-VN" w:bidi="vi-VN"/>
        </w:rPr>
        <w:t>2</w:t>
      </w:r>
      <w:r w:rsidRPr="009C7E23">
        <w:rPr>
          <w:rFonts w:ascii="Times New Roman" w:eastAsia="Courier New" w:hAnsi="Times New Roman" w:cs="Times New Roman"/>
          <w:b/>
          <w:bCs/>
          <w:color w:val="000000"/>
          <w:sz w:val="26"/>
          <w:szCs w:val="26"/>
          <w:lang w:val="vi-VN" w:eastAsia="vi-VN" w:bidi="vi-VN"/>
        </w:rPr>
        <w:t>:</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Ông (Bà):………………………………………….Chức vụ: ………………</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Ông (Bà):………………………………………….Chức vụ: ………………</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b/>
          <w:bCs/>
          <w:color w:val="000000"/>
          <w:sz w:val="26"/>
          <w:szCs w:val="26"/>
          <w:lang w:val="vi-VN" w:eastAsia="vi-VN" w:bidi="vi-VN"/>
        </w:rPr>
      </w:pPr>
      <w:bookmarkStart w:id="5" w:name="bookmark94"/>
      <w:bookmarkEnd w:id="5"/>
      <w:r w:rsidRPr="009C7E23">
        <w:rPr>
          <w:rFonts w:ascii="Times New Roman" w:eastAsia="Courier New" w:hAnsi="Times New Roman" w:cs="Times New Roman"/>
          <w:b/>
          <w:bCs/>
          <w:color w:val="000000"/>
          <w:sz w:val="26"/>
          <w:szCs w:val="26"/>
          <w:lang w:val="vi-VN" w:eastAsia="vi-VN" w:bidi="vi-VN"/>
        </w:rPr>
        <w:t>III. Đại diện cơ quan, tổ chức, đơn vị trực tiếp sử dụng tài sản (bên nhận):</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Ông (Bà):………………………………………….Chức vụ: ………………</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Ông (Bà):………………………………………….Chức vụ: ………………</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Thống nhất thực hiện nghiệm thu, bàn giao và tiếp nhận tài sản như sau:</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 Tài sản thực hiện bàn giao, tiếp nhận:</w:t>
      </w:r>
    </w:p>
    <w:tbl>
      <w:tblPr>
        <w:tblOverlap w:val="never"/>
        <w:tblW w:w="5000" w:type="pct"/>
        <w:jc w:val="center"/>
        <w:tblCellMar>
          <w:left w:w="10" w:type="dxa"/>
          <w:right w:w="10" w:type="dxa"/>
        </w:tblCellMar>
        <w:tblLook w:val="0000" w:firstRow="0" w:lastRow="0" w:firstColumn="0" w:lastColumn="0" w:noHBand="0" w:noVBand="0"/>
      </w:tblPr>
      <w:tblGrid>
        <w:gridCol w:w="744"/>
        <w:gridCol w:w="1780"/>
        <w:gridCol w:w="1326"/>
        <w:gridCol w:w="1025"/>
        <w:gridCol w:w="1481"/>
        <w:gridCol w:w="1333"/>
        <w:gridCol w:w="1661"/>
      </w:tblGrid>
      <w:tr w:rsidR="00E04604" w:rsidRPr="009C7E23" w:rsidTr="006838F2">
        <w:trPr>
          <w:trHeight w:val="20"/>
          <w:jc w:val="center"/>
        </w:trPr>
        <w:tc>
          <w:tcPr>
            <w:tcW w:w="398"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TT</w:t>
            </w:r>
          </w:p>
        </w:tc>
        <w:tc>
          <w:tcPr>
            <w:tcW w:w="952"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Tên tài sản</w:t>
            </w:r>
          </w:p>
        </w:tc>
        <w:tc>
          <w:tcPr>
            <w:tcW w:w="709"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Đơn vị tính</w:t>
            </w:r>
          </w:p>
        </w:tc>
        <w:tc>
          <w:tcPr>
            <w:tcW w:w="548"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Số lượng</w:t>
            </w:r>
          </w:p>
        </w:tc>
        <w:tc>
          <w:tcPr>
            <w:tcW w:w="792"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Giá mua</w:t>
            </w:r>
          </w:p>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(đồng)</w:t>
            </w:r>
          </w:p>
        </w:tc>
        <w:tc>
          <w:tcPr>
            <w:tcW w:w="713"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Thành tiền (đồng)</w:t>
            </w:r>
          </w:p>
        </w:tc>
        <w:tc>
          <w:tcPr>
            <w:tcW w:w="888" w:type="pct"/>
            <w:tcBorders>
              <w:top w:val="single" w:sz="4" w:space="0" w:color="auto"/>
              <w:left w:val="single" w:sz="4" w:space="0" w:color="auto"/>
              <w:righ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Hiện trạng tài sản bàn giao</w:t>
            </w:r>
          </w:p>
        </w:tc>
      </w:tr>
      <w:tr w:rsidR="00E04604" w:rsidRPr="009C7E23" w:rsidTr="006838F2">
        <w:trPr>
          <w:trHeight w:val="20"/>
          <w:jc w:val="center"/>
        </w:trPr>
        <w:tc>
          <w:tcPr>
            <w:tcW w:w="398"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1</w:t>
            </w:r>
          </w:p>
        </w:tc>
        <w:tc>
          <w:tcPr>
            <w:tcW w:w="952"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09"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548"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92"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13"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888" w:type="pct"/>
            <w:tcBorders>
              <w:top w:val="single" w:sz="4" w:space="0" w:color="auto"/>
              <w:left w:val="single" w:sz="4" w:space="0" w:color="auto"/>
              <w:righ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r w:rsidR="00E04604" w:rsidRPr="009C7E23" w:rsidTr="006838F2">
        <w:trPr>
          <w:trHeight w:val="20"/>
          <w:jc w:val="center"/>
        </w:trPr>
        <w:tc>
          <w:tcPr>
            <w:tcW w:w="398"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2</w:t>
            </w:r>
          </w:p>
        </w:tc>
        <w:tc>
          <w:tcPr>
            <w:tcW w:w="952"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09"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548"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92"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13"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888" w:type="pct"/>
            <w:tcBorders>
              <w:top w:val="single" w:sz="4" w:space="0" w:color="auto"/>
              <w:left w:val="single" w:sz="4" w:space="0" w:color="auto"/>
              <w:righ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r w:rsidR="00E04604" w:rsidRPr="009C7E23" w:rsidTr="006838F2">
        <w:trPr>
          <w:trHeight w:val="20"/>
          <w:jc w:val="center"/>
        </w:trPr>
        <w:tc>
          <w:tcPr>
            <w:tcW w:w="398"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color w:val="000000"/>
                <w:sz w:val="26"/>
                <w:szCs w:val="26"/>
                <w:lang w:eastAsia="vi-VN" w:bidi="vi-VN"/>
              </w:rPr>
              <w:t>…</w:t>
            </w:r>
          </w:p>
        </w:tc>
        <w:tc>
          <w:tcPr>
            <w:tcW w:w="952"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09"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548"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92"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13" w:type="pct"/>
            <w:tcBorders>
              <w:top w:val="single" w:sz="4" w:space="0" w:color="auto"/>
              <w:lef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888" w:type="pct"/>
            <w:tcBorders>
              <w:top w:val="single" w:sz="4" w:space="0" w:color="auto"/>
              <w:left w:val="single" w:sz="4" w:space="0" w:color="auto"/>
              <w:righ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r w:rsidR="00E04604" w:rsidRPr="009C7E23" w:rsidTr="006838F2">
        <w:trPr>
          <w:trHeight w:val="20"/>
          <w:jc w:val="center"/>
        </w:trPr>
        <w:tc>
          <w:tcPr>
            <w:tcW w:w="398" w:type="pct"/>
            <w:tcBorders>
              <w:top w:val="single" w:sz="4" w:space="0" w:color="auto"/>
              <w:left w:val="single" w:sz="4" w:space="0" w:color="auto"/>
              <w:bottom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eastAsia="vi-VN" w:bidi="vi-VN"/>
              </w:rPr>
            </w:pPr>
            <w:r w:rsidRPr="009C7E23">
              <w:rPr>
                <w:rFonts w:ascii="Times New Roman" w:eastAsia="Courier New" w:hAnsi="Times New Roman" w:cs="Times New Roman"/>
                <w:color w:val="000000"/>
                <w:sz w:val="26"/>
                <w:szCs w:val="26"/>
                <w:lang w:eastAsia="vi-VN" w:bidi="vi-VN"/>
              </w:rPr>
              <w:t>…</w:t>
            </w:r>
          </w:p>
        </w:tc>
        <w:tc>
          <w:tcPr>
            <w:tcW w:w="952" w:type="pct"/>
            <w:tcBorders>
              <w:top w:val="single" w:sz="4" w:space="0" w:color="auto"/>
              <w:left w:val="single" w:sz="4" w:space="0" w:color="auto"/>
              <w:bottom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b/>
                <w:bCs/>
                <w:color w:val="000000"/>
                <w:sz w:val="26"/>
                <w:szCs w:val="26"/>
                <w:lang w:val="vi-VN" w:eastAsia="vi-VN" w:bidi="vi-VN"/>
              </w:rPr>
              <w:t>Cộng:</w:t>
            </w:r>
          </w:p>
        </w:tc>
        <w:tc>
          <w:tcPr>
            <w:tcW w:w="709" w:type="pct"/>
            <w:tcBorders>
              <w:top w:val="single" w:sz="4" w:space="0" w:color="auto"/>
              <w:left w:val="single" w:sz="4" w:space="0" w:color="auto"/>
              <w:bottom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548" w:type="pct"/>
            <w:tcBorders>
              <w:top w:val="single" w:sz="4" w:space="0" w:color="auto"/>
              <w:left w:val="single" w:sz="4" w:space="0" w:color="auto"/>
              <w:bottom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92" w:type="pct"/>
            <w:tcBorders>
              <w:top w:val="single" w:sz="4" w:space="0" w:color="auto"/>
              <w:left w:val="single" w:sz="4" w:space="0" w:color="auto"/>
              <w:bottom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713" w:type="pct"/>
            <w:tcBorders>
              <w:top w:val="single" w:sz="4" w:space="0" w:color="auto"/>
              <w:left w:val="single" w:sz="4" w:space="0" w:color="auto"/>
              <w:bottom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E04604" w:rsidRPr="009C7E23" w:rsidRDefault="00E04604" w:rsidP="006838F2">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bl>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2. Các hồ sơ về tài sản bàn giao, tiếp nhận:……………………………………</w:t>
      </w:r>
    </w:p>
    <w:p w:rsidR="00E04604" w:rsidRPr="009C7E23" w:rsidRDefault="00E04604" w:rsidP="00E04604">
      <w:pPr>
        <w:widowControl w:val="0"/>
        <w:adjustRightInd w:val="0"/>
        <w:snapToGrid w:val="0"/>
        <w:spacing w:after="120" w:line="240" w:lineRule="auto"/>
        <w:ind w:firstLine="720"/>
        <w:jc w:val="both"/>
        <w:rPr>
          <w:rFonts w:ascii="Times New Roman" w:eastAsia="Courier New" w:hAnsi="Times New Roman" w:cs="Times New Roman"/>
          <w:color w:val="000000"/>
          <w:sz w:val="26"/>
          <w:szCs w:val="26"/>
          <w:lang w:val="vi-VN" w:eastAsia="vi-VN" w:bidi="vi-VN"/>
        </w:rPr>
      </w:pPr>
      <w:r w:rsidRPr="009C7E23">
        <w:rPr>
          <w:rFonts w:ascii="Times New Roman" w:eastAsia="Courier New" w:hAnsi="Times New Roman" w:cs="Times New Roman"/>
          <w:color w:val="000000"/>
          <w:sz w:val="26"/>
          <w:szCs w:val="26"/>
          <w:lang w:val="vi-VN" w:eastAsia="vi-VN" w:bidi="vi-VN"/>
        </w:rPr>
        <w:t>3. Ý kiến của các bên giao, bên nhận (nếu có):………………………………..</w:t>
      </w:r>
    </w:p>
    <w:p w:rsidR="00E04604" w:rsidRPr="009C7E23" w:rsidRDefault="00E04604" w:rsidP="00E04604">
      <w:pPr>
        <w:widowControl w:val="0"/>
        <w:spacing w:after="0" w:line="240" w:lineRule="auto"/>
        <w:rPr>
          <w:rFonts w:ascii="Times New Roman" w:eastAsia="Courier New" w:hAnsi="Times New Roman" w:cs="Times New Roman"/>
          <w:color w:val="000000"/>
          <w:sz w:val="26"/>
          <w:szCs w:val="26"/>
          <w:lang w:val="vi-VN" w:eastAsia="vi-VN" w:bidi="vi-VN"/>
        </w:rPr>
      </w:pPr>
    </w:p>
    <w:p w:rsidR="00E04604" w:rsidRPr="009C7E23" w:rsidRDefault="00E04604" w:rsidP="00E04604">
      <w:pPr>
        <w:widowControl w:val="0"/>
        <w:spacing w:after="0" w:line="240" w:lineRule="auto"/>
        <w:rPr>
          <w:rFonts w:ascii="Times New Roman" w:eastAsia="Courier New" w:hAnsi="Times New Roman" w:cs="Times New Roman"/>
          <w:color w:val="000000"/>
          <w:sz w:val="26"/>
          <w:szCs w:val="26"/>
          <w:lang w:val="vi-VN" w:eastAsia="vi-VN" w:bidi="vi-VN"/>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1"/>
        <w:gridCol w:w="3119"/>
      </w:tblGrid>
      <w:tr w:rsidR="00E04604" w:rsidRPr="009C7E23" w:rsidTr="006838F2">
        <w:tc>
          <w:tcPr>
            <w:tcW w:w="1667" w:type="pct"/>
          </w:tcPr>
          <w:p w:rsidR="00E04604" w:rsidRPr="009C7E23" w:rsidRDefault="00E04604" w:rsidP="006838F2">
            <w:pPr>
              <w:widowControl w:val="0"/>
              <w:tabs>
                <w:tab w:val="left" w:pos="1142"/>
              </w:tabs>
              <w:jc w:val="center"/>
              <w:rPr>
                <w:rFonts w:ascii="Times New Roman" w:hAnsi="Times New Roman"/>
                <w:b/>
                <w:color w:val="000000" w:themeColor="text1"/>
                <w:sz w:val="26"/>
                <w:szCs w:val="26"/>
                <w:lang w:val="vi-VN" w:eastAsia="vi-VN" w:bidi="vi-VN"/>
              </w:rPr>
            </w:pPr>
            <w:r w:rsidRPr="009C7E23">
              <w:rPr>
                <w:rFonts w:ascii="Times New Roman" w:hAnsi="Times New Roman"/>
                <w:b/>
                <w:color w:val="000000" w:themeColor="text1"/>
                <w:sz w:val="26"/>
                <w:szCs w:val="26"/>
                <w:lang w:val="vi-VN" w:eastAsia="vi-VN" w:bidi="vi-VN"/>
              </w:rPr>
              <w:lastRenderedPageBreak/>
              <w:t>ĐẠI DIỆN NHÀ THẦU</w:t>
            </w:r>
            <w:r w:rsidRPr="009C7E23">
              <w:rPr>
                <w:rFonts w:ascii="Times New Roman" w:hAnsi="Times New Roman"/>
                <w:b/>
                <w:color w:val="000000" w:themeColor="text1"/>
                <w:sz w:val="26"/>
                <w:szCs w:val="26"/>
                <w:lang w:val="vi-VN" w:eastAsia="vi-VN" w:bidi="vi-VN"/>
              </w:rPr>
              <w:br/>
              <w:t>CUNG CẤP TÀI SẢN</w:t>
            </w:r>
          </w:p>
          <w:p w:rsidR="00E04604" w:rsidRPr="009C7E23" w:rsidRDefault="00E04604" w:rsidP="006838F2">
            <w:pPr>
              <w:widowControl w:val="0"/>
              <w:tabs>
                <w:tab w:val="left" w:pos="1142"/>
              </w:tabs>
              <w:jc w:val="center"/>
              <w:rPr>
                <w:rFonts w:ascii="Times New Roman" w:hAnsi="Times New Roman"/>
                <w:b/>
                <w:color w:val="000000" w:themeColor="text1"/>
                <w:sz w:val="26"/>
                <w:szCs w:val="26"/>
                <w:lang w:val="vi-VN" w:eastAsia="vi-VN" w:bidi="vi-VN"/>
              </w:rPr>
            </w:pPr>
            <w:r w:rsidRPr="009C7E23">
              <w:rPr>
                <w:rFonts w:ascii="Times New Roman" w:hAnsi="Times New Roman"/>
                <w:i/>
                <w:iCs/>
                <w:color w:val="000000" w:themeColor="text1"/>
                <w:sz w:val="26"/>
                <w:szCs w:val="26"/>
                <w:lang w:val="vi-VN" w:eastAsia="vi-VN" w:bidi="vi-VN"/>
              </w:rPr>
              <w:t>(Ký, ghi rõ họ tên và đóng dấu)</w:t>
            </w:r>
          </w:p>
        </w:tc>
        <w:tc>
          <w:tcPr>
            <w:tcW w:w="1667" w:type="pct"/>
          </w:tcPr>
          <w:p w:rsidR="00E04604" w:rsidRPr="009C7E23" w:rsidRDefault="00E04604" w:rsidP="006838F2">
            <w:pPr>
              <w:keepNext/>
              <w:keepLines/>
              <w:widowControl w:val="0"/>
              <w:jc w:val="center"/>
              <w:outlineLvl w:val="1"/>
              <w:rPr>
                <w:rFonts w:ascii="Times New Roman" w:hAnsi="Times New Roman"/>
                <w:b/>
                <w:bCs/>
                <w:color w:val="000000" w:themeColor="text1"/>
                <w:sz w:val="26"/>
                <w:szCs w:val="26"/>
                <w:vertAlign w:val="superscript"/>
                <w:lang w:val="vi-VN" w:eastAsia="vi-VN" w:bidi="vi-VN"/>
              </w:rPr>
            </w:pPr>
            <w:r w:rsidRPr="009C7E23">
              <w:rPr>
                <w:rFonts w:ascii="Times New Roman" w:hAnsi="Times New Roman"/>
                <w:b/>
                <w:bCs/>
                <w:color w:val="000000" w:themeColor="text1"/>
                <w:sz w:val="26"/>
                <w:szCs w:val="26"/>
                <w:lang w:val="vi-VN" w:eastAsia="vi-VN" w:bidi="vi-VN"/>
              </w:rPr>
              <w:t>ĐẠI DIỆN ĐƠN VỊ</w:t>
            </w:r>
            <w:r w:rsidRPr="009C7E23">
              <w:rPr>
                <w:rFonts w:ascii="Times New Roman" w:hAnsi="Times New Roman"/>
                <w:b/>
                <w:bCs/>
                <w:color w:val="000000" w:themeColor="text1"/>
                <w:sz w:val="26"/>
                <w:szCs w:val="26"/>
                <w:lang w:val="vi-VN" w:eastAsia="vi-VN" w:bidi="vi-VN"/>
              </w:rPr>
              <w:br/>
              <w:t>MUA SẮM TẬP TRUNG</w:t>
            </w:r>
            <w:r w:rsidRPr="009C7E23">
              <w:rPr>
                <w:rFonts w:ascii="Times New Roman" w:hAnsi="Times New Roman"/>
                <w:b/>
                <w:bCs/>
                <w:color w:val="000000" w:themeColor="text1"/>
                <w:sz w:val="26"/>
                <w:szCs w:val="26"/>
                <w:vertAlign w:val="superscript"/>
                <w:lang w:val="vi-VN" w:eastAsia="vi-VN" w:bidi="vi-VN"/>
              </w:rPr>
              <w:t>(2)</w:t>
            </w:r>
          </w:p>
          <w:p w:rsidR="00E04604" w:rsidRPr="009C7E23" w:rsidRDefault="00E04604" w:rsidP="006838F2">
            <w:pPr>
              <w:keepNext/>
              <w:keepLines/>
              <w:widowControl w:val="0"/>
              <w:jc w:val="center"/>
              <w:outlineLvl w:val="1"/>
              <w:rPr>
                <w:rFonts w:ascii="Times New Roman" w:hAnsi="Times New Roman"/>
                <w:bCs/>
                <w:color w:val="000000" w:themeColor="text1"/>
                <w:sz w:val="26"/>
                <w:szCs w:val="26"/>
                <w:vertAlign w:val="superscript"/>
                <w:lang w:val="vi-VN" w:eastAsia="vi-VN" w:bidi="vi-VN"/>
              </w:rPr>
            </w:pPr>
            <w:r w:rsidRPr="009C7E23">
              <w:rPr>
                <w:rFonts w:ascii="Times New Roman" w:hAnsi="Times New Roman"/>
                <w:bCs/>
                <w:i/>
                <w:iCs/>
                <w:color w:val="000000" w:themeColor="text1"/>
                <w:sz w:val="26"/>
                <w:szCs w:val="26"/>
                <w:lang w:val="vi-VN" w:eastAsia="vi-VN" w:bidi="vi-VN"/>
              </w:rPr>
              <w:t>(Ký, ghi rõ họ tên và đóng dấu)</w:t>
            </w:r>
          </w:p>
        </w:tc>
        <w:tc>
          <w:tcPr>
            <w:tcW w:w="1666" w:type="pct"/>
            <w:hideMark/>
          </w:tcPr>
          <w:p w:rsidR="00E04604" w:rsidRPr="009C7E23" w:rsidRDefault="00E04604" w:rsidP="006838F2">
            <w:pPr>
              <w:keepNext/>
              <w:keepLines/>
              <w:widowControl w:val="0"/>
              <w:jc w:val="center"/>
              <w:outlineLvl w:val="1"/>
              <w:rPr>
                <w:rFonts w:ascii="Times New Roman" w:hAnsi="Times New Roman"/>
                <w:b/>
                <w:bCs/>
                <w:color w:val="000000" w:themeColor="text1"/>
                <w:sz w:val="26"/>
                <w:szCs w:val="26"/>
                <w:lang w:val="vi-VN" w:eastAsia="vi-VN" w:bidi="vi-VN"/>
              </w:rPr>
            </w:pPr>
            <w:r w:rsidRPr="009C7E23">
              <w:rPr>
                <w:rFonts w:ascii="Times New Roman" w:hAnsi="Times New Roman"/>
                <w:b/>
                <w:bCs/>
                <w:color w:val="000000" w:themeColor="text1"/>
                <w:sz w:val="26"/>
                <w:szCs w:val="26"/>
                <w:lang w:val="vi-VN" w:eastAsia="vi-VN" w:bidi="vi-VN"/>
              </w:rPr>
              <w:t xml:space="preserve">ĐẠI DIỆN CƠ QUAN, </w:t>
            </w:r>
            <w:r w:rsidRPr="009C7E23">
              <w:rPr>
                <w:rFonts w:ascii="Times New Roman" w:hAnsi="Times New Roman"/>
                <w:b/>
                <w:bCs/>
                <w:color w:val="000000" w:themeColor="text1"/>
                <w:sz w:val="26"/>
                <w:szCs w:val="26"/>
                <w:lang w:val="vi-VN" w:eastAsia="vi-VN" w:bidi="vi-VN"/>
              </w:rPr>
              <w:br/>
              <w:t>TỔ CHỨC, ĐƠN VỊ TRỰC</w:t>
            </w:r>
            <w:r w:rsidRPr="009C7E23">
              <w:rPr>
                <w:rFonts w:ascii="Times New Roman" w:hAnsi="Times New Roman"/>
                <w:b/>
                <w:bCs/>
                <w:color w:val="000000" w:themeColor="text1"/>
                <w:sz w:val="26"/>
                <w:szCs w:val="26"/>
                <w:lang w:val="vi-VN" w:eastAsia="vi-VN" w:bidi="vi-VN"/>
              </w:rPr>
              <w:br/>
              <w:t>TIẾP SỬ DỤNG TÀI SẢN</w:t>
            </w:r>
          </w:p>
          <w:p w:rsidR="00E04604" w:rsidRPr="009C7E23" w:rsidRDefault="00E04604" w:rsidP="006838F2">
            <w:pPr>
              <w:widowControl w:val="0"/>
              <w:tabs>
                <w:tab w:val="left" w:pos="1142"/>
              </w:tabs>
              <w:jc w:val="center"/>
              <w:rPr>
                <w:rFonts w:ascii="Times New Roman" w:hAnsi="Times New Roman"/>
                <w:color w:val="000000" w:themeColor="text1"/>
                <w:sz w:val="26"/>
                <w:szCs w:val="26"/>
                <w:lang w:val="vi-VN" w:eastAsia="vi-VN" w:bidi="vi-VN"/>
              </w:rPr>
            </w:pPr>
            <w:r w:rsidRPr="009C7E23">
              <w:rPr>
                <w:rFonts w:ascii="Times New Roman" w:hAnsi="Times New Roman"/>
                <w:i/>
                <w:iCs/>
                <w:color w:val="000000" w:themeColor="text1"/>
                <w:sz w:val="26"/>
                <w:szCs w:val="26"/>
                <w:lang w:val="vi-VN" w:eastAsia="vi-VN" w:bidi="vi-VN"/>
              </w:rPr>
              <w:t>(Ký, ghi rõ họ tên và đóng dấu)</w:t>
            </w:r>
          </w:p>
        </w:tc>
      </w:tr>
    </w:tbl>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Pr="00E04604" w:rsidRDefault="00E04604" w:rsidP="00E04604">
      <w:pPr>
        <w:widowControl w:val="0"/>
        <w:spacing w:after="0" w:line="240" w:lineRule="auto"/>
        <w:rPr>
          <w:rFonts w:ascii="Times New Roman" w:eastAsia="Courier New" w:hAnsi="Times New Roman" w:cs="Times New Roman"/>
          <w:color w:val="000000"/>
          <w:sz w:val="26"/>
          <w:szCs w:val="26"/>
          <w:lang w:eastAsia="vi-VN" w:bidi="vi-VN"/>
        </w:rPr>
      </w:pPr>
    </w:p>
    <w:p w:rsidR="00E04604" w:rsidRPr="009C7E23" w:rsidRDefault="00E04604" w:rsidP="00E04604">
      <w:pPr>
        <w:widowControl w:val="0"/>
        <w:tabs>
          <w:tab w:val="left" w:pos="112"/>
        </w:tabs>
        <w:adjustRightInd w:val="0"/>
        <w:snapToGrid w:val="0"/>
        <w:spacing w:after="120" w:line="240" w:lineRule="auto"/>
        <w:ind w:firstLine="720"/>
        <w:jc w:val="both"/>
        <w:rPr>
          <w:rFonts w:ascii="Times New Roman" w:eastAsia="Times New Roman" w:hAnsi="Times New Roman" w:cs="Times New Roman"/>
          <w:sz w:val="26"/>
          <w:szCs w:val="26"/>
          <w:vertAlign w:val="superscript"/>
          <w:lang w:val="vi-VN" w:eastAsia="vi-VN" w:bidi="vi-VN"/>
        </w:rPr>
      </w:pPr>
      <w:r w:rsidRPr="009C7E23">
        <w:rPr>
          <w:rFonts w:ascii="Times New Roman" w:eastAsia="Times New Roman" w:hAnsi="Times New Roman" w:cs="Times New Roman"/>
          <w:sz w:val="26"/>
          <w:szCs w:val="26"/>
          <w:vertAlign w:val="superscript"/>
          <w:lang w:val="vi-VN" w:eastAsia="vi-VN" w:bidi="vi-VN"/>
        </w:rPr>
        <w:t>___________________________________</w:t>
      </w:r>
    </w:p>
    <w:p w:rsidR="00E04604" w:rsidRPr="009C7E23" w:rsidRDefault="00E04604" w:rsidP="00E04604">
      <w:pPr>
        <w:widowControl w:val="0"/>
        <w:tabs>
          <w:tab w:val="left" w:pos="112"/>
        </w:tabs>
        <w:adjustRightInd w:val="0"/>
        <w:snapToGrid w:val="0"/>
        <w:spacing w:after="120" w:line="240" w:lineRule="auto"/>
        <w:ind w:firstLine="720"/>
        <w:jc w:val="both"/>
        <w:rPr>
          <w:rFonts w:ascii="Times New Roman" w:eastAsia="Times New Roman" w:hAnsi="Times New Roman" w:cs="Times New Roman"/>
          <w:sz w:val="26"/>
          <w:szCs w:val="26"/>
          <w:lang w:val="vi-VN" w:eastAsia="vi-VN" w:bidi="vi-VN"/>
        </w:rPr>
      </w:pPr>
      <w:r w:rsidRPr="009C7E23">
        <w:rPr>
          <w:rFonts w:ascii="Times New Roman" w:eastAsia="Times New Roman" w:hAnsi="Times New Roman" w:cs="Times New Roman"/>
          <w:sz w:val="26"/>
          <w:szCs w:val="26"/>
          <w:vertAlign w:val="superscript"/>
          <w:lang w:val="vi-VN" w:eastAsia="vi-VN" w:bidi="vi-VN"/>
        </w:rPr>
        <w:t xml:space="preserve">1 </w:t>
      </w:r>
      <w:r w:rsidRPr="009C7E23">
        <w:rPr>
          <w:rFonts w:ascii="Times New Roman" w:eastAsia="Times New Roman" w:hAnsi="Times New Roman" w:cs="Times New Roman"/>
          <w:sz w:val="26"/>
          <w:szCs w:val="26"/>
          <w:lang w:val="vi-VN" w:eastAsia="vi-VN" w:bidi="vi-VN"/>
        </w:rPr>
        <w:t>Được áp dụng trong trường hợp mua sắm tập trung theo cách thức ký thỏa thuận khung.</w:t>
      </w:r>
    </w:p>
    <w:p w:rsidR="00E04604" w:rsidRPr="009C7E23" w:rsidRDefault="00E04604" w:rsidP="00E04604">
      <w:pPr>
        <w:widowControl w:val="0"/>
        <w:tabs>
          <w:tab w:val="left" w:pos="133"/>
        </w:tabs>
        <w:adjustRightInd w:val="0"/>
        <w:snapToGrid w:val="0"/>
        <w:spacing w:after="120" w:line="240" w:lineRule="auto"/>
        <w:ind w:firstLine="720"/>
        <w:jc w:val="both"/>
        <w:rPr>
          <w:rFonts w:ascii="Times New Roman" w:eastAsia="Times New Roman" w:hAnsi="Times New Roman" w:cs="Times New Roman"/>
          <w:sz w:val="26"/>
          <w:szCs w:val="26"/>
          <w:lang w:val="vi-VN" w:eastAsia="vi-VN" w:bidi="vi-VN"/>
        </w:rPr>
      </w:pPr>
      <w:r w:rsidRPr="009C7E23">
        <w:rPr>
          <w:rFonts w:ascii="Times New Roman" w:eastAsia="Times New Roman" w:hAnsi="Times New Roman" w:cs="Times New Roman"/>
          <w:sz w:val="26"/>
          <w:szCs w:val="26"/>
          <w:vertAlign w:val="superscript"/>
          <w:lang w:val="vi-VN" w:eastAsia="vi-VN" w:bidi="vi-VN"/>
        </w:rPr>
        <w:t xml:space="preserve">2 </w:t>
      </w:r>
      <w:r w:rsidRPr="009C7E23">
        <w:rPr>
          <w:rFonts w:ascii="Times New Roman" w:eastAsia="Times New Roman" w:hAnsi="Times New Roman" w:cs="Times New Roman"/>
          <w:sz w:val="26"/>
          <w:szCs w:val="26"/>
          <w:lang w:val="vi-VN" w:eastAsia="vi-VN" w:bidi="vi-VN"/>
        </w:rPr>
        <w:t>Được áp dụng trong trường hợp mua sắm tập trung theo cách thức ký hợp đồng trực tiếp.</w:t>
      </w:r>
    </w:p>
    <w:p w:rsidR="00E04604" w:rsidRPr="009C7E23" w:rsidRDefault="00E04604" w:rsidP="00E04604">
      <w:pPr>
        <w:widowControl w:val="0"/>
        <w:spacing w:after="0" w:line="240" w:lineRule="auto"/>
        <w:rPr>
          <w:rFonts w:ascii="Times New Roman" w:eastAsia="Courier New" w:hAnsi="Times New Roman" w:cs="Times New Roman"/>
          <w:color w:val="000000"/>
          <w:sz w:val="26"/>
          <w:szCs w:val="26"/>
          <w:lang w:val="vi-VN" w:eastAsia="vi-VN" w:bidi="vi-VN"/>
        </w:rPr>
      </w:pPr>
    </w:p>
    <w:p w:rsidR="00E04604" w:rsidRDefault="00E04604"/>
    <w:sectPr w:rsidR="00E0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04"/>
    <w:rsid w:val="007147B1"/>
    <w:rsid w:val="00E0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8D08"/>
  <w15:chartTrackingRefBased/>
  <w15:docId w15:val="{659DA20B-B41D-4B58-B3E0-A7208984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04"/>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04604"/>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Thiện Đức TV TVNĐ</dc:creator>
  <cp:keywords/>
  <dc:description/>
  <cp:lastModifiedBy>Thiện Đức TV TVNĐ</cp:lastModifiedBy>
  <cp:revision>1</cp:revision>
  <dcterms:created xsi:type="dcterms:W3CDTF">2025-07-11T07:07:00Z</dcterms:created>
  <dcterms:modified xsi:type="dcterms:W3CDTF">2025-07-11T07:08:00Z</dcterms:modified>
</cp:coreProperties>
</file>