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0C" w:rsidRDefault="0052340C" w:rsidP="0052340C">
      <w:pPr>
        <w:pStyle w:val="NormalWeb"/>
        <w:spacing w:before="0" w:beforeAutospacing="0" w:after="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4_5"/>
      <w:bookmarkStart w:id="1" w:name="_GoBack"/>
      <w:bookmarkEnd w:id="1"/>
      <w:r>
        <w:rPr>
          <w:rFonts w:ascii="Arial" w:hAnsi="Arial" w:cs="Arial"/>
          <w:b/>
          <w:bCs/>
          <w:color w:val="000000"/>
          <w:sz w:val="20"/>
          <w:szCs w:val="20"/>
        </w:rPr>
        <w:t>Phụ lục IV - Mẫu số 05</w:t>
      </w:r>
      <w:bookmarkEnd w:id="0"/>
    </w:p>
    <w:p w:rsidR="0052340C" w:rsidRDefault="0052340C" w:rsidP="0052340C">
      <w:pPr>
        <w:pStyle w:val="NormalWeb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2" w:name="chuong_pl_4_5_name"/>
      <w:r>
        <w:rPr>
          <w:rFonts w:ascii="Arial" w:hAnsi="Arial" w:cs="Arial"/>
          <w:b/>
          <w:bCs/>
          <w:color w:val="000000"/>
          <w:sz w:val="20"/>
          <w:szCs w:val="20"/>
        </w:rPr>
        <w:t>MẪU CHỨNG CHỈ HÀNH NGHỀ HOẠT ĐỘNG XÂY DỰNG</w:t>
      </w:r>
      <w:bookmarkEnd w:id="2"/>
    </w:p>
    <w:p w:rsidR="0052340C" w:rsidRDefault="0052340C" w:rsidP="0052340C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486400" cy="6610350"/>
            <wp:effectExtent l="0" t="0" r="0" b="0"/>
            <wp:docPr id="1" name="Picture 1" descr="https://files.thuvienphapluat.vn/doc2htm/00609382_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09382_files/image0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0C" w:rsidRDefault="0052340C" w:rsidP="0052340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* Trường hợp cấp lại thì ghi rõ lần cấp (cấp lại lần 1, lần 2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,...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:rsidR="000D7E63" w:rsidRDefault="0052340C"/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0C"/>
    <w:rsid w:val="00011AA1"/>
    <w:rsid w:val="00321F9C"/>
    <w:rsid w:val="0052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187E11-D935-4F28-836E-AF3C1718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2025-06-19T02:38:00Z</dcterms:created>
  <dcterms:modified xsi:type="dcterms:W3CDTF">2025-06-19T02:39:00Z</dcterms:modified>
</cp:coreProperties>
</file>