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B0" w:rsidRDefault="00FC6AB0" w:rsidP="00FC6AB0">
      <w:pPr>
        <w:pStyle w:val="NormalWeb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1_12"/>
      <w:r>
        <w:rPr>
          <w:rFonts w:ascii="Arial" w:hAnsi="Arial" w:cs="Arial"/>
          <w:b/>
          <w:bCs/>
          <w:color w:val="000000"/>
          <w:sz w:val="20"/>
          <w:szCs w:val="20"/>
        </w:rPr>
        <w:br/>
        <w:t>Phụ lục I - Mẫu số 12</w:t>
      </w:r>
      <w:bookmarkEnd w:id="0"/>
    </w:p>
    <w:p w:rsidR="00FC6AB0" w:rsidRDefault="00FC6AB0" w:rsidP="00FC6AB0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_12_name"/>
      <w:r>
        <w:rPr>
          <w:rFonts w:ascii="Arial" w:hAnsi="Arial" w:cs="Arial"/>
          <w:b/>
          <w:bCs/>
          <w:color w:val="000000"/>
          <w:sz w:val="20"/>
          <w:szCs w:val="20"/>
        </w:rPr>
        <w:t>MẪU DẤU THẨM ĐỊNH, THẨM TRA, PHÊ DUYỆT THIẾT KẾ XÂY DỰNG</w:t>
      </w:r>
      <w:bookmarkEnd w:id="1"/>
    </w:p>
    <w:p w:rsidR="00FC6AB0" w:rsidRDefault="00FC6AB0" w:rsidP="00FC6AB0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(Kích thước mẫu dấu: chiều rộng từ 4 cm đến 6 cm; chiều dài từ 6 cm đến 9 cm)</w:t>
      </w:r>
    </w:p>
    <w:p w:rsidR="00FC6AB0" w:rsidRDefault="00FC6AB0" w:rsidP="00FC6AB0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MẪU DẤU XÁC NHẬN CỦA TỔ CHỨC THẨM ĐỊNH</w:t>
      </w:r>
    </w:p>
    <w:p w:rsidR="00FC6AB0" w:rsidRDefault="00FC6AB0" w:rsidP="00FC6AB0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33675" cy="1752600"/>
            <wp:effectExtent l="0" t="0" r="9525" b="0"/>
            <wp:docPr id="3" name="Picture 3" descr="https://files.thuvienphapluat.vn/doc2htm/00609382_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09382_files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B0" w:rsidRDefault="00FC6AB0" w:rsidP="00FC6AB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MẪU DẤU XÁC NHẬN CỦA TỔ CHỨC THỰC HIỆN THẨM TRA</w:t>
      </w:r>
    </w:p>
    <w:p w:rsidR="00FC6AB0" w:rsidRDefault="00FC6AB0" w:rsidP="00FC6AB0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38450" cy="1838325"/>
            <wp:effectExtent l="0" t="0" r="0" b="9525"/>
            <wp:docPr id="2" name="Picture 2" descr="https://files.thuvienphapluat.vn/doc2htm/00609382_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thuvienphapluat.vn/doc2htm/00609382_file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B0" w:rsidRDefault="00FC6AB0" w:rsidP="00FC6AB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MẪU DẤU XÁC NHẬN PHÊ DUYỆT THIẾT KẾ XÂY DỰNG</w:t>
      </w:r>
    </w:p>
    <w:p w:rsidR="00FC6AB0" w:rsidRDefault="00FC6AB0" w:rsidP="00FC6AB0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990850" cy="1695450"/>
            <wp:effectExtent l="0" t="0" r="0" b="0"/>
            <wp:docPr id="1" name="Picture 1" descr="https://files.thuvienphapluat.vn/doc2htm/00609382_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thuvienphapluat.vn/doc2htm/00609382_files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63" w:rsidRDefault="00FC6AB0">
      <w:bookmarkStart w:id="2" w:name="_GoBack"/>
      <w:bookmarkEnd w:id="2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B0"/>
    <w:rsid w:val="00011AA1"/>
    <w:rsid w:val="00321F9C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377EF5-3EC2-47A1-A0D1-1528AF8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2025-06-19T02:58:00Z</dcterms:created>
  <dcterms:modified xsi:type="dcterms:W3CDTF">2025-06-19T02:59:00Z</dcterms:modified>
</cp:coreProperties>
</file>