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4" w:type="dxa"/>
        <w:jc w:val="center"/>
        <w:tblLayout w:type="fixed"/>
        <w:tblLook w:val="0000" w:firstRow="0" w:lastRow="0" w:firstColumn="0" w:lastColumn="0" w:noHBand="0" w:noVBand="0"/>
      </w:tblPr>
      <w:tblGrid>
        <w:gridCol w:w="3261"/>
        <w:gridCol w:w="6063"/>
      </w:tblGrid>
      <w:tr w:rsidR="003A3830" w:rsidRPr="003A3830" w14:paraId="38CD6339" w14:textId="77777777" w:rsidTr="00D01C73">
        <w:trPr>
          <w:trHeight w:val="1276"/>
          <w:jc w:val="center"/>
        </w:trPr>
        <w:tc>
          <w:tcPr>
            <w:tcW w:w="3261" w:type="dxa"/>
          </w:tcPr>
          <w:p w14:paraId="19446376" w14:textId="77777777" w:rsidR="00C62C71" w:rsidRPr="003A3830" w:rsidRDefault="00C62C71" w:rsidP="00C62C71">
            <w:pPr>
              <w:spacing w:after="0" w:line="240" w:lineRule="auto"/>
              <w:ind w:firstLine="0"/>
              <w:jc w:val="center"/>
              <w:rPr>
                <w:rFonts w:eastAsia="Microsoft Sans Serif"/>
                <w:color w:val="000000" w:themeColor="text1"/>
                <w:sz w:val="28"/>
                <w:szCs w:val="28"/>
                <w:lang w:val="vi-VN" w:eastAsia="vi-VN" w:bidi="vi-VN"/>
              </w:rPr>
            </w:pPr>
            <w:bookmarkStart w:id="0" w:name="_top"/>
            <w:bookmarkEnd w:id="0"/>
            <w:r w:rsidRPr="003A3830">
              <w:rPr>
                <w:rFonts w:eastAsia="Microsoft Sans Serif"/>
                <w:b/>
                <w:color w:val="000000" w:themeColor="text1"/>
                <w:sz w:val="28"/>
                <w:szCs w:val="28"/>
                <w:lang w:val="vi-VN" w:eastAsia="vi-VN" w:bidi="vi-VN"/>
              </w:rPr>
              <w:t>CHÍNH PHỦ</w:t>
            </w:r>
          </w:p>
          <w:p w14:paraId="6FA86900" w14:textId="77777777" w:rsidR="00C62C71" w:rsidRPr="003A3830" w:rsidRDefault="00C62C71" w:rsidP="00C62C71">
            <w:pPr>
              <w:spacing w:after="0" w:line="240" w:lineRule="auto"/>
              <w:ind w:firstLine="0"/>
              <w:jc w:val="center"/>
              <w:rPr>
                <w:rFonts w:eastAsia="Microsoft Sans Serif"/>
                <w:color w:val="000000" w:themeColor="text1"/>
                <w:sz w:val="28"/>
                <w:szCs w:val="28"/>
                <w:vertAlign w:val="superscript"/>
                <w:lang w:eastAsia="vi-VN" w:bidi="vi-VN"/>
              </w:rPr>
            </w:pPr>
            <w:r w:rsidRPr="003A3830">
              <w:rPr>
                <w:rFonts w:eastAsia="Microsoft Sans Serif"/>
                <w:color w:val="000000" w:themeColor="text1"/>
                <w:sz w:val="28"/>
                <w:szCs w:val="28"/>
                <w:vertAlign w:val="superscript"/>
                <w:lang w:eastAsia="vi-VN" w:bidi="vi-VN"/>
              </w:rPr>
              <w:t>__________</w:t>
            </w:r>
          </w:p>
          <w:p w14:paraId="2AD11B9D" w14:textId="77777777" w:rsidR="00C62C71" w:rsidRPr="003A3830" w:rsidRDefault="00C62C71" w:rsidP="00C62C71">
            <w:pPr>
              <w:spacing w:after="0" w:line="240" w:lineRule="auto"/>
              <w:jc w:val="center"/>
              <w:rPr>
                <w:rFonts w:eastAsia="Microsoft Sans Serif"/>
                <w:color w:val="000000" w:themeColor="text1"/>
                <w:sz w:val="28"/>
                <w:szCs w:val="28"/>
                <w:lang w:val="vi-VN" w:eastAsia="vi-VN" w:bidi="vi-VN"/>
              </w:rPr>
            </w:pPr>
          </w:p>
          <w:p w14:paraId="331D1E31" w14:textId="77777777" w:rsidR="00C62C71" w:rsidRPr="003A3830" w:rsidRDefault="00C62C71" w:rsidP="00C62C71">
            <w:pPr>
              <w:spacing w:after="0" w:line="240" w:lineRule="auto"/>
              <w:ind w:firstLine="0"/>
              <w:jc w:val="center"/>
              <w:rPr>
                <w:rFonts w:eastAsia="Microsoft Sans Serif"/>
                <w:color w:val="000000" w:themeColor="text1"/>
                <w:sz w:val="28"/>
                <w:szCs w:val="28"/>
                <w:lang w:eastAsia="vi-VN" w:bidi="vi-VN"/>
              </w:rPr>
            </w:pPr>
            <w:r w:rsidRPr="003A3830">
              <w:rPr>
                <w:rFonts w:eastAsia="Microsoft Sans Serif"/>
                <w:color w:val="000000" w:themeColor="text1"/>
                <w:sz w:val="28"/>
                <w:szCs w:val="28"/>
                <w:lang w:val="vi-VN" w:eastAsia="vi-VN" w:bidi="vi-VN"/>
              </w:rPr>
              <w:t>Số:</w:t>
            </w:r>
            <w:r w:rsidRPr="003A3830">
              <w:rPr>
                <w:rFonts w:eastAsia="Microsoft Sans Serif"/>
                <w:color w:val="000000" w:themeColor="text1"/>
                <w:sz w:val="28"/>
                <w:szCs w:val="28"/>
                <w:lang w:eastAsia="vi-VN" w:bidi="vi-VN"/>
              </w:rPr>
              <w:t xml:space="preserve">      </w:t>
            </w:r>
            <w:r w:rsidRPr="003A3830">
              <w:rPr>
                <w:rFonts w:eastAsia="Microsoft Sans Serif"/>
                <w:color w:val="000000" w:themeColor="text1"/>
                <w:sz w:val="28"/>
                <w:szCs w:val="28"/>
                <w:lang w:val="vi-VN" w:eastAsia="vi-VN" w:bidi="vi-VN"/>
              </w:rPr>
              <w:t>/202</w:t>
            </w:r>
            <w:r w:rsidRPr="003A3830">
              <w:rPr>
                <w:rFonts w:eastAsia="Microsoft Sans Serif"/>
                <w:color w:val="000000" w:themeColor="text1"/>
                <w:sz w:val="28"/>
                <w:szCs w:val="28"/>
                <w:lang w:eastAsia="vi-VN" w:bidi="vi-VN"/>
              </w:rPr>
              <w:t>5</w:t>
            </w:r>
            <w:r w:rsidRPr="003A3830">
              <w:rPr>
                <w:rFonts w:eastAsia="Microsoft Sans Serif"/>
                <w:color w:val="000000" w:themeColor="text1"/>
                <w:sz w:val="28"/>
                <w:szCs w:val="28"/>
                <w:lang w:val="vi-VN" w:eastAsia="vi-VN" w:bidi="vi-VN"/>
              </w:rPr>
              <w:t>/</w:t>
            </w:r>
            <w:r w:rsidRPr="003A3830">
              <w:rPr>
                <w:rFonts w:eastAsia="Microsoft Sans Serif"/>
                <w:color w:val="000000" w:themeColor="text1"/>
                <w:sz w:val="28"/>
                <w:szCs w:val="28"/>
                <w:lang w:eastAsia="vi-VN" w:bidi="vi-VN"/>
              </w:rPr>
              <w:t>NĐ</w:t>
            </w:r>
            <w:r w:rsidRPr="003A3830">
              <w:rPr>
                <w:rFonts w:eastAsia="Microsoft Sans Serif"/>
                <w:color w:val="000000" w:themeColor="text1"/>
                <w:sz w:val="28"/>
                <w:szCs w:val="28"/>
                <w:lang w:val="vi-VN" w:eastAsia="vi-VN" w:bidi="vi-VN"/>
              </w:rPr>
              <w:t>-</w:t>
            </w:r>
            <w:r w:rsidRPr="003A3830">
              <w:rPr>
                <w:rFonts w:eastAsia="Microsoft Sans Serif"/>
                <w:color w:val="000000" w:themeColor="text1"/>
                <w:sz w:val="28"/>
                <w:szCs w:val="28"/>
                <w:lang w:eastAsia="vi-VN" w:bidi="vi-VN"/>
              </w:rPr>
              <w:t>CP</w:t>
            </w:r>
          </w:p>
        </w:tc>
        <w:tc>
          <w:tcPr>
            <w:tcW w:w="6063" w:type="dxa"/>
          </w:tcPr>
          <w:p w14:paraId="7F1C1490" w14:textId="77777777" w:rsidR="00C62C71" w:rsidRPr="003A3830" w:rsidRDefault="00C62C71" w:rsidP="00C62C71">
            <w:pPr>
              <w:spacing w:after="0" w:line="240" w:lineRule="auto"/>
              <w:ind w:firstLine="0"/>
              <w:jc w:val="center"/>
              <w:rPr>
                <w:rFonts w:eastAsia="Microsoft Sans Serif"/>
                <w:color w:val="000000" w:themeColor="text1"/>
                <w:sz w:val="28"/>
                <w:szCs w:val="28"/>
                <w:lang w:val="vi-VN" w:eastAsia="vi-VN" w:bidi="vi-VN"/>
              </w:rPr>
            </w:pPr>
            <w:r w:rsidRPr="003A3830">
              <w:rPr>
                <w:rFonts w:eastAsia="Microsoft Sans Serif"/>
                <w:b/>
                <w:color w:val="000000" w:themeColor="text1"/>
                <w:sz w:val="28"/>
                <w:szCs w:val="28"/>
                <w:lang w:val="vi-VN" w:eastAsia="vi-VN" w:bidi="vi-VN"/>
              </w:rPr>
              <w:t>CỘNG HÒA XÃ HỘI CHỦ NGHĨA VIỆT NAM</w:t>
            </w:r>
          </w:p>
          <w:p w14:paraId="734DE58D" w14:textId="77777777" w:rsidR="00C62C71" w:rsidRPr="003A3830" w:rsidRDefault="00C62C71" w:rsidP="00C62C71">
            <w:pPr>
              <w:spacing w:after="0" w:line="240" w:lineRule="auto"/>
              <w:ind w:firstLine="0"/>
              <w:jc w:val="center"/>
              <w:rPr>
                <w:rFonts w:eastAsia="Microsoft Sans Serif"/>
                <w:color w:val="000000" w:themeColor="text1"/>
                <w:sz w:val="28"/>
                <w:szCs w:val="28"/>
                <w:lang w:val="vi-VN" w:eastAsia="vi-VN" w:bidi="vi-VN"/>
              </w:rPr>
            </w:pPr>
            <w:r w:rsidRPr="003A3830">
              <w:rPr>
                <w:rFonts w:eastAsia="Microsoft Sans Serif"/>
                <w:b/>
                <w:color w:val="000000" w:themeColor="text1"/>
                <w:sz w:val="28"/>
                <w:szCs w:val="28"/>
                <w:lang w:val="vi-VN" w:eastAsia="vi-VN" w:bidi="vi-VN"/>
              </w:rPr>
              <w:t xml:space="preserve">Độc lập </w:t>
            </w:r>
            <w:r w:rsidRPr="003A3830">
              <w:rPr>
                <w:rFonts w:eastAsia="Microsoft Sans Serif"/>
                <w:b/>
                <w:color w:val="000000" w:themeColor="text1"/>
                <w:sz w:val="28"/>
                <w:szCs w:val="28"/>
                <w:u w:color="FF0000"/>
                <w:lang w:val="vi-VN" w:eastAsia="vi-VN" w:bidi="vi-VN"/>
              </w:rPr>
              <w:t>-</w:t>
            </w:r>
            <w:r w:rsidRPr="003A3830">
              <w:rPr>
                <w:rFonts w:eastAsia="Microsoft Sans Serif"/>
                <w:b/>
                <w:color w:val="000000" w:themeColor="text1"/>
                <w:sz w:val="28"/>
                <w:szCs w:val="28"/>
                <w:lang w:val="vi-VN" w:eastAsia="vi-VN" w:bidi="vi-VN"/>
              </w:rPr>
              <w:t xml:space="preserve"> Tự do - Hạnh phúc</w:t>
            </w:r>
          </w:p>
          <w:p w14:paraId="0E6C3B33" w14:textId="77777777" w:rsidR="00C62C71" w:rsidRPr="003A3830" w:rsidRDefault="00C62C71" w:rsidP="00C62C71">
            <w:pPr>
              <w:spacing w:after="0" w:line="240" w:lineRule="auto"/>
              <w:ind w:firstLine="0"/>
              <w:jc w:val="center"/>
              <w:rPr>
                <w:rFonts w:eastAsia="Microsoft Sans Serif"/>
                <w:color w:val="000000" w:themeColor="text1"/>
                <w:sz w:val="28"/>
                <w:szCs w:val="28"/>
                <w:vertAlign w:val="superscript"/>
                <w:lang w:val="vi-VN" w:eastAsia="vi-VN" w:bidi="vi-VN"/>
              </w:rPr>
            </w:pPr>
            <w:r w:rsidRPr="003A3830">
              <w:rPr>
                <w:rFonts w:eastAsia="Microsoft Sans Serif"/>
                <w:color w:val="000000" w:themeColor="text1"/>
                <w:sz w:val="28"/>
                <w:szCs w:val="28"/>
                <w:vertAlign w:val="superscript"/>
                <w:lang w:val="vi-VN" w:eastAsia="vi-VN" w:bidi="vi-VN"/>
              </w:rPr>
              <w:t>______________________________________</w:t>
            </w:r>
          </w:p>
          <w:p w14:paraId="6927D96F" w14:textId="0DA1AA1A" w:rsidR="00C62C71" w:rsidRPr="003A3830" w:rsidRDefault="00C62C71" w:rsidP="00C62C71">
            <w:pPr>
              <w:spacing w:after="0" w:line="240" w:lineRule="auto"/>
              <w:ind w:firstLine="0"/>
              <w:jc w:val="center"/>
              <w:rPr>
                <w:rFonts w:eastAsia="Microsoft Sans Serif"/>
                <w:color w:val="000000" w:themeColor="text1"/>
                <w:sz w:val="28"/>
                <w:szCs w:val="28"/>
                <w:lang w:val="vi-VN" w:eastAsia="vi-VN" w:bidi="vi-VN"/>
              </w:rPr>
            </w:pPr>
            <w:r w:rsidRPr="003A3830">
              <w:rPr>
                <w:rFonts w:eastAsia="Microsoft Sans Serif"/>
                <w:i/>
                <w:color w:val="000000" w:themeColor="text1"/>
                <w:sz w:val="28"/>
                <w:szCs w:val="28"/>
                <w:lang w:val="vi-VN" w:eastAsia="vi-VN" w:bidi="vi-VN"/>
              </w:rPr>
              <w:t xml:space="preserve">Hà Nội, ngày  </w:t>
            </w:r>
            <w:r w:rsidR="00321122" w:rsidRPr="003A3830">
              <w:rPr>
                <w:rFonts w:eastAsia="Microsoft Sans Serif"/>
                <w:i/>
                <w:color w:val="000000" w:themeColor="text1"/>
                <w:sz w:val="28"/>
                <w:szCs w:val="28"/>
                <w:lang w:val="en-GB" w:eastAsia="vi-VN" w:bidi="vi-VN"/>
              </w:rPr>
              <w:t xml:space="preserve"> </w:t>
            </w:r>
            <w:r w:rsidRPr="003A3830">
              <w:rPr>
                <w:rFonts w:eastAsia="Microsoft Sans Serif"/>
                <w:i/>
                <w:color w:val="000000" w:themeColor="text1"/>
                <w:sz w:val="28"/>
                <w:szCs w:val="28"/>
                <w:lang w:val="vi-VN" w:eastAsia="vi-VN" w:bidi="vi-VN"/>
              </w:rPr>
              <w:t xml:space="preserve"> </w:t>
            </w:r>
            <w:r w:rsidRPr="003A3830">
              <w:rPr>
                <w:rFonts w:eastAsia="Microsoft Sans Serif"/>
                <w:i/>
                <w:color w:val="000000" w:themeColor="text1"/>
                <w:sz w:val="28"/>
                <w:szCs w:val="28"/>
                <w:u w:color="FF0000"/>
                <w:lang w:val="vi-VN" w:eastAsia="vi-VN" w:bidi="vi-VN"/>
              </w:rPr>
              <w:t>tháng   năm</w:t>
            </w:r>
            <w:r w:rsidRPr="003A3830">
              <w:rPr>
                <w:rFonts w:eastAsia="Microsoft Sans Serif"/>
                <w:i/>
                <w:color w:val="000000" w:themeColor="text1"/>
                <w:sz w:val="28"/>
                <w:szCs w:val="28"/>
                <w:lang w:val="vi-VN" w:eastAsia="vi-VN" w:bidi="vi-VN"/>
              </w:rPr>
              <w:t xml:space="preserve"> 2025</w:t>
            </w:r>
          </w:p>
        </w:tc>
      </w:tr>
    </w:tbl>
    <w:p w14:paraId="4DB501DF" w14:textId="10485ED8" w:rsidR="006C1F4E" w:rsidRPr="003A3830" w:rsidRDefault="00CA6B49" w:rsidP="002F4DC1">
      <w:pPr>
        <w:spacing w:after="60" w:line="276" w:lineRule="auto"/>
        <w:ind w:firstLine="0"/>
        <w:rPr>
          <w:b/>
          <w:bCs/>
          <w:color w:val="000000" w:themeColor="text1"/>
          <w:sz w:val="28"/>
          <w:szCs w:val="28"/>
        </w:rPr>
      </w:pPr>
      <w:r w:rsidRPr="003A3830">
        <w:rPr>
          <w:iCs/>
          <w:color w:val="000000" w:themeColor="text1"/>
          <w:sz w:val="28"/>
          <w:szCs w:val="28"/>
          <w:lang w:val="en-GB" w:eastAsia="en-GB"/>
        </w:rPr>
        <mc:AlternateContent>
          <mc:Choice Requires="wps">
            <w:drawing>
              <wp:anchor distT="45720" distB="45720" distL="114300" distR="114300" simplePos="0" relativeHeight="251657216" behindDoc="1" locked="0" layoutInCell="1" allowOverlap="1" wp14:anchorId="4D729BDA" wp14:editId="2AE9BE47">
                <wp:simplePos x="0" y="0"/>
                <wp:positionH relativeFrom="column">
                  <wp:posOffset>311150</wp:posOffset>
                </wp:positionH>
                <wp:positionV relativeFrom="paragraph">
                  <wp:posOffset>72390</wp:posOffset>
                </wp:positionV>
                <wp:extent cx="1178560" cy="314325"/>
                <wp:effectExtent l="0" t="0" r="2159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314325"/>
                        </a:xfrm>
                        <a:prstGeom prst="rect">
                          <a:avLst/>
                        </a:prstGeom>
                        <a:solidFill>
                          <a:srgbClr val="FFFFFF"/>
                        </a:solidFill>
                        <a:ln w="9525">
                          <a:solidFill>
                            <a:srgbClr val="000000"/>
                          </a:solidFill>
                          <a:miter lim="800000"/>
                          <a:headEnd/>
                          <a:tailEnd/>
                        </a:ln>
                      </wps:spPr>
                      <wps:txbx>
                        <w:txbxContent>
                          <w:p w14:paraId="71AE1E38" w14:textId="3B8237C1" w:rsidR="00D01C73" w:rsidRPr="006E740E" w:rsidRDefault="00D01C73" w:rsidP="006E740E">
                            <w:pPr>
                              <w:ind w:firstLine="0"/>
                              <w:jc w:val="center"/>
                              <w:rPr>
                                <w:b/>
                                <w:bCs/>
                              </w:rPr>
                            </w:pPr>
                            <w:r w:rsidRPr="006E740E">
                              <w:rPr>
                                <w:b/>
                                <w:bCs/>
                              </w:rPr>
                              <w:t>DỰ THẢO 0</w:t>
                            </w:r>
                            <w:r>
                              <w:rPr>
                                <w:b/>
                                <w:bCs/>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4D729BDA" id="_x0000_t202" coordsize="21600,21600" o:spt="202" path="m,l,21600r21600,l21600,xe">
                <v:stroke joinstyle="miter"/>
                <v:path gradientshapeok="t" o:connecttype="rect"/>
              </v:shapetype>
              <v:shape id="Text Box 2" o:spid="_x0000_s1026" type="#_x0000_t202" style="position:absolute;margin-left:24.5pt;margin-top:5.7pt;width:92.8pt;height:2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">
                <v:textbox>
                  <w:txbxContent>
                    <w:p w14:paraId="71AE1E38" w14:textId="3B8237C1" w:rsidR="00D01C73" w:rsidRPr="006E740E" w:rsidRDefault="00D01C73" w:rsidP="006E740E">
                      <w:pPr>
                        <w:ind w:firstLine="0"/>
                        <w:jc w:val="center"/>
                        <w:rPr>
                          <w:b/>
                          <w:bCs/>
                        </w:rPr>
                      </w:pPr>
                      <w:r w:rsidRPr="006E740E">
                        <w:rPr>
                          <w:b/>
                          <w:bCs/>
                        </w:rPr>
                        <w:t>DỰ THẢO 0</w:t>
                      </w:r>
                      <w:r>
                        <w:rPr>
                          <w:b/>
                          <w:bCs/>
                        </w:rPr>
                        <w:t>1</w:t>
                      </w:r>
                    </w:p>
                  </w:txbxContent>
                </v:textbox>
              </v:shape>
            </w:pict>
          </mc:Fallback>
        </mc:AlternateContent>
      </w:r>
    </w:p>
    <w:p w14:paraId="520E2249" w14:textId="34E4D946" w:rsidR="00C62C71" w:rsidRPr="003A3830" w:rsidRDefault="00C62C71" w:rsidP="00C62C71">
      <w:pPr>
        <w:spacing w:after="0" w:line="240" w:lineRule="auto"/>
        <w:ind w:firstLine="0"/>
        <w:jc w:val="center"/>
        <w:rPr>
          <w:b/>
          <w:color w:val="000000" w:themeColor="text1"/>
          <w:sz w:val="28"/>
          <w:szCs w:val="28"/>
        </w:rPr>
      </w:pPr>
      <w:r w:rsidRPr="003A3830">
        <w:rPr>
          <w:b/>
          <w:bCs/>
          <w:color w:val="000000" w:themeColor="text1"/>
          <w:sz w:val="28"/>
          <w:szCs w:val="28"/>
        </w:rPr>
        <w:t>NGHỊ ĐỊNH</w:t>
      </w:r>
    </w:p>
    <w:p w14:paraId="2EF83988" w14:textId="4544E65B" w:rsidR="00D01C73" w:rsidRPr="003A3830" w:rsidRDefault="000F34F6" w:rsidP="00321122">
      <w:pPr>
        <w:spacing w:after="0" w:line="240" w:lineRule="auto"/>
        <w:ind w:firstLine="0"/>
        <w:jc w:val="center"/>
        <w:rPr>
          <w:rFonts w:ascii="Times New Roman Bold" w:hAnsi="Times New Roman Bold"/>
          <w:b/>
          <w:bCs/>
          <w:color w:val="000000" w:themeColor="text1"/>
          <w:spacing w:val="-4"/>
          <w:sz w:val="28"/>
          <w:szCs w:val="28"/>
        </w:rPr>
      </w:pPr>
      <w:r w:rsidRPr="003A3830">
        <w:rPr>
          <w:rFonts w:ascii="Times New Roman Bold" w:hAnsi="Times New Roman Bold"/>
          <w:b/>
          <w:bCs/>
          <w:color w:val="000000" w:themeColor="text1"/>
          <w:spacing w:val="-4"/>
          <w:sz w:val="28"/>
          <w:szCs w:val="28"/>
        </w:rPr>
        <w:t>S</w:t>
      </w:r>
      <w:r w:rsidR="00321122" w:rsidRPr="003A3830">
        <w:rPr>
          <w:rFonts w:ascii="Times New Roman Bold" w:hAnsi="Times New Roman Bold"/>
          <w:b/>
          <w:bCs/>
          <w:color w:val="000000" w:themeColor="text1"/>
          <w:spacing w:val="-4"/>
          <w:sz w:val="28"/>
          <w:szCs w:val="28"/>
        </w:rPr>
        <w:t xml:space="preserve">ửa đổi, bổ sung một số điều của Nghị định số 69/2024/NĐ-CP </w:t>
      </w:r>
    </w:p>
    <w:p w14:paraId="4C3D80FC" w14:textId="77777777" w:rsidR="00265BC8" w:rsidRPr="003A3830" w:rsidRDefault="00321122" w:rsidP="00265BC8">
      <w:pPr>
        <w:spacing w:after="0" w:line="240" w:lineRule="auto"/>
        <w:ind w:firstLine="0"/>
        <w:jc w:val="center"/>
        <w:rPr>
          <w:rFonts w:ascii="Times New Roman Bold" w:hAnsi="Times New Roman Bold"/>
          <w:b/>
          <w:bCs/>
          <w:color w:val="000000" w:themeColor="text1"/>
          <w:spacing w:val="-4"/>
          <w:sz w:val="28"/>
          <w:szCs w:val="28"/>
        </w:rPr>
      </w:pPr>
      <w:r w:rsidRPr="003A3830">
        <w:rPr>
          <w:rFonts w:ascii="Times New Roman Bold" w:hAnsi="Times New Roman Bold"/>
          <w:b/>
          <w:bCs/>
          <w:color w:val="000000" w:themeColor="text1"/>
          <w:spacing w:val="-4"/>
          <w:sz w:val="28"/>
          <w:szCs w:val="28"/>
        </w:rPr>
        <w:t>ngày 2</w:t>
      </w:r>
      <w:r w:rsidR="00D01C73" w:rsidRPr="003A3830">
        <w:rPr>
          <w:rFonts w:ascii="Times New Roman Bold" w:hAnsi="Times New Roman Bold"/>
          <w:b/>
          <w:bCs/>
          <w:color w:val="000000" w:themeColor="text1"/>
          <w:spacing w:val="-4"/>
          <w:sz w:val="28"/>
          <w:szCs w:val="28"/>
        </w:rPr>
        <w:t>5</w:t>
      </w:r>
      <w:r w:rsidRPr="003A3830">
        <w:rPr>
          <w:rFonts w:ascii="Times New Roman Bold" w:hAnsi="Times New Roman Bold"/>
          <w:b/>
          <w:bCs/>
          <w:color w:val="000000" w:themeColor="text1"/>
          <w:spacing w:val="-4"/>
          <w:sz w:val="28"/>
          <w:szCs w:val="28"/>
        </w:rPr>
        <w:t xml:space="preserve"> tháng 6 năm 2024 </w:t>
      </w:r>
      <w:r w:rsidR="000F34F6" w:rsidRPr="003A3830">
        <w:rPr>
          <w:rFonts w:ascii="Times New Roman Bold" w:hAnsi="Times New Roman Bold"/>
          <w:b/>
          <w:bCs/>
          <w:color w:val="000000" w:themeColor="text1"/>
          <w:spacing w:val="-4"/>
          <w:sz w:val="28"/>
          <w:szCs w:val="28"/>
        </w:rPr>
        <w:t xml:space="preserve">của Chính phủ </w:t>
      </w:r>
      <w:r w:rsidRPr="003A3830">
        <w:rPr>
          <w:rFonts w:ascii="Times New Roman Bold" w:hAnsi="Times New Roman Bold"/>
          <w:b/>
          <w:bCs/>
          <w:color w:val="000000" w:themeColor="text1"/>
          <w:spacing w:val="-4"/>
          <w:sz w:val="28"/>
          <w:szCs w:val="28"/>
        </w:rPr>
        <w:t>q</w:t>
      </w:r>
      <w:r w:rsidR="006C1F4E" w:rsidRPr="003A3830">
        <w:rPr>
          <w:rFonts w:ascii="Times New Roman Bold" w:hAnsi="Times New Roman Bold"/>
          <w:b/>
          <w:bCs/>
          <w:color w:val="000000" w:themeColor="text1"/>
          <w:spacing w:val="-4"/>
          <w:sz w:val="28"/>
          <w:szCs w:val="28"/>
        </w:rPr>
        <w:t xml:space="preserve">uy định </w:t>
      </w:r>
    </w:p>
    <w:p w14:paraId="37DBED57" w14:textId="6E8A2420" w:rsidR="00C62C71" w:rsidRPr="003A3830" w:rsidRDefault="00265BC8" w:rsidP="00265BC8">
      <w:pPr>
        <w:spacing w:after="0" w:line="240" w:lineRule="auto"/>
        <w:ind w:firstLine="0"/>
        <w:jc w:val="center"/>
        <w:rPr>
          <w:rFonts w:ascii="Times New Roman Bold" w:hAnsi="Times New Roman Bold"/>
          <w:b/>
          <w:bCs/>
          <w:color w:val="000000" w:themeColor="text1"/>
          <w:spacing w:val="-4"/>
          <w:sz w:val="28"/>
          <w:szCs w:val="28"/>
        </w:rPr>
      </w:pPr>
      <w:r w:rsidRPr="003A3830">
        <w:rPr>
          <w:rFonts w:ascii="Times New Roman Bold" w:hAnsi="Times New Roman Bold"/>
          <w:b/>
          <w:bCs/>
          <w:color w:val="000000" w:themeColor="text1"/>
          <w:spacing w:val="-4"/>
          <w:sz w:val="28"/>
          <w:szCs w:val="28"/>
        </w:rPr>
        <w:t xml:space="preserve">về </w:t>
      </w:r>
      <w:r w:rsidR="00321122" w:rsidRPr="003A3830">
        <w:rPr>
          <w:rFonts w:ascii="Times New Roman Bold" w:hAnsi="Times New Roman Bold"/>
          <w:b/>
          <w:bCs/>
          <w:color w:val="000000" w:themeColor="text1"/>
          <w:spacing w:val="-4"/>
          <w:sz w:val="28"/>
          <w:szCs w:val="28"/>
        </w:rPr>
        <w:t>định danh và xác thực điện tử</w:t>
      </w:r>
    </w:p>
    <w:p w14:paraId="5795AD52" w14:textId="2611F67C" w:rsidR="00C62C71" w:rsidRPr="003A3830" w:rsidRDefault="00D01C73" w:rsidP="00C62C71">
      <w:pPr>
        <w:spacing w:after="0" w:line="240" w:lineRule="auto"/>
        <w:ind w:firstLine="0"/>
        <w:jc w:val="center"/>
        <w:rPr>
          <w:b/>
          <w:bCs/>
          <w:color w:val="000000" w:themeColor="text1"/>
          <w:sz w:val="28"/>
          <w:szCs w:val="28"/>
        </w:rPr>
      </w:pPr>
      <w:r w:rsidRPr="003A3830">
        <w:rPr>
          <w:b/>
          <w:bCs/>
          <w:color w:val="000000" w:themeColor="text1"/>
          <w:sz w:val="28"/>
          <w:szCs w:val="28"/>
          <w:lang w:val="en-GB" w:eastAsia="en-GB"/>
        </w:rPr>
        <mc:AlternateContent>
          <mc:Choice Requires="wps">
            <w:drawing>
              <wp:anchor distT="0" distB="0" distL="114300" distR="114300" simplePos="0" relativeHeight="251659264" behindDoc="0" locked="0" layoutInCell="1" allowOverlap="1" wp14:anchorId="1A29A819" wp14:editId="77E71622">
                <wp:simplePos x="0" y="0"/>
                <wp:positionH relativeFrom="column">
                  <wp:posOffset>2007511</wp:posOffset>
                </wp:positionH>
                <wp:positionV relativeFrom="paragraph">
                  <wp:posOffset>56211</wp:posOffset>
                </wp:positionV>
                <wp:extent cx="1606164"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1606164"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4167C163"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05pt,4.45pt" to="28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" strokecolor="black [3040]"/>
            </w:pict>
          </mc:Fallback>
        </mc:AlternateContent>
      </w:r>
    </w:p>
    <w:p w14:paraId="3F163794" w14:textId="77777777" w:rsidR="00512048" w:rsidRPr="003A3830" w:rsidRDefault="00512048" w:rsidP="005923B6">
      <w:pPr>
        <w:spacing w:line="240" w:lineRule="auto"/>
        <w:jc w:val="both"/>
        <w:rPr>
          <w:i/>
          <w:color w:val="000000" w:themeColor="text1"/>
          <w:sz w:val="2"/>
          <w:szCs w:val="28"/>
        </w:rPr>
      </w:pPr>
    </w:p>
    <w:p w14:paraId="24270D6A" w14:textId="77777777" w:rsidR="00C62C71" w:rsidRPr="003A3830" w:rsidRDefault="00C62C71" w:rsidP="00A85A1F">
      <w:pPr>
        <w:spacing w:line="340" w:lineRule="exact"/>
        <w:jc w:val="both"/>
        <w:rPr>
          <w:i/>
          <w:color w:val="000000" w:themeColor="text1"/>
          <w:sz w:val="28"/>
          <w:szCs w:val="28"/>
        </w:rPr>
      </w:pPr>
      <w:r w:rsidRPr="003A3830">
        <w:rPr>
          <w:i/>
          <w:color w:val="000000" w:themeColor="text1"/>
          <w:sz w:val="28"/>
          <w:szCs w:val="28"/>
        </w:rPr>
        <w:t xml:space="preserve">Căn cứ </w:t>
      </w:r>
      <w:hyperlink r:id="rId9">
        <w:r w:rsidRPr="003A3830">
          <w:rPr>
            <w:i/>
            <w:color w:val="000000" w:themeColor="text1"/>
            <w:sz w:val="28"/>
            <w:szCs w:val="28"/>
          </w:rPr>
          <w:t>Luật Tổ chức Chính phủ</w:t>
        </w:r>
      </w:hyperlink>
      <w:r w:rsidRPr="003A3830">
        <w:rPr>
          <w:i/>
          <w:color w:val="000000" w:themeColor="text1"/>
          <w:sz w:val="28"/>
          <w:szCs w:val="28"/>
        </w:rPr>
        <w:t xml:space="preserve"> số 76/2015/QH13 ngày 19 tháng 6 năm 2015; </w:t>
      </w:r>
    </w:p>
    <w:p w14:paraId="093A6132" w14:textId="77777777" w:rsidR="00C62C71" w:rsidRPr="003A3830" w:rsidRDefault="00C62C71" w:rsidP="00A85A1F">
      <w:pPr>
        <w:spacing w:line="340" w:lineRule="exact"/>
        <w:jc w:val="both"/>
        <w:rPr>
          <w:i/>
          <w:color w:val="000000" w:themeColor="text1"/>
          <w:sz w:val="28"/>
          <w:szCs w:val="28"/>
        </w:rPr>
      </w:pPr>
      <w:r w:rsidRPr="003A3830">
        <w:rPr>
          <w:i/>
          <w:color w:val="000000" w:themeColor="text1"/>
          <w:sz w:val="28"/>
          <w:szCs w:val="28"/>
        </w:rPr>
        <w:t xml:space="preserve">Căn cứ </w:t>
      </w:r>
      <w:hyperlink r:id="rId10">
        <w:r w:rsidRPr="003A3830">
          <w:rPr>
            <w:i/>
            <w:color w:val="000000" w:themeColor="text1"/>
            <w:sz w:val="28"/>
            <w:szCs w:val="28"/>
          </w:rPr>
          <w:t>Luật sửa đổi, bổ sung một số điều của Luật Tổ chức Chính phủ và Luật Tổ chức chính quyền địa phương</w:t>
        </w:r>
      </w:hyperlink>
      <w:r w:rsidRPr="003A3830">
        <w:rPr>
          <w:i/>
          <w:color w:val="000000" w:themeColor="text1"/>
          <w:sz w:val="28"/>
          <w:szCs w:val="28"/>
        </w:rPr>
        <w:t xml:space="preserve"> số 47/2019/NĐ-CP ngày 22 tháng 11 năm 2019;</w:t>
      </w:r>
    </w:p>
    <w:p w14:paraId="1FAF6BCB" w14:textId="77777777" w:rsidR="00C62C71" w:rsidRPr="003A3830" w:rsidRDefault="00C62C71" w:rsidP="00A85A1F">
      <w:pPr>
        <w:spacing w:line="340" w:lineRule="exact"/>
        <w:jc w:val="both"/>
        <w:rPr>
          <w:rFonts w:ascii="Times New Roman Italic" w:hAnsi="Times New Roman Italic"/>
          <w:i/>
          <w:iCs/>
          <w:color w:val="000000" w:themeColor="text1"/>
          <w:spacing w:val="-4"/>
          <w:sz w:val="28"/>
          <w:szCs w:val="28"/>
        </w:rPr>
      </w:pPr>
      <w:r w:rsidRPr="003A3830">
        <w:rPr>
          <w:rFonts w:ascii="Times New Roman Italic" w:hAnsi="Times New Roman Italic"/>
          <w:i/>
          <w:iCs/>
          <w:color w:val="000000" w:themeColor="text1"/>
          <w:spacing w:val="-4"/>
          <w:sz w:val="28"/>
          <w:szCs w:val="28"/>
        </w:rPr>
        <w:t>Căn cứ Luật Căn cước số 26/2023/QH15 ngày 27 tháng 11 năm 2023;</w:t>
      </w:r>
    </w:p>
    <w:p w14:paraId="27C7202B" w14:textId="77777777" w:rsidR="00C62C71" w:rsidRPr="003A3830" w:rsidRDefault="00C62C71" w:rsidP="00A85A1F">
      <w:pPr>
        <w:spacing w:line="340" w:lineRule="exact"/>
        <w:jc w:val="both"/>
        <w:rPr>
          <w:i/>
          <w:iCs/>
          <w:color w:val="000000" w:themeColor="text1"/>
          <w:spacing w:val="4"/>
          <w:sz w:val="28"/>
          <w:szCs w:val="28"/>
        </w:rPr>
      </w:pPr>
      <w:r w:rsidRPr="003A3830">
        <w:rPr>
          <w:i/>
          <w:iCs/>
          <w:color w:val="000000" w:themeColor="text1"/>
          <w:spacing w:val="6"/>
          <w:sz w:val="28"/>
          <w:szCs w:val="28"/>
        </w:rPr>
        <w:t>Căn cứ Luật Dữ liệu số 60/2024/QH15 ngày 30 tháng 11 năm 2024;</w:t>
      </w:r>
    </w:p>
    <w:p w14:paraId="1D29C7CC" w14:textId="77777777" w:rsidR="00C62C71" w:rsidRPr="003A3830" w:rsidRDefault="00C62C71" w:rsidP="00A85A1F">
      <w:pPr>
        <w:spacing w:line="340" w:lineRule="exact"/>
        <w:jc w:val="both"/>
        <w:rPr>
          <w:i/>
          <w:color w:val="000000" w:themeColor="text1"/>
          <w:sz w:val="28"/>
          <w:szCs w:val="28"/>
        </w:rPr>
      </w:pPr>
      <w:r w:rsidRPr="003A3830">
        <w:rPr>
          <w:i/>
          <w:color w:val="000000" w:themeColor="text1"/>
          <w:sz w:val="28"/>
          <w:szCs w:val="28"/>
        </w:rPr>
        <w:t>Theo đề nghị của Bộ trưởng Bộ Công an;</w:t>
      </w:r>
    </w:p>
    <w:p w14:paraId="66E29D19" w14:textId="59D7F37F" w:rsidR="00C62C71" w:rsidRPr="003A3830" w:rsidRDefault="00C62C71" w:rsidP="00A85A1F">
      <w:pPr>
        <w:spacing w:line="340" w:lineRule="exact"/>
        <w:jc w:val="both"/>
        <w:rPr>
          <w:i/>
          <w:iCs/>
          <w:color w:val="000000" w:themeColor="text1"/>
          <w:sz w:val="28"/>
          <w:szCs w:val="28"/>
        </w:rPr>
      </w:pPr>
      <w:r w:rsidRPr="003A3830">
        <w:rPr>
          <w:i/>
          <w:iCs/>
          <w:color w:val="000000" w:themeColor="text1"/>
          <w:sz w:val="28"/>
          <w:szCs w:val="28"/>
        </w:rPr>
        <w:t>Chính phủ ban hành Nghị định</w:t>
      </w:r>
      <w:r w:rsidR="00D01C73" w:rsidRPr="003A3830">
        <w:rPr>
          <w:i/>
          <w:iCs/>
          <w:color w:val="000000" w:themeColor="text1"/>
          <w:sz w:val="28"/>
          <w:szCs w:val="28"/>
        </w:rPr>
        <w:t xml:space="preserve"> sửa đổi, bổ sung một số điều của Nghị định số 69/2024/NĐ-CP ngày 25 tháng 6 năm 2024 quy định về định danh và xác thực điện tử.</w:t>
      </w:r>
    </w:p>
    <w:p w14:paraId="18B0990F" w14:textId="77777777" w:rsidR="00510BBE" w:rsidRPr="003A3830" w:rsidRDefault="002B5763" w:rsidP="00A85A1F">
      <w:pPr>
        <w:pStyle w:val="Heading2"/>
        <w:keepNext w:val="0"/>
        <w:keepLines w:val="0"/>
        <w:spacing w:line="340" w:lineRule="exact"/>
        <w:rPr>
          <w:rFonts w:ascii="Times New Roman Bold" w:hAnsi="Times New Roman Bold"/>
          <w:spacing w:val="-4"/>
        </w:rPr>
      </w:pPr>
      <w:bookmarkStart w:id="1" w:name="_Toc185952804"/>
      <w:r w:rsidRPr="003A3830">
        <w:rPr>
          <w:rFonts w:ascii="Times New Roman Bold" w:hAnsi="Times New Roman Bold"/>
          <w:spacing w:val="-4"/>
        </w:rPr>
        <w:t>Điều 1</w:t>
      </w:r>
      <w:r w:rsidR="0000632E" w:rsidRPr="003A3830">
        <w:rPr>
          <w:rFonts w:ascii="Times New Roman Bold" w:hAnsi="Times New Roman Bold"/>
          <w:spacing w:val="-4"/>
        </w:rPr>
        <w:t>. Sửa đổi, bổ sung một số điều của Nghị định số 69/2024/NĐ-CP ngày 25 tháng 6 năm 2024 của Chính phủ quy định về định danh và xác thực điện tử</w:t>
      </w:r>
    </w:p>
    <w:p w14:paraId="55ABF3D8" w14:textId="135FDA26" w:rsidR="001D07B1" w:rsidRPr="003A3830" w:rsidRDefault="001D07B1" w:rsidP="00A85A1F">
      <w:pPr>
        <w:pStyle w:val="Heading2"/>
        <w:keepNext w:val="0"/>
        <w:keepLines w:val="0"/>
        <w:spacing w:line="340" w:lineRule="exact"/>
        <w:rPr>
          <w:b w:val="0"/>
          <w:spacing w:val="-4"/>
        </w:rPr>
      </w:pPr>
      <w:r w:rsidRPr="003A3830">
        <w:rPr>
          <w:b w:val="0"/>
          <w:spacing w:val="-4"/>
        </w:rPr>
        <w:t>1. Bổ sung khoản 12 vào sau khoản 11 Điều 3 như sau:</w:t>
      </w:r>
    </w:p>
    <w:p w14:paraId="35052D38" w14:textId="77777777" w:rsidR="004732FC" w:rsidRPr="003A3830" w:rsidRDefault="001D07B1" w:rsidP="00A85A1F">
      <w:pPr>
        <w:spacing w:line="340" w:lineRule="exact"/>
        <w:jc w:val="both"/>
        <w:rPr>
          <w:i/>
          <w:color w:val="000000" w:themeColor="text1"/>
          <w:sz w:val="28"/>
          <w:szCs w:val="28"/>
        </w:rPr>
      </w:pPr>
      <w:r w:rsidRPr="003A3830">
        <w:rPr>
          <w:i/>
          <w:color w:val="000000" w:themeColor="text1"/>
          <w:sz w:val="28"/>
          <w:szCs w:val="28"/>
        </w:rPr>
        <w:t>“12. Tài khoản hưởng an sinh xã hội trên Ứng dụng định danh quốc gia là tập hợp gồm các thông tin của cơ quan, tổ chức, cá nhân và tài khoản ngân hàng, ví điện tử, ví điện tử viễn thông và các loại tài khoản thanh toán khác được cơ quan, tổ chức, cá nhân tích hợp trên Ứng dụng định danh quốc gia phục vụ chi trả các khoản hỗ trợ, hưu trí, bảo hiểm và các khoản chi trả khác từ cơ quan nhà nước cho cơ quan, tổ chức, cá nhân.</w:t>
      </w:r>
    </w:p>
    <w:p w14:paraId="1C6FF5A3" w14:textId="109CD776" w:rsidR="001D07B1" w:rsidRPr="003A3830" w:rsidRDefault="004732FC" w:rsidP="00A85A1F">
      <w:pPr>
        <w:spacing w:line="340" w:lineRule="exact"/>
        <w:jc w:val="both"/>
        <w:rPr>
          <w:i/>
          <w:color w:val="000000" w:themeColor="text1"/>
          <w:sz w:val="28"/>
          <w:szCs w:val="28"/>
        </w:rPr>
      </w:pPr>
      <w:r w:rsidRPr="003A3830">
        <w:rPr>
          <w:i/>
          <w:color w:val="000000" w:themeColor="text1"/>
          <w:sz w:val="28"/>
          <w:szCs w:val="28"/>
        </w:rPr>
        <w:t xml:space="preserve">13. Cơ quan vận hành hệ thống định danh và xác thực điện tử </w:t>
      </w:r>
      <w:r w:rsidR="00B46878" w:rsidRPr="003A3830">
        <w:rPr>
          <w:i/>
          <w:noProof w:val="0"/>
          <w:color w:val="000000" w:themeColor="text1"/>
          <w:sz w:val="28"/>
          <w:szCs w:val="28"/>
        </w:rPr>
        <w:t>là đơn vị trực</w:t>
      </w:r>
      <w:r w:rsidR="001020CE" w:rsidRPr="003A3830">
        <w:rPr>
          <w:i/>
          <w:noProof w:val="0"/>
          <w:color w:val="000000" w:themeColor="text1"/>
          <w:sz w:val="28"/>
          <w:szCs w:val="28"/>
        </w:rPr>
        <w:t xml:space="preserve"> </w:t>
      </w:r>
      <w:r w:rsidRPr="003A3830">
        <w:rPr>
          <w:i/>
          <w:noProof w:val="0"/>
          <w:color w:val="000000" w:themeColor="text1"/>
          <w:sz w:val="28"/>
          <w:szCs w:val="28"/>
        </w:rPr>
        <w:t>thuộc Bộ Công an được giao quản lý, vận hành hệ thống định danh và xác thực điện tử</w:t>
      </w:r>
      <w:r w:rsidR="00F66647" w:rsidRPr="003A3830">
        <w:rPr>
          <w:i/>
          <w:noProof w:val="0"/>
          <w:color w:val="000000" w:themeColor="text1"/>
          <w:sz w:val="28"/>
          <w:szCs w:val="28"/>
        </w:rPr>
        <w:t>, ứng dụng định danh quốc gia</w:t>
      </w:r>
      <w:r w:rsidR="00BF39D1" w:rsidRPr="003A3830">
        <w:rPr>
          <w:i/>
          <w:color w:val="000000" w:themeColor="text1"/>
          <w:sz w:val="28"/>
          <w:szCs w:val="28"/>
        </w:rPr>
        <w:t>”.</w:t>
      </w:r>
    </w:p>
    <w:p w14:paraId="1B85978F" w14:textId="635E282D" w:rsidR="00510BBE" w:rsidRPr="003A3830" w:rsidRDefault="001D07B1" w:rsidP="00A85A1F">
      <w:pPr>
        <w:pStyle w:val="Heading2"/>
        <w:keepNext w:val="0"/>
        <w:keepLines w:val="0"/>
        <w:spacing w:line="340" w:lineRule="exact"/>
        <w:rPr>
          <w:b w:val="0"/>
          <w:spacing w:val="-4"/>
        </w:rPr>
      </w:pPr>
      <w:r w:rsidRPr="003A3830">
        <w:rPr>
          <w:b w:val="0"/>
          <w:spacing w:val="-4"/>
        </w:rPr>
        <w:t>2</w:t>
      </w:r>
      <w:r w:rsidR="00510BBE" w:rsidRPr="003A3830">
        <w:rPr>
          <w:b w:val="0"/>
          <w:spacing w:val="-4"/>
        </w:rPr>
        <w:t xml:space="preserve">. </w:t>
      </w:r>
      <w:r w:rsidR="00510BBE" w:rsidRPr="003A3830">
        <w:rPr>
          <w:b w:val="0"/>
          <w:noProof w:val="0"/>
          <w:lang w:val="it-IT"/>
        </w:rPr>
        <w:t>Sửa đổi, bổ sung khoản 4 Điều 4 như sau:</w:t>
      </w:r>
    </w:p>
    <w:p w14:paraId="67086C75" w14:textId="77777777" w:rsidR="00074DB7" w:rsidRPr="003A3830" w:rsidRDefault="00510BBE" w:rsidP="00A85A1F">
      <w:pPr>
        <w:spacing w:line="340" w:lineRule="exact"/>
        <w:ind w:firstLine="0"/>
        <w:jc w:val="both"/>
        <w:rPr>
          <w:noProof w:val="0"/>
          <w:color w:val="000000" w:themeColor="text1"/>
          <w:sz w:val="28"/>
          <w:szCs w:val="28"/>
          <w:lang w:val="en-GB"/>
        </w:rPr>
      </w:pPr>
      <w:r w:rsidRPr="003A3830">
        <w:rPr>
          <w:b/>
          <w:bCs/>
          <w:noProof w:val="0"/>
          <w:color w:val="000000" w:themeColor="text1"/>
          <w:sz w:val="28"/>
          <w:szCs w:val="28"/>
          <w:lang w:val="it-IT"/>
        </w:rPr>
        <w:t xml:space="preserve">         </w:t>
      </w:r>
      <w:r w:rsidRPr="003A3830">
        <w:rPr>
          <w:bCs/>
          <w:noProof w:val="0"/>
          <w:color w:val="000000" w:themeColor="text1"/>
          <w:sz w:val="28"/>
          <w:szCs w:val="28"/>
          <w:lang w:val="it-IT"/>
        </w:rPr>
        <w:t>“</w:t>
      </w:r>
      <w:r w:rsidRPr="003A3830">
        <w:rPr>
          <w:noProof w:val="0"/>
          <w:color w:val="000000" w:themeColor="text1"/>
          <w:spacing w:val="-2"/>
          <w:sz w:val="28"/>
          <w:szCs w:val="28"/>
          <w:lang w:val="hu-HU"/>
        </w:rPr>
        <w:t xml:space="preserve">4. Cơ quan, tổ chức, doanh nghiệp và cá nhân </w:t>
      </w:r>
      <w:r w:rsidRPr="003A3830">
        <w:rPr>
          <w:noProof w:val="0"/>
          <w:color w:val="000000" w:themeColor="text1"/>
          <w:sz w:val="28"/>
          <w:szCs w:val="28"/>
          <w:lang w:val="vi-VN"/>
        </w:rPr>
        <w:t>được khai thác và sử dụng danh tính điện tử</w:t>
      </w:r>
      <w:r w:rsidRPr="003A3830">
        <w:rPr>
          <w:noProof w:val="0"/>
          <w:color w:val="000000" w:themeColor="text1"/>
          <w:sz w:val="28"/>
          <w:szCs w:val="28"/>
          <w:lang w:val="en-GB"/>
        </w:rPr>
        <w:t>, thông tin, giấy tờ đã tích hợp trên Ứng dụng định danh quốc gia</w:t>
      </w:r>
      <w:r w:rsidRPr="003A3830">
        <w:rPr>
          <w:noProof w:val="0"/>
          <w:color w:val="000000" w:themeColor="text1"/>
          <w:spacing w:val="-2"/>
          <w:sz w:val="28"/>
          <w:szCs w:val="28"/>
          <w:lang w:val="hu-HU"/>
        </w:rPr>
        <w:t xml:space="preserve"> khi tiếp nhận, giải quyết thủ tục hành chính, thực hiện giao dịch </w:t>
      </w:r>
      <w:r w:rsidRPr="003A3830">
        <w:rPr>
          <w:noProof w:val="0"/>
          <w:color w:val="000000" w:themeColor="text1"/>
          <w:spacing w:val="-2"/>
          <w:sz w:val="28"/>
          <w:szCs w:val="28"/>
          <w:lang w:val="hu-HU"/>
        </w:rPr>
        <w:lastRenderedPageBreak/>
        <w:t xml:space="preserve">dân sự, thương mại, cung cấp dịch vụ công, dịch vụ tư và các hoạt động khác trong đời sống xã hội, không yêu cầu công dân nộp, xuất trình bản chính hoặc bản sao các giấy tờ, tài liệu đã được tích hợp trên Ứng dụng định danh quốc gia. Việc </w:t>
      </w:r>
      <w:r w:rsidRPr="003A3830">
        <w:rPr>
          <w:noProof w:val="0"/>
          <w:color w:val="000000" w:themeColor="text1"/>
          <w:sz w:val="28"/>
          <w:szCs w:val="28"/>
          <w:lang w:val="vi-VN"/>
        </w:rPr>
        <w:t>khai thác và sử dụng danh tính điện tử phải bảo mật thông tin tài khoản định danh điện tử và tuân thủ quy định của pháp luật về bảo vệ dữ liệu cá nhân.</w:t>
      </w:r>
    </w:p>
    <w:p w14:paraId="6F140BB5" w14:textId="4DC7133E" w:rsidR="00510BBE" w:rsidRPr="003A3830" w:rsidRDefault="00074DB7" w:rsidP="00074DB7">
      <w:pPr>
        <w:spacing w:line="340" w:lineRule="exact"/>
        <w:jc w:val="both"/>
        <w:rPr>
          <w:b/>
          <w:bCs/>
          <w:noProof w:val="0"/>
          <w:color w:val="000000" w:themeColor="text1"/>
          <w:sz w:val="28"/>
          <w:szCs w:val="28"/>
          <w:lang w:val="it-IT"/>
        </w:rPr>
      </w:pPr>
      <w:r w:rsidRPr="003A3830">
        <w:rPr>
          <w:rFonts w:eastAsia="Calibri"/>
          <w:noProof w:val="0"/>
          <w:color w:val="000000" w:themeColor="text1"/>
          <w:kern w:val="2"/>
          <w:sz w:val="28"/>
          <w:szCs w:val="28"/>
        </w:rPr>
        <w:t xml:space="preserve">Cá nhân, tổ chức thực hiện dịch vụ công trực tuyến trên ứng dụng định danh quốc gia được miễn, giảm phí, lệ phí theo danh mục phí, lệ phí tại Phụ lục số 01 </w:t>
      </w:r>
      <w:r w:rsidRPr="003A3830">
        <w:rPr>
          <w:rFonts w:eastAsia="Calibri"/>
          <w:i/>
          <w:iCs/>
          <w:noProof w:val="0"/>
          <w:color w:val="000000" w:themeColor="text1"/>
          <w:kern w:val="2"/>
          <w:sz w:val="28"/>
          <w:szCs w:val="28"/>
        </w:rPr>
        <w:t>(Ban hành kèm theo Luật phí và lệ phí số 97/2015/QH13).</w:t>
      </w:r>
      <w:r w:rsidR="00510BBE" w:rsidRPr="003A3830">
        <w:rPr>
          <w:noProof w:val="0"/>
          <w:color w:val="000000" w:themeColor="text1"/>
          <w:spacing w:val="-2"/>
          <w:sz w:val="28"/>
          <w:szCs w:val="28"/>
          <w:lang w:val="hu-HU"/>
        </w:rPr>
        <w:t>”</w:t>
      </w:r>
    </w:p>
    <w:p w14:paraId="5194FA31" w14:textId="0539CAA9" w:rsidR="00000165" w:rsidRPr="003A3830" w:rsidRDefault="001D07B1" w:rsidP="00A85A1F">
      <w:pPr>
        <w:spacing w:line="340" w:lineRule="exact"/>
        <w:jc w:val="both"/>
        <w:rPr>
          <w:bCs/>
          <w:color w:val="000000" w:themeColor="text1"/>
          <w:sz w:val="28"/>
          <w:szCs w:val="28"/>
          <w:lang w:val="en-GB"/>
        </w:rPr>
      </w:pPr>
      <w:r w:rsidRPr="003A3830">
        <w:rPr>
          <w:bCs/>
          <w:color w:val="000000" w:themeColor="text1"/>
          <w:sz w:val="28"/>
          <w:szCs w:val="28"/>
          <w:lang w:val="en-GB"/>
        </w:rPr>
        <w:t>3</w:t>
      </w:r>
      <w:r w:rsidR="00DF337F" w:rsidRPr="003A3830">
        <w:rPr>
          <w:bCs/>
          <w:color w:val="000000" w:themeColor="text1"/>
          <w:sz w:val="28"/>
          <w:szCs w:val="28"/>
          <w:lang w:val="en-GB"/>
        </w:rPr>
        <w:t xml:space="preserve">. </w:t>
      </w:r>
      <w:r w:rsidR="00000165" w:rsidRPr="003A3830">
        <w:rPr>
          <w:color w:val="000000" w:themeColor="text1"/>
          <w:sz w:val="28"/>
          <w:szCs w:val="28"/>
        </w:rPr>
        <w:t xml:space="preserve">Sửa đổi, bổ sung </w:t>
      </w:r>
      <w:r w:rsidR="00000165" w:rsidRPr="003A3830">
        <w:rPr>
          <w:bCs/>
          <w:color w:val="000000" w:themeColor="text1"/>
          <w:sz w:val="28"/>
          <w:szCs w:val="28"/>
        </w:rPr>
        <w:t>Điều 7 như sau:</w:t>
      </w:r>
    </w:p>
    <w:p w14:paraId="1FD49C80" w14:textId="77777777" w:rsidR="00000165" w:rsidRPr="003A3830" w:rsidRDefault="00000165" w:rsidP="00000165">
      <w:pPr>
        <w:spacing w:line="340" w:lineRule="exact"/>
        <w:jc w:val="both"/>
        <w:rPr>
          <w:bCs/>
          <w:color w:val="000000" w:themeColor="text1"/>
          <w:sz w:val="28"/>
          <w:szCs w:val="28"/>
          <w:lang w:val="en-GB"/>
        </w:rPr>
      </w:pPr>
      <w:r w:rsidRPr="003A3830">
        <w:rPr>
          <w:b/>
          <w:bCs/>
          <w:i/>
          <w:noProof w:val="0"/>
          <w:color w:val="000000" w:themeColor="text1"/>
          <w:sz w:val="28"/>
          <w:szCs w:val="28"/>
          <w:lang w:val="en-GB"/>
        </w:rPr>
        <w:t xml:space="preserve">“ </w:t>
      </w:r>
      <w:r w:rsidRPr="003A3830">
        <w:rPr>
          <w:b/>
          <w:bCs/>
          <w:i/>
          <w:noProof w:val="0"/>
          <w:color w:val="000000" w:themeColor="text1"/>
          <w:sz w:val="28"/>
          <w:szCs w:val="28"/>
          <w:lang w:val="vi-VN"/>
        </w:rPr>
        <w:t>Điều 7. Phân loại, đối tượng được cấp tài khoản định danh điện tử</w:t>
      </w:r>
    </w:p>
    <w:p w14:paraId="6C2DDF8D" w14:textId="77777777" w:rsidR="00000165" w:rsidRPr="003A3830" w:rsidRDefault="00000165" w:rsidP="00000165">
      <w:pPr>
        <w:spacing w:after="160" w:line="259" w:lineRule="auto"/>
        <w:ind w:firstLine="709"/>
        <w:jc w:val="both"/>
        <w:rPr>
          <w:i/>
          <w:noProof w:val="0"/>
          <w:color w:val="000000" w:themeColor="text1"/>
          <w:sz w:val="28"/>
          <w:szCs w:val="28"/>
          <w:lang w:val="vi-VN"/>
        </w:rPr>
      </w:pPr>
      <w:r w:rsidRPr="003A3830">
        <w:rPr>
          <w:i/>
          <w:noProof w:val="0"/>
          <w:color w:val="000000" w:themeColor="text1"/>
          <w:sz w:val="28"/>
          <w:szCs w:val="28"/>
          <w:lang w:val="vi-VN"/>
        </w:rPr>
        <w:t>Cơ quan, tổ chức, công dân Việt Nam và tổ chức, cá nhân nước ngoài cư trú trên lãnh thổ Việt Nam được cấp tài khoản định danh điện tử như sau:</w:t>
      </w:r>
    </w:p>
    <w:p w14:paraId="36E60BD9" w14:textId="77777777" w:rsidR="00000165" w:rsidRPr="003A3830" w:rsidRDefault="00000165" w:rsidP="00000165">
      <w:pPr>
        <w:spacing w:after="160" w:line="259" w:lineRule="auto"/>
        <w:ind w:firstLine="709"/>
        <w:jc w:val="both"/>
        <w:rPr>
          <w:i/>
          <w:noProof w:val="0"/>
          <w:color w:val="000000" w:themeColor="text1"/>
          <w:sz w:val="28"/>
          <w:szCs w:val="28"/>
          <w:lang w:val="vi-VN"/>
        </w:rPr>
      </w:pPr>
      <w:r w:rsidRPr="003A3830">
        <w:rPr>
          <w:i/>
          <w:noProof w:val="0"/>
          <w:color w:val="000000" w:themeColor="text1"/>
          <w:sz w:val="28"/>
          <w:szCs w:val="28"/>
          <w:lang w:val="vi-VN"/>
        </w:rPr>
        <w:t xml:space="preserve">1. Đối với công dân Việt Nam từ đủ 14 tuổi trở lên đã được cấp thẻ căn cước công dân hoặc thẻ căn cước còn hiệu lực được cấp tài khoản định danh điện tử mức độ 01, tài khoản định danh điện tử mức độ 02. </w:t>
      </w:r>
    </w:p>
    <w:p w14:paraId="6F307445" w14:textId="77777777" w:rsidR="00000165" w:rsidRPr="003A3830" w:rsidRDefault="00000165" w:rsidP="00000165">
      <w:pPr>
        <w:spacing w:line="340" w:lineRule="exact"/>
        <w:ind w:firstLine="709"/>
        <w:jc w:val="both"/>
        <w:rPr>
          <w:bCs/>
          <w:i/>
          <w:color w:val="000000" w:themeColor="text1"/>
          <w:sz w:val="28"/>
          <w:szCs w:val="28"/>
        </w:rPr>
      </w:pPr>
      <w:r w:rsidRPr="003A3830">
        <w:rPr>
          <w:i/>
          <w:noProof w:val="0"/>
          <w:color w:val="000000" w:themeColor="text1"/>
          <w:sz w:val="28"/>
          <w:szCs w:val="28"/>
          <w:lang w:val="vi-VN"/>
        </w:rPr>
        <w:t xml:space="preserve">Công dân Việt Nam dưới 14 tuổi đã được cấp thẻ căn cước được cấp tài khoản định danh điện tử mức độ 01, tài khoản định danh điện tử mức độ </w:t>
      </w:r>
      <w:r w:rsidRPr="003A3830">
        <w:rPr>
          <w:i/>
          <w:noProof w:val="0"/>
          <w:color w:val="000000" w:themeColor="text1"/>
          <w:sz w:val="28"/>
          <w:szCs w:val="28"/>
        </w:rPr>
        <w:t>0</w:t>
      </w:r>
      <w:r w:rsidRPr="003A3830">
        <w:rPr>
          <w:i/>
          <w:noProof w:val="0"/>
          <w:color w:val="000000" w:themeColor="text1"/>
          <w:sz w:val="28"/>
          <w:szCs w:val="28"/>
          <w:lang w:val="vi-VN"/>
        </w:rPr>
        <w:t xml:space="preserve">2 khi có nhu cầu. Công dân Việt Nam dưới 6 tuổi đã được cấp thẻ căn cước được cấp tài khoản định danh mức độ </w:t>
      </w:r>
      <w:r w:rsidRPr="003A3830">
        <w:rPr>
          <w:i/>
          <w:noProof w:val="0"/>
          <w:color w:val="000000" w:themeColor="text1"/>
          <w:sz w:val="28"/>
          <w:szCs w:val="28"/>
        </w:rPr>
        <w:t>0</w:t>
      </w:r>
      <w:r w:rsidRPr="003A3830">
        <w:rPr>
          <w:i/>
          <w:noProof w:val="0"/>
          <w:color w:val="000000" w:themeColor="text1"/>
          <w:sz w:val="28"/>
          <w:szCs w:val="28"/>
          <w:lang w:val="vi-VN"/>
        </w:rPr>
        <w:t>1 khi có nhu cầu.</w:t>
      </w:r>
    </w:p>
    <w:p w14:paraId="5AC1B3CB" w14:textId="77777777" w:rsidR="00000165" w:rsidRPr="003A3830" w:rsidRDefault="008F3809" w:rsidP="00000165">
      <w:pPr>
        <w:spacing w:line="340" w:lineRule="exact"/>
        <w:ind w:firstLine="709"/>
        <w:jc w:val="both"/>
        <w:rPr>
          <w:i/>
          <w:noProof w:val="0"/>
          <w:color w:val="000000" w:themeColor="text1"/>
          <w:sz w:val="28"/>
          <w:szCs w:val="28"/>
          <w:lang w:val="en-GB"/>
        </w:rPr>
      </w:pPr>
      <w:r w:rsidRPr="003A3830">
        <w:rPr>
          <w:i/>
          <w:noProof w:val="0"/>
          <w:color w:val="000000" w:themeColor="text1"/>
          <w:sz w:val="28"/>
          <w:szCs w:val="28"/>
          <w:lang w:val="vi-VN"/>
        </w:rPr>
        <w:t>2. Đối với người nước ngoài từ đủ 06 tuổi trở lên</w:t>
      </w:r>
      <w:r w:rsidRPr="003A3830">
        <w:rPr>
          <w:i/>
          <w:noProof w:val="0"/>
          <w:color w:val="000000" w:themeColor="text1"/>
          <w:sz w:val="28"/>
          <w:szCs w:val="28"/>
          <w:lang w:val="en-GB"/>
        </w:rPr>
        <w:t xml:space="preserve"> được phép </w:t>
      </w:r>
      <w:r w:rsidR="003B4D89" w:rsidRPr="003A3830">
        <w:rPr>
          <w:i/>
          <w:noProof w:val="0"/>
          <w:color w:val="000000" w:themeColor="text1"/>
          <w:sz w:val="28"/>
          <w:szCs w:val="28"/>
          <w:lang w:val="en-GB"/>
        </w:rPr>
        <w:t>cư</w:t>
      </w:r>
      <w:r w:rsidRPr="003A3830">
        <w:rPr>
          <w:i/>
          <w:noProof w:val="0"/>
          <w:color w:val="000000" w:themeColor="text1"/>
          <w:sz w:val="28"/>
          <w:szCs w:val="28"/>
          <w:lang w:val="en-GB"/>
        </w:rPr>
        <w:t xml:space="preserve"> trú hợp pháp tại Việt Nam từ 90 ngày trở lên hoặc có thị thực dài hạn tại Việt Nam</w:t>
      </w:r>
      <w:r w:rsidRPr="003A3830">
        <w:rPr>
          <w:i/>
          <w:noProof w:val="0"/>
          <w:color w:val="000000" w:themeColor="text1"/>
          <w:sz w:val="28"/>
          <w:szCs w:val="28"/>
          <w:lang w:val="vi-VN"/>
        </w:rPr>
        <w:t xml:space="preserve"> </w:t>
      </w:r>
      <w:r w:rsidRPr="003A3830">
        <w:rPr>
          <w:i/>
          <w:noProof w:val="0"/>
          <w:color w:val="000000" w:themeColor="text1"/>
          <w:sz w:val="28"/>
          <w:szCs w:val="28"/>
          <w:lang w:val="en-GB"/>
        </w:rPr>
        <w:t xml:space="preserve">còn hiệu lực </w:t>
      </w:r>
      <w:r w:rsidRPr="003A3830">
        <w:rPr>
          <w:i/>
          <w:noProof w:val="0"/>
          <w:color w:val="000000" w:themeColor="text1"/>
          <w:sz w:val="28"/>
          <w:szCs w:val="28"/>
          <w:lang w:val="vi-VN"/>
        </w:rPr>
        <w:t xml:space="preserve">được cấp tài khoản định danh điện tử mức độ 01, tài khoản định danh điện tử mức độ 02 khi có nhu cầu. Người nước ngoài dưới 06 tuổi </w:t>
      </w:r>
      <w:r w:rsidRPr="003A3830">
        <w:rPr>
          <w:i/>
          <w:noProof w:val="0"/>
          <w:color w:val="000000" w:themeColor="text1"/>
          <w:sz w:val="28"/>
          <w:szCs w:val="28"/>
          <w:lang w:val="en-GB"/>
        </w:rPr>
        <w:t xml:space="preserve">được phép </w:t>
      </w:r>
      <w:r w:rsidR="00F07475" w:rsidRPr="003A3830">
        <w:rPr>
          <w:i/>
          <w:noProof w:val="0"/>
          <w:color w:val="000000" w:themeColor="text1"/>
          <w:sz w:val="28"/>
          <w:szCs w:val="28"/>
          <w:lang w:val="en-GB"/>
        </w:rPr>
        <w:t>cư</w:t>
      </w:r>
      <w:r w:rsidRPr="003A3830">
        <w:rPr>
          <w:i/>
          <w:noProof w:val="0"/>
          <w:color w:val="000000" w:themeColor="text1"/>
          <w:sz w:val="28"/>
          <w:szCs w:val="28"/>
          <w:lang w:val="en-GB"/>
        </w:rPr>
        <w:t xml:space="preserve"> trú hợp pháp tại Việt Nam từ 90 ngày trở lên</w:t>
      </w:r>
      <w:r w:rsidRPr="003A3830">
        <w:rPr>
          <w:i/>
          <w:noProof w:val="0"/>
          <w:color w:val="000000" w:themeColor="text1"/>
          <w:sz w:val="28"/>
          <w:szCs w:val="28"/>
          <w:lang w:val="vi-VN"/>
        </w:rPr>
        <w:t xml:space="preserve"> </w:t>
      </w:r>
      <w:r w:rsidRPr="003A3830">
        <w:rPr>
          <w:i/>
          <w:noProof w:val="0"/>
          <w:color w:val="000000" w:themeColor="text1"/>
          <w:sz w:val="28"/>
          <w:szCs w:val="28"/>
          <w:lang w:val="en-GB"/>
        </w:rPr>
        <w:t>hoặc có thị thực dài hạn tại Việt Nam còn hiệu lực</w:t>
      </w:r>
      <w:r w:rsidRPr="003A3830">
        <w:rPr>
          <w:i/>
          <w:noProof w:val="0"/>
          <w:color w:val="000000" w:themeColor="text1"/>
          <w:sz w:val="28"/>
          <w:szCs w:val="28"/>
          <w:lang w:val="vi-VN"/>
        </w:rPr>
        <w:t xml:space="preserve"> được cấp tài khoản định danh điện tử mức độ 01 khi có nhu cầu.</w:t>
      </w:r>
    </w:p>
    <w:p w14:paraId="2A7DDC86" w14:textId="3B18B155" w:rsidR="00000165" w:rsidRPr="003A3830" w:rsidRDefault="00000165" w:rsidP="00000165">
      <w:pPr>
        <w:spacing w:line="340" w:lineRule="exact"/>
        <w:ind w:firstLine="709"/>
        <w:jc w:val="both"/>
        <w:rPr>
          <w:bCs/>
          <w:i/>
          <w:color w:val="000000" w:themeColor="text1"/>
          <w:sz w:val="28"/>
          <w:szCs w:val="28"/>
        </w:rPr>
      </w:pPr>
      <w:r w:rsidRPr="003A3830">
        <w:rPr>
          <w:i/>
          <w:noProof w:val="0"/>
          <w:color w:val="000000" w:themeColor="text1"/>
          <w:sz w:val="28"/>
          <w:szCs w:val="28"/>
          <w:lang w:val="en-GB"/>
        </w:rPr>
        <w:t>3.</w:t>
      </w:r>
      <w:r w:rsidRPr="003A3830">
        <w:rPr>
          <w:rFonts w:eastAsia="Calibri"/>
          <w:i/>
          <w:noProof w:val="0"/>
          <w:color w:val="000000" w:themeColor="text1"/>
          <w:kern w:val="2"/>
          <w:sz w:val="28"/>
          <w:szCs w:val="28"/>
        </w:rPr>
        <w:t xml:space="preserve"> Người Việt Nam, người nước ngoài đang sinh sống, làm việc tại nước ngoài sử dụng tài khoản định danh điện tử, các tiện ích trên ứng dụng định danh quốc gia thông qua nền tảng kết nối, liên thông quốc tế về định danh và xác thực điện tử đặt tại nước ngoài.</w:t>
      </w:r>
    </w:p>
    <w:p w14:paraId="0BB998FE" w14:textId="0323693F" w:rsidR="008F3809" w:rsidRPr="00DE4453" w:rsidRDefault="00000165" w:rsidP="00A85A1F">
      <w:pPr>
        <w:spacing w:line="340" w:lineRule="exact"/>
        <w:jc w:val="both"/>
        <w:rPr>
          <w:rFonts w:ascii="Times New Roman Italic" w:hAnsi="Times New Roman Italic"/>
          <w:i/>
          <w:noProof w:val="0"/>
          <w:color w:val="000000" w:themeColor="text1"/>
          <w:spacing w:val="-2"/>
          <w:sz w:val="28"/>
          <w:szCs w:val="28"/>
          <w:lang w:val="en-GB"/>
        </w:rPr>
      </w:pPr>
      <w:r w:rsidRPr="00DE4453">
        <w:rPr>
          <w:rFonts w:ascii="Times New Roman Italic" w:hAnsi="Times New Roman Italic"/>
          <w:i/>
          <w:noProof w:val="0"/>
          <w:color w:val="000000" w:themeColor="text1"/>
          <w:spacing w:val="-2"/>
          <w:sz w:val="28"/>
          <w:szCs w:val="28"/>
          <w:lang w:val="en-GB"/>
        </w:rPr>
        <w:t>4</w:t>
      </w:r>
      <w:r w:rsidRPr="00DE4453">
        <w:rPr>
          <w:rFonts w:ascii="Times New Roman Italic" w:hAnsi="Times New Roman Italic"/>
          <w:i/>
          <w:noProof w:val="0"/>
          <w:color w:val="000000" w:themeColor="text1"/>
          <w:spacing w:val="-2"/>
          <w:sz w:val="28"/>
          <w:szCs w:val="28"/>
          <w:lang w:val="vi-VN"/>
        </w:rPr>
        <w:t>. Đối với cơ quan, tổ chức được thành lập hoặc đăng ký hoạt động tại Việt Nam được cấp tài khoản định danh điện tử không phân biệt theo mức độ.</w:t>
      </w:r>
      <w:r w:rsidRPr="00DE4453">
        <w:rPr>
          <w:rFonts w:ascii="Times New Roman Italic" w:hAnsi="Times New Roman Italic"/>
          <w:i/>
          <w:noProof w:val="0"/>
          <w:color w:val="000000" w:themeColor="text1"/>
          <w:spacing w:val="-2"/>
          <w:sz w:val="28"/>
          <w:szCs w:val="28"/>
          <w:lang w:val="en-GB"/>
        </w:rPr>
        <w:t>”</w:t>
      </w:r>
    </w:p>
    <w:p w14:paraId="0DA62667" w14:textId="0FBDD62A" w:rsidR="009F102F" w:rsidRPr="003A3830" w:rsidRDefault="001D07B1" w:rsidP="00A85A1F">
      <w:pPr>
        <w:spacing w:line="340" w:lineRule="exact"/>
        <w:jc w:val="both"/>
        <w:rPr>
          <w:bCs/>
          <w:color w:val="000000" w:themeColor="text1"/>
          <w:sz w:val="28"/>
          <w:szCs w:val="28"/>
          <w:lang w:val="en-GB"/>
        </w:rPr>
      </w:pPr>
      <w:r w:rsidRPr="003A3830">
        <w:rPr>
          <w:bCs/>
          <w:color w:val="000000" w:themeColor="text1"/>
          <w:sz w:val="28"/>
          <w:szCs w:val="28"/>
          <w:lang w:val="en-GB"/>
        </w:rPr>
        <w:t>4</w:t>
      </w:r>
      <w:r w:rsidR="00A61A0B" w:rsidRPr="003A3830">
        <w:rPr>
          <w:bCs/>
          <w:color w:val="000000" w:themeColor="text1"/>
          <w:sz w:val="28"/>
          <w:szCs w:val="28"/>
          <w:lang w:val="en-GB"/>
        </w:rPr>
        <w:t xml:space="preserve">. </w:t>
      </w:r>
      <w:r w:rsidR="009F102F" w:rsidRPr="003A3830">
        <w:rPr>
          <w:bCs/>
          <w:color w:val="000000" w:themeColor="text1"/>
          <w:sz w:val="28"/>
          <w:szCs w:val="28"/>
          <w:lang w:val="en-GB"/>
        </w:rPr>
        <w:t>Sửa đổi, b</w:t>
      </w:r>
      <w:r w:rsidR="007747F9" w:rsidRPr="003A3830">
        <w:rPr>
          <w:bCs/>
          <w:color w:val="000000" w:themeColor="text1"/>
          <w:sz w:val="28"/>
          <w:szCs w:val="28"/>
          <w:lang w:val="en-GB"/>
        </w:rPr>
        <w:t>ổ sung</w:t>
      </w:r>
      <w:r w:rsidR="00A61A0B" w:rsidRPr="003A3830">
        <w:rPr>
          <w:bCs/>
          <w:color w:val="000000" w:themeColor="text1"/>
          <w:sz w:val="28"/>
          <w:szCs w:val="28"/>
          <w:lang w:val="en-GB"/>
        </w:rPr>
        <w:t xml:space="preserve"> Điều 8 như sau:</w:t>
      </w:r>
    </w:p>
    <w:p w14:paraId="4C5E07ED" w14:textId="79ED9A08" w:rsidR="009F102F" w:rsidRPr="003A3830" w:rsidRDefault="009F102F" w:rsidP="00A85A1F">
      <w:pPr>
        <w:spacing w:line="340" w:lineRule="exact"/>
        <w:jc w:val="both"/>
        <w:rPr>
          <w:bCs/>
          <w:i/>
          <w:color w:val="000000" w:themeColor="text1"/>
          <w:sz w:val="28"/>
          <w:szCs w:val="28"/>
          <w:lang w:val="en-GB"/>
        </w:rPr>
      </w:pPr>
      <w:r w:rsidRPr="003A3830">
        <w:rPr>
          <w:b/>
          <w:bCs/>
          <w:i/>
          <w:noProof w:val="0"/>
          <w:color w:val="000000" w:themeColor="text1"/>
          <w:spacing w:val="-6"/>
          <w:sz w:val="28"/>
          <w:szCs w:val="28"/>
          <w:lang w:val="en-GB"/>
        </w:rPr>
        <w:t>“</w:t>
      </w:r>
      <w:r w:rsidRPr="003A3830">
        <w:rPr>
          <w:b/>
          <w:bCs/>
          <w:i/>
          <w:noProof w:val="0"/>
          <w:color w:val="000000" w:themeColor="text1"/>
          <w:spacing w:val="-6"/>
          <w:sz w:val="28"/>
          <w:szCs w:val="28"/>
          <w:lang w:val="vi-VN"/>
        </w:rPr>
        <w:t>Điều 8. Cập nhật</w:t>
      </w:r>
      <w:r w:rsidR="00774336" w:rsidRPr="003A3830">
        <w:rPr>
          <w:b/>
          <w:bCs/>
          <w:i/>
          <w:noProof w:val="0"/>
          <w:color w:val="000000" w:themeColor="text1"/>
          <w:spacing w:val="-6"/>
          <w:sz w:val="28"/>
          <w:szCs w:val="28"/>
          <w:lang w:val="en-GB"/>
        </w:rPr>
        <w:t xml:space="preserve">, chia sẻ, khai thác </w:t>
      </w:r>
      <w:r w:rsidRPr="003A3830">
        <w:rPr>
          <w:b/>
          <w:bCs/>
          <w:i/>
          <w:noProof w:val="0"/>
          <w:color w:val="000000" w:themeColor="text1"/>
          <w:spacing w:val="-6"/>
          <w:sz w:val="28"/>
          <w:szCs w:val="28"/>
          <w:lang w:val="vi-VN"/>
        </w:rPr>
        <w:t>thông tin</w:t>
      </w:r>
      <w:r w:rsidRPr="003A3830">
        <w:rPr>
          <w:b/>
          <w:bCs/>
          <w:i/>
          <w:noProof w:val="0"/>
          <w:color w:val="000000" w:themeColor="text1"/>
          <w:spacing w:val="-6"/>
          <w:sz w:val="28"/>
          <w:szCs w:val="28"/>
          <w:lang w:val="en-GB"/>
        </w:rPr>
        <w:t>, giấy tờ</w:t>
      </w:r>
      <w:r w:rsidR="00774336" w:rsidRPr="003A3830">
        <w:rPr>
          <w:b/>
          <w:bCs/>
          <w:i/>
          <w:noProof w:val="0"/>
          <w:color w:val="000000" w:themeColor="text1"/>
          <w:spacing w:val="-6"/>
          <w:sz w:val="28"/>
          <w:szCs w:val="28"/>
          <w:lang w:val="vi-VN"/>
        </w:rPr>
        <w:t xml:space="preserve"> </w:t>
      </w:r>
      <w:r w:rsidR="00774336" w:rsidRPr="003A3830">
        <w:rPr>
          <w:b/>
          <w:bCs/>
          <w:i/>
          <w:noProof w:val="0"/>
          <w:color w:val="000000" w:themeColor="text1"/>
          <w:spacing w:val="-6"/>
          <w:sz w:val="28"/>
          <w:szCs w:val="28"/>
          <w:lang w:val="en-GB"/>
        </w:rPr>
        <w:t xml:space="preserve"> trong</w:t>
      </w:r>
      <w:r w:rsidRPr="003A3830">
        <w:rPr>
          <w:b/>
          <w:bCs/>
          <w:i/>
          <w:noProof w:val="0"/>
          <w:color w:val="000000" w:themeColor="text1"/>
          <w:spacing w:val="-6"/>
          <w:sz w:val="28"/>
          <w:szCs w:val="28"/>
          <w:lang w:val="vi-VN"/>
        </w:rPr>
        <w:t xml:space="preserve"> hệ thống định danh và xác thực điện tử</w:t>
      </w:r>
    </w:p>
    <w:p w14:paraId="3E9700AA" w14:textId="77777777" w:rsidR="009F102F" w:rsidRPr="003A3830" w:rsidRDefault="009F102F" w:rsidP="00A85A1F">
      <w:pPr>
        <w:spacing w:line="340" w:lineRule="exact"/>
        <w:jc w:val="both"/>
        <w:rPr>
          <w:bCs/>
          <w:i/>
          <w:color w:val="000000" w:themeColor="text1"/>
          <w:sz w:val="28"/>
          <w:szCs w:val="28"/>
          <w:lang w:val="en-GB"/>
        </w:rPr>
      </w:pPr>
      <w:r w:rsidRPr="003A3830">
        <w:rPr>
          <w:i/>
          <w:noProof w:val="0"/>
          <w:color w:val="000000" w:themeColor="text1"/>
          <w:sz w:val="28"/>
          <w:szCs w:val="28"/>
          <w:lang w:val="vi-VN"/>
        </w:rPr>
        <w:lastRenderedPageBreak/>
        <w:t>1. Thông tin</w:t>
      </w:r>
      <w:r w:rsidRPr="003A3830">
        <w:rPr>
          <w:i/>
          <w:noProof w:val="0"/>
          <w:color w:val="000000" w:themeColor="text1"/>
          <w:sz w:val="28"/>
          <w:szCs w:val="28"/>
          <w:lang w:val="en-GB"/>
        </w:rPr>
        <w:t>, giấy tờ</w:t>
      </w:r>
      <w:r w:rsidRPr="003A3830">
        <w:rPr>
          <w:i/>
          <w:noProof w:val="0"/>
          <w:color w:val="000000" w:themeColor="text1"/>
          <w:sz w:val="28"/>
          <w:szCs w:val="28"/>
          <w:lang w:val="vi-VN"/>
        </w:rPr>
        <w:t xml:space="preserve"> của cá nhân trong Cơ sở dữ liệu quốc gia về dân cư, Cơ sở dữ liệu hộ tịch điện tử, Cơ sở dữ liệu căn cước, Cơ sở dữ liệu quốc gia về xuất nhập cảnh, các cơ sở dữ liệu quốc gia, cơ sở dữ liệu chuyên ngành khác liên quan đến danh tính điện tử, thông tin </w:t>
      </w:r>
      <w:r w:rsidRPr="003A3830">
        <w:rPr>
          <w:i/>
          <w:noProof w:val="0"/>
          <w:color w:val="000000" w:themeColor="text1"/>
          <w:sz w:val="28"/>
          <w:szCs w:val="28"/>
        </w:rPr>
        <w:t xml:space="preserve">đã </w:t>
      </w:r>
      <w:r w:rsidRPr="003A3830">
        <w:rPr>
          <w:i/>
          <w:noProof w:val="0"/>
          <w:color w:val="000000" w:themeColor="text1"/>
          <w:sz w:val="28"/>
          <w:szCs w:val="28"/>
          <w:lang w:val="vi-VN"/>
        </w:rPr>
        <w:t>tích hợp</w:t>
      </w:r>
      <w:r w:rsidRPr="003A3830">
        <w:rPr>
          <w:i/>
          <w:noProof w:val="0"/>
          <w:color w:val="000000" w:themeColor="text1"/>
          <w:sz w:val="28"/>
          <w:szCs w:val="28"/>
        </w:rPr>
        <w:t xml:space="preserve"> lên tài khoản định danh điện tử </w:t>
      </w:r>
      <w:r w:rsidRPr="003A3830">
        <w:rPr>
          <w:i/>
          <w:noProof w:val="0"/>
          <w:color w:val="000000" w:themeColor="text1"/>
          <w:sz w:val="28"/>
          <w:szCs w:val="28"/>
          <w:lang w:val="vi-VN"/>
        </w:rPr>
        <w:t>có sự thay đổi thì được tự động cập nhật vào hệ thống định danh và xác thực điện tử.</w:t>
      </w:r>
    </w:p>
    <w:p w14:paraId="6C33A070" w14:textId="42015D6A" w:rsidR="009F102F" w:rsidRPr="003A3830" w:rsidRDefault="009F102F" w:rsidP="00A85A1F">
      <w:pPr>
        <w:spacing w:line="340" w:lineRule="exact"/>
        <w:jc w:val="both"/>
        <w:rPr>
          <w:rFonts w:ascii="Times New Roman Italic" w:hAnsi="Times New Roman Italic"/>
          <w:bCs/>
          <w:i/>
          <w:color w:val="000000" w:themeColor="text1"/>
          <w:spacing w:val="-2"/>
          <w:sz w:val="28"/>
          <w:szCs w:val="28"/>
          <w:lang w:val="en-GB"/>
        </w:rPr>
      </w:pPr>
      <w:r w:rsidRPr="003A3830">
        <w:rPr>
          <w:rFonts w:ascii="Times New Roman Italic" w:hAnsi="Times New Roman Italic"/>
          <w:i/>
          <w:noProof w:val="0"/>
          <w:color w:val="000000" w:themeColor="text1"/>
          <w:spacing w:val="-2"/>
          <w:sz w:val="28"/>
          <w:szCs w:val="28"/>
          <w:lang w:val="vi-VN"/>
        </w:rPr>
        <w:t>2. Thông tin</w:t>
      </w:r>
      <w:r w:rsidRPr="003A3830">
        <w:rPr>
          <w:rFonts w:ascii="Times New Roman Italic" w:hAnsi="Times New Roman Italic"/>
          <w:i/>
          <w:noProof w:val="0"/>
          <w:color w:val="000000" w:themeColor="text1"/>
          <w:spacing w:val="-2"/>
          <w:sz w:val="28"/>
          <w:szCs w:val="28"/>
          <w:lang w:val="en-GB"/>
        </w:rPr>
        <w:t>, giấy tờ</w:t>
      </w:r>
      <w:r w:rsidRPr="003A3830">
        <w:rPr>
          <w:rFonts w:ascii="Times New Roman Italic" w:hAnsi="Times New Roman Italic"/>
          <w:i/>
          <w:noProof w:val="0"/>
          <w:color w:val="000000" w:themeColor="text1"/>
          <w:spacing w:val="-2"/>
          <w:sz w:val="28"/>
          <w:szCs w:val="28"/>
          <w:lang w:val="vi-VN"/>
        </w:rPr>
        <w:t xml:space="preserve"> của cơ quan, tổ chức trong Cơ sở dữ liệu quốc gia về đăng ký doanh nghiệp, cơ sở dữ liệu quốc gia, cơ sở dữ liệu chuyên ngành khác liên quan đến danh tính điện tử được tự động cập nhật vào hệ thống định danh và xác thực điện tử để tạo lập số định danh và tài khoản định danh điện tử của cơ quan, tổ chức phục vụ hoạt động định danh và xác thực điện tử.</w:t>
      </w:r>
      <w:r w:rsidRPr="003A3830">
        <w:rPr>
          <w:rFonts w:ascii="Times New Roman Italic" w:hAnsi="Times New Roman Italic"/>
          <w:i/>
          <w:noProof w:val="0"/>
          <w:color w:val="000000" w:themeColor="text1"/>
          <w:spacing w:val="-2"/>
          <w:sz w:val="28"/>
          <w:szCs w:val="28"/>
        </w:rPr>
        <w:t xml:space="preserve"> </w:t>
      </w:r>
    </w:p>
    <w:p w14:paraId="58C0D283" w14:textId="73BB2771" w:rsidR="006D165C" w:rsidRPr="003A3830" w:rsidRDefault="009F102F" w:rsidP="00A85A1F">
      <w:pPr>
        <w:spacing w:line="340" w:lineRule="exact"/>
        <w:jc w:val="both"/>
        <w:rPr>
          <w:bCs/>
          <w:i/>
          <w:color w:val="000000" w:themeColor="text1"/>
          <w:spacing w:val="2"/>
          <w:sz w:val="28"/>
          <w:szCs w:val="28"/>
          <w:lang w:val="en-GB"/>
        </w:rPr>
      </w:pPr>
      <w:r w:rsidRPr="003A3830">
        <w:rPr>
          <w:i/>
          <w:noProof w:val="0"/>
          <w:color w:val="000000" w:themeColor="text1"/>
          <w:spacing w:val="-2"/>
          <w:sz w:val="28"/>
          <w:szCs w:val="28"/>
          <w:lang w:val="en-GB"/>
        </w:rPr>
        <w:t>3</w:t>
      </w:r>
      <w:r w:rsidRPr="003A3830">
        <w:rPr>
          <w:i/>
          <w:noProof w:val="0"/>
          <w:color w:val="000000" w:themeColor="text1"/>
          <w:spacing w:val="-2"/>
          <w:sz w:val="28"/>
          <w:szCs w:val="28"/>
          <w:lang w:val="vi-VN"/>
        </w:rPr>
        <w:t xml:space="preserve">. </w:t>
      </w:r>
      <w:r w:rsidRPr="003A3830">
        <w:rPr>
          <w:i/>
          <w:noProof w:val="0"/>
          <w:color w:val="000000" w:themeColor="text1"/>
          <w:spacing w:val="-2"/>
          <w:sz w:val="28"/>
          <w:szCs w:val="28"/>
          <w:lang w:val="en-GB"/>
        </w:rPr>
        <w:t>G</w:t>
      </w:r>
      <w:r w:rsidRPr="003A3830">
        <w:rPr>
          <w:i/>
          <w:noProof w:val="0"/>
          <w:color w:val="000000" w:themeColor="text1"/>
          <w:spacing w:val="-2"/>
          <w:sz w:val="28"/>
          <w:szCs w:val="28"/>
        </w:rPr>
        <w:t>iấy tờ liên quan đến các lĩnh vực hoạt động của doanh nghiệp, tổ chức, cá nhân do cơ quan quản lý nhà nước có thẩm quyền cấp được tích hợp, cập nhật vào hệ thống định danh và xác thực điện tử, hiển thị trên Ứng dụng định danh quốc gia.</w:t>
      </w:r>
    </w:p>
    <w:p w14:paraId="376C37EE" w14:textId="7AB3B516" w:rsidR="00774336" w:rsidRPr="003A3830" w:rsidRDefault="00774336" w:rsidP="00A85A1F">
      <w:pPr>
        <w:spacing w:line="340" w:lineRule="exact"/>
        <w:jc w:val="both"/>
        <w:rPr>
          <w:i/>
          <w:noProof w:val="0"/>
          <w:color w:val="000000" w:themeColor="text1"/>
          <w:sz w:val="28"/>
          <w:szCs w:val="28"/>
        </w:rPr>
      </w:pPr>
      <w:r w:rsidRPr="003A3830">
        <w:rPr>
          <w:i/>
          <w:noProof w:val="0"/>
          <w:color w:val="000000" w:themeColor="text1"/>
          <w:spacing w:val="4"/>
          <w:sz w:val="28"/>
          <w:szCs w:val="28"/>
        </w:rPr>
        <w:t>4. Cơ quan nhà nước, tổ chức chính trị, tổ chức chính trị - xã hội được khai</w:t>
      </w:r>
      <w:r w:rsidRPr="003A3830">
        <w:rPr>
          <w:i/>
          <w:noProof w:val="0"/>
          <w:color w:val="000000" w:themeColor="text1"/>
          <w:sz w:val="28"/>
          <w:szCs w:val="28"/>
        </w:rPr>
        <w:t xml:space="preserve"> thác thông tin, giấy tờ trong hệ thống định danh và xác thực điện tử phù hợp với chức năng, nhiệm vụ của cơ quan, tổ chức đó. </w:t>
      </w:r>
    </w:p>
    <w:p w14:paraId="4DAA6DD7" w14:textId="5B370480" w:rsidR="00774336" w:rsidRPr="003A3830" w:rsidRDefault="00774336" w:rsidP="00A85A1F">
      <w:pPr>
        <w:spacing w:line="340" w:lineRule="exact"/>
        <w:jc w:val="both"/>
        <w:rPr>
          <w:i/>
          <w:noProof w:val="0"/>
          <w:color w:val="000000" w:themeColor="text1"/>
          <w:sz w:val="28"/>
          <w:szCs w:val="28"/>
        </w:rPr>
      </w:pPr>
      <w:r w:rsidRPr="003A3830">
        <w:rPr>
          <w:i/>
          <w:noProof w:val="0"/>
          <w:color w:val="000000" w:themeColor="text1"/>
          <w:sz w:val="28"/>
          <w:szCs w:val="28"/>
        </w:rPr>
        <w:t>5. Cá nhân được khai thác thông tin, giấy tờ của mình trong hệ thống định danh và xác thực điện tử.</w:t>
      </w:r>
    </w:p>
    <w:p w14:paraId="37189778" w14:textId="1B4C25B9" w:rsidR="00774336" w:rsidRPr="003A3830" w:rsidRDefault="00774336" w:rsidP="00A85A1F">
      <w:pPr>
        <w:spacing w:line="340" w:lineRule="exact"/>
        <w:jc w:val="both"/>
        <w:rPr>
          <w:noProof w:val="0"/>
          <w:color w:val="000000" w:themeColor="text1"/>
          <w:spacing w:val="-2"/>
          <w:sz w:val="28"/>
          <w:szCs w:val="28"/>
        </w:rPr>
      </w:pPr>
      <w:r w:rsidRPr="003A3830">
        <w:rPr>
          <w:i/>
          <w:noProof w:val="0"/>
          <w:color w:val="000000" w:themeColor="text1"/>
          <w:spacing w:val="-2"/>
          <w:sz w:val="28"/>
          <w:szCs w:val="28"/>
        </w:rPr>
        <w:t xml:space="preserve">6. Tổ chức và cá nhân không thuộc quy định tại khoản 4 và khoản 5 Điều này khi khai thác thông tin, giấy tờ cá nhân trong hệ thống định danh và xác thực điện tử phải được sự đồng ý của </w:t>
      </w:r>
      <w:r w:rsidR="0064450C" w:rsidRPr="003A3830">
        <w:rPr>
          <w:i/>
          <w:color w:val="000000" w:themeColor="text1"/>
          <w:sz w:val="28"/>
          <w:szCs w:val="28"/>
        </w:rPr>
        <w:t>Cơ quan vận hành hệ thống định danh và xác thực điện tử</w:t>
      </w:r>
      <w:r w:rsidRPr="003A3830">
        <w:rPr>
          <w:i/>
          <w:noProof w:val="0"/>
          <w:color w:val="000000" w:themeColor="text1"/>
          <w:spacing w:val="-2"/>
          <w:sz w:val="28"/>
          <w:szCs w:val="28"/>
        </w:rPr>
        <w:t xml:space="preserve"> và cá nhân là chủ thể của thông tin, giấy tờ được khai thác. Trường hợp khai thác thông tin, giấy tờ của người bị mất năng lực hành vi dân sự, người có khó khăn trong nhận thức, làm chủ hành vi theo quy định của Bộ luật Dân sự, người dưới 14 tuổi, người bị tuyên bố mất tích, người đã chết phải được sự đồng ý của </w:t>
      </w:r>
      <w:r w:rsidR="0064450C" w:rsidRPr="003A3830">
        <w:rPr>
          <w:i/>
          <w:color w:val="000000" w:themeColor="text1"/>
          <w:sz w:val="28"/>
          <w:szCs w:val="28"/>
        </w:rPr>
        <w:t>Cơ quan vận hành hệ thống định danh và xác thực điện tử</w:t>
      </w:r>
      <w:r w:rsidRPr="003A3830">
        <w:rPr>
          <w:i/>
          <w:noProof w:val="0"/>
          <w:color w:val="000000" w:themeColor="text1"/>
          <w:spacing w:val="-2"/>
          <w:sz w:val="28"/>
          <w:szCs w:val="28"/>
        </w:rPr>
        <w:t xml:space="preserve"> và một trong những người đại diện hợp pháp, người thừa kế theo quy định.”</w:t>
      </w:r>
    </w:p>
    <w:p w14:paraId="047F40F5" w14:textId="70248616" w:rsidR="00A50791" w:rsidRPr="003A3830" w:rsidRDefault="001D07B1" w:rsidP="00A85A1F">
      <w:pPr>
        <w:spacing w:line="340" w:lineRule="exact"/>
        <w:jc w:val="both"/>
        <w:rPr>
          <w:bCs/>
          <w:color w:val="000000" w:themeColor="text1"/>
          <w:sz w:val="28"/>
          <w:szCs w:val="28"/>
        </w:rPr>
      </w:pPr>
      <w:r w:rsidRPr="003A3830">
        <w:rPr>
          <w:color w:val="000000" w:themeColor="text1"/>
          <w:sz w:val="28"/>
          <w:szCs w:val="28"/>
        </w:rPr>
        <w:t>5</w:t>
      </w:r>
      <w:r w:rsidR="00A50791" w:rsidRPr="003A3830">
        <w:rPr>
          <w:color w:val="000000" w:themeColor="text1"/>
          <w:sz w:val="28"/>
          <w:szCs w:val="28"/>
        </w:rPr>
        <w:t xml:space="preserve">. Sửa đổi, bổ sung </w:t>
      </w:r>
      <w:r w:rsidR="00A50791" w:rsidRPr="003A3830">
        <w:rPr>
          <w:bCs/>
          <w:color w:val="000000" w:themeColor="text1"/>
          <w:sz w:val="28"/>
          <w:szCs w:val="28"/>
        </w:rPr>
        <w:t>Điều 9 như sau:</w:t>
      </w:r>
    </w:p>
    <w:p w14:paraId="20EBB100" w14:textId="77777777" w:rsidR="00A50791" w:rsidRPr="003A3830" w:rsidRDefault="00A50791" w:rsidP="00A85A1F">
      <w:pPr>
        <w:spacing w:line="340" w:lineRule="exact"/>
        <w:jc w:val="both"/>
        <w:rPr>
          <w:noProof w:val="0"/>
          <w:color w:val="000000" w:themeColor="text1"/>
          <w:sz w:val="28"/>
          <w:szCs w:val="28"/>
          <w:shd w:val="clear" w:color="auto" w:fill="FFFFFF"/>
        </w:rPr>
      </w:pPr>
      <w:r w:rsidRPr="003A3830">
        <w:rPr>
          <w:noProof w:val="0"/>
          <w:color w:val="000000" w:themeColor="text1"/>
          <w:sz w:val="28"/>
          <w:szCs w:val="28"/>
          <w:shd w:val="clear" w:color="auto" w:fill="FFFFFF"/>
        </w:rPr>
        <w:t>a) Sửa đổi, bổ sung khoản 4 như sau:</w:t>
      </w:r>
    </w:p>
    <w:p w14:paraId="0CF2171C" w14:textId="1DC566AB" w:rsidR="00A50791" w:rsidRPr="003A3830" w:rsidRDefault="00A50791" w:rsidP="00A85A1F">
      <w:pPr>
        <w:spacing w:line="340" w:lineRule="exact"/>
        <w:jc w:val="both"/>
        <w:rPr>
          <w:noProof w:val="0"/>
          <w:color w:val="000000" w:themeColor="text1"/>
          <w:sz w:val="28"/>
          <w:szCs w:val="28"/>
          <w:shd w:val="clear" w:color="auto" w:fill="FFFFFF"/>
        </w:rPr>
      </w:pPr>
      <w:r w:rsidRPr="003A3830">
        <w:rPr>
          <w:noProof w:val="0"/>
          <w:color w:val="000000" w:themeColor="text1"/>
          <w:sz w:val="28"/>
          <w:szCs w:val="28"/>
          <w:shd w:val="clear" w:color="auto" w:fill="FFFFFF"/>
        </w:rPr>
        <w:t>“4. Chủ thể danh tính điện tử sử dụng tài khoản định danh điện tử để đăng nhập, xác thực,</w:t>
      </w:r>
      <w:r w:rsidRPr="003A3830">
        <w:rPr>
          <w:b/>
          <w:i/>
          <w:noProof w:val="0"/>
          <w:color w:val="000000" w:themeColor="text1"/>
          <w:sz w:val="28"/>
          <w:szCs w:val="28"/>
          <w:shd w:val="clear" w:color="auto" w:fill="FFFFFF"/>
        </w:rPr>
        <w:t xml:space="preserve"> </w:t>
      </w:r>
      <w:r w:rsidRPr="003A3830">
        <w:rPr>
          <w:i/>
          <w:noProof w:val="0"/>
          <w:color w:val="000000" w:themeColor="text1"/>
          <w:sz w:val="28"/>
          <w:szCs w:val="28"/>
          <w:shd w:val="clear" w:color="auto" w:fill="FFFFFF"/>
        </w:rPr>
        <w:t>tích hợp thông tin, giấy tờ</w:t>
      </w:r>
      <w:r w:rsidR="00912125" w:rsidRPr="003A3830">
        <w:rPr>
          <w:i/>
          <w:noProof w:val="0"/>
          <w:color w:val="000000" w:themeColor="text1"/>
          <w:sz w:val="28"/>
          <w:szCs w:val="28"/>
          <w:shd w:val="clear" w:color="auto" w:fill="FFFFFF"/>
        </w:rPr>
        <w:t xml:space="preserve">, </w:t>
      </w:r>
      <w:r w:rsidRPr="003A3830">
        <w:rPr>
          <w:i/>
          <w:noProof w:val="0"/>
          <w:color w:val="000000" w:themeColor="text1"/>
          <w:sz w:val="28"/>
          <w:szCs w:val="28"/>
          <w:shd w:val="clear" w:color="auto" w:fill="FFFFFF"/>
        </w:rPr>
        <w:t>theo nhu cầu</w:t>
      </w:r>
      <w:r w:rsidRPr="003A3830">
        <w:rPr>
          <w:noProof w:val="0"/>
          <w:color w:val="000000" w:themeColor="text1"/>
          <w:sz w:val="28"/>
          <w:szCs w:val="28"/>
          <w:shd w:val="clear" w:color="auto" w:fill="FFFFFF"/>
        </w:rPr>
        <w:t xml:space="preserve"> </w:t>
      </w:r>
      <w:r w:rsidR="00912125" w:rsidRPr="003A3830">
        <w:rPr>
          <w:i/>
          <w:noProof w:val="0"/>
          <w:color w:val="000000" w:themeColor="text1"/>
          <w:sz w:val="28"/>
          <w:szCs w:val="28"/>
          <w:shd w:val="clear" w:color="auto" w:fill="FFFFFF"/>
        </w:rPr>
        <w:t>(bao gồm thông tin, giấy tờ</w:t>
      </w:r>
      <w:r w:rsidR="00912125" w:rsidRPr="003A3830">
        <w:rPr>
          <w:noProof w:val="0"/>
          <w:color w:val="000000" w:themeColor="text1"/>
          <w:sz w:val="28"/>
          <w:szCs w:val="28"/>
          <w:shd w:val="clear" w:color="auto" w:fill="FFFFFF"/>
        </w:rPr>
        <w:t xml:space="preserve"> </w:t>
      </w:r>
      <w:r w:rsidR="00A23283" w:rsidRPr="003A3830">
        <w:rPr>
          <w:i/>
          <w:noProof w:val="0"/>
          <w:color w:val="000000" w:themeColor="text1"/>
          <w:sz w:val="28"/>
          <w:szCs w:val="28"/>
          <w:shd w:val="clear" w:color="auto" w:fill="FFFFFF"/>
        </w:rPr>
        <w:t xml:space="preserve">do cơ quan nhà nước quản lý, </w:t>
      </w:r>
      <w:r w:rsidR="00912125" w:rsidRPr="003A3830">
        <w:rPr>
          <w:i/>
          <w:noProof w:val="0"/>
          <w:color w:val="000000" w:themeColor="text1"/>
          <w:sz w:val="28"/>
          <w:szCs w:val="28"/>
          <w:shd w:val="clear" w:color="auto" w:fill="FFFFFF"/>
        </w:rPr>
        <w:t>cơ quan, tổ chức, cá nhân khác</w:t>
      </w:r>
      <w:r w:rsidR="00A23283" w:rsidRPr="003A3830">
        <w:rPr>
          <w:i/>
          <w:noProof w:val="0"/>
          <w:color w:val="000000" w:themeColor="text1"/>
          <w:sz w:val="28"/>
          <w:szCs w:val="28"/>
          <w:shd w:val="clear" w:color="auto" w:fill="FFFFFF"/>
        </w:rPr>
        <w:t xml:space="preserve"> quản lý</w:t>
      </w:r>
      <w:r w:rsidR="00912125" w:rsidRPr="003A3830">
        <w:rPr>
          <w:i/>
          <w:noProof w:val="0"/>
          <w:color w:val="000000" w:themeColor="text1"/>
          <w:sz w:val="28"/>
          <w:szCs w:val="28"/>
          <w:shd w:val="clear" w:color="auto" w:fill="FFFFFF"/>
        </w:rPr>
        <w:t>, tài khoản nhận an sinh xã hội)</w:t>
      </w:r>
      <w:r w:rsidR="00912125" w:rsidRPr="003A3830">
        <w:rPr>
          <w:noProof w:val="0"/>
          <w:color w:val="000000" w:themeColor="text1"/>
          <w:sz w:val="28"/>
          <w:szCs w:val="28"/>
          <w:shd w:val="clear" w:color="auto" w:fill="FFFFFF"/>
        </w:rPr>
        <w:t xml:space="preserve"> </w:t>
      </w:r>
      <w:r w:rsidRPr="003A3830">
        <w:rPr>
          <w:noProof w:val="0"/>
          <w:color w:val="000000" w:themeColor="text1"/>
          <w:sz w:val="28"/>
          <w:szCs w:val="28"/>
          <w:shd w:val="clear" w:color="auto" w:fill="FFFFFF"/>
        </w:rPr>
        <w:t xml:space="preserve">và sử dụng các tính năng, tiện ích trên Ứng dụng định danh quốc gia, trang thông tin định danh điện tử có địa chỉ dinhdanhdientu.gov.vn hoặc vneid.gov.vn hoặc các tiện ích khác trên các ứng </w:t>
      </w:r>
      <w:r w:rsidRPr="003A3830">
        <w:rPr>
          <w:noProof w:val="0"/>
          <w:color w:val="000000" w:themeColor="text1"/>
          <w:sz w:val="28"/>
          <w:szCs w:val="28"/>
          <w:shd w:val="clear" w:color="auto" w:fill="FFFFFF"/>
        </w:rPr>
        <w:lastRenderedPageBreak/>
        <w:t>dụng, phần mềm của cơ quan, tổ chức, cá nhân khác đã được kết nối với hệ thống định danh và xác thực điện tử.”</w:t>
      </w:r>
    </w:p>
    <w:p w14:paraId="3E6D32F0" w14:textId="0492B700" w:rsidR="00A50791" w:rsidRPr="003A3830" w:rsidRDefault="00A50791" w:rsidP="00A85A1F">
      <w:pPr>
        <w:spacing w:line="340" w:lineRule="exact"/>
        <w:jc w:val="both"/>
        <w:rPr>
          <w:bCs/>
          <w:noProof w:val="0"/>
          <w:color w:val="000000" w:themeColor="text1"/>
          <w:kern w:val="2"/>
          <w:sz w:val="28"/>
          <w:szCs w:val="22"/>
          <w:lang w:val="en-GB" w:eastAsia="en-GB"/>
        </w:rPr>
      </w:pPr>
      <w:r w:rsidRPr="003A3830">
        <w:rPr>
          <w:bCs/>
          <w:noProof w:val="0"/>
          <w:color w:val="000000" w:themeColor="text1"/>
          <w:kern w:val="2"/>
          <w:sz w:val="28"/>
          <w:szCs w:val="22"/>
          <w:lang w:val="en-GB" w:eastAsia="en-GB"/>
        </w:rPr>
        <w:t xml:space="preserve">b) </w:t>
      </w:r>
      <w:r w:rsidRPr="003A3830">
        <w:rPr>
          <w:noProof w:val="0"/>
          <w:color w:val="000000" w:themeColor="text1"/>
          <w:sz w:val="28"/>
          <w:szCs w:val="28"/>
          <w:shd w:val="clear" w:color="auto" w:fill="FFFFFF"/>
        </w:rPr>
        <w:t xml:space="preserve">Sửa đổi, bổ sung </w:t>
      </w:r>
      <w:r w:rsidRPr="003A3830">
        <w:rPr>
          <w:bCs/>
          <w:noProof w:val="0"/>
          <w:color w:val="000000" w:themeColor="text1"/>
          <w:sz w:val="28"/>
          <w:szCs w:val="28"/>
          <w:shd w:val="clear" w:color="auto" w:fill="FFFFFF"/>
        </w:rPr>
        <w:t>khoản 5 như sau</w:t>
      </w:r>
      <w:r w:rsidRPr="003A3830">
        <w:rPr>
          <w:bCs/>
          <w:noProof w:val="0"/>
          <w:color w:val="000000" w:themeColor="text1"/>
          <w:kern w:val="2"/>
          <w:sz w:val="28"/>
          <w:szCs w:val="22"/>
          <w:lang w:val="en-GB" w:eastAsia="en-GB"/>
        </w:rPr>
        <w:t xml:space="preserve">: </w:t>
      </w:r>
    </w:p>
    <w:p w14:paraId="7E47E9A4" w14:textId="44B437C2" w:rsidR="00A50791" w:rsidRPr="003A3830" w:rsidRDefault="00A50791" w:rsidP="00A85A1F">
      <w:pPr>
        <w:spacing w:line="340" w:lineRule="exact"/>
        <w:jc w:val="both"/>
        <w:rPr>
          <w:noProof w:val="0"/>
          <w:color w:val="000000" w:themeColor="text1"/>
          <w:kern w:val="2"/>
          <w:sz w:val="28"/>
          <w:szCs w:val="22"/>
          <w:lang w:val="en-GB" w:eastAsia="en-GB"/>
        </w:rPr>
      </w:pPr>
      <w:r w:rsidRPr="003A3830">
        <w:rPr>
          <w:noProof w:val="0"/>
          <w:color w:val="000000" w:themeColor="text1"/>
          <w:kern w:val="2"/>
          <w:sz w:val="28"/>
          <w:szCs w:val="22"/>
          <w:lang w:val="en-GB" w:eastAsia="en-GB"/>
        </w:rPr>
        <w:t xml:space="preserve">“5. Tài khoản định danh điện tử được sử dụng để thực hiện thủ tục hành chính, dịch vụ hành chính công trên môi trường điện tử và các hoạt động khác theo nhu cầu của chủ thể danh tính điện tử. </w:t>
      </w:r>
      <w:r w:rsidRPr="003A3830">
        <w:rPr>
          <w:i/>
          <w:noProof w:val="0"/>
          <w:color w:val="000000" w:themeColor="text1"/>
          <w:kern w:val="2"/>
          <w:sz w:val="28"/>
          <w:szCs w:val="22"/>
          <w:lang w:val="en-GB" w:eastAsia="en-GB"/>
        </w:rPr>
        <w:t xml:space="preserve">Nhà nước có chính sách khuyến khích sử dụng tài khoản định danh điện tử đăng nhập sử dụng các giao dịch điện tử phục vụ các hoạt động tín dụng, viễn thông, </w:t>
      </w:r>
      <w:r w:rsidR="00B20199" w:rsidRPr="003A3830">
        <w:rPr>
          <w:i/>
          <w:noProof w:val="0"/>
          <w:color w:val="000000" w:themeColor="text1"/>
          <w:kern w:val="2"/>
          <w:sz w:val="28"/>
          <w:szCs w:val="22"/>
          <w:lang w:val="en-GB" w:eastAsia="en-GB"/>
        </w:rPr>
        <w:t xml:space="preserve">giao thông, </w:t>
      </w:r>
      <w:r w:rsidRPr="003A3830">
        <w:rPr>
          <w:i/>
          <w:noProof w:val="0"/>
          <w:color w:val="000000" w:themeColor="text1"/>
          <w:kern w:val="2"/>
          <w:sz w:val="28"/>
          <w:szCs w:val="22"/>
          <w:lang w:val="en-GB" w:eastAsia="en-GB"/>
        </w:rPr>
        <w:t>thương mại điện tử, thuế, hải quan, xuất nhập khẩu và các hoạt động thiết yếu khác</w:t>
      </w:r>
      <w:r w:rsidRPr="003A3830">
        <w:rPr>
          <w:noProof w:val="0"/>
          <w:color w:val="000000" w:themeColor="text1"/>
          <w:kern w:val="2"/>
          <w:sz w:val="28"/>
          <w:szCs w:val="22"/>
          <w:lang w:val="en-GB" w:eastAsia="en-GB"/>
        </w:rPr>
        <w:t>.”</w:t>
      </w:r>
    </w:p>
    <w:p w14:paraId="4DABF06B" w14:textId="7C3FB3C3" w:rsidR="00962784" w:rsidRPr="003A3830" w:rsidRDefault="00962784" w:rsidP="00A85A1F">
      <w:pPr>
        <w:spacing w:line="340" w:lineRule="exact"/>
        <w:jc w:val="both"/>
        <w:rPr>
          <w:noProof w:val="0"/>
          <w:color w:val="000000" w:themeColor="text1"/>
          <w:kern w:val="2"/>
          <w:sz w:val="28"/>
          <w:szCs w:val="22"/>
          <w:lang w:val="en-GB" w:eastAsia="en-GB"/>
        </w:rPr>
      </w:pPr>
      <w:r w:rsidRPr="003A3830">
        <w:rPr>
          <w:noProof w:val="0"/>
          <w:color w:val="000000" w:themeColor="text1"/>
          <w:kern w:val="2"/>
          <w:sz w:val="28"/>
          <w:szCs w:val="22"/>
          <w:lang w:val="en-GB" w:eastAsia="en-GB"/>
        </w:rPr>
        <w:t>c) Bổ sung khoản 8</w:t>
      </w:r>
      <w:r w:rsidR="00912125" w:rsidRPr="003A3830">
        <w:rPr>
          <w:noProof w:val="0"/>
          <w:color w:val="000000" w:themeColor="text1"/>
          <w:kern w:val="2"/>
          <w:sz w:val="28"/>
          <w:szCs w:val="22"/>
          <w:lang w:val="en-GB" w:eastAsia="en-GB"/>
        </w:rPr>
        <w:t>, khoản 9</w:t>
      </w:r>
      <w:r w:rsidR="005F4666" w:rsidRPr="003A3830">
        <w:rPr>
          <w:noProof w:val="0"/>
          <w:color w:val="000000" w:themeColor="text1"/>
          <w:kern w:val="2"/>
          <w:sz w:val="28"/>
          <w:szCs w:val="22"/>
          <w:lang w:val="en-GB" w:eastAsia="en-GB"/>
        </w:rPr>
        <w:t>, khoản 10</w:t>
      </w:r>
      <w:r w:rsidRPr="003A3830">
        <w:rPr>
          <w:noProof w:val="0"/>
          <w:color w:val="000000" w:themeColor="text1"/>
          <w:kern w:val="2"/>
          <w:sz w:val="28"/>
          <w:szCs w:val="22"/>
          <w:lang w:val="en-GB" w:eastAsia="en-GB"/>
        </w:rPr>
        <w:t xml:space="preserve"> vào sau khoản 7 như sau:</w:t>
      </w:r>
    </w:p>
    <w:p w14:paraId="478359E6" w14:textId="77777777" w:rsidR="00912125" w:rsidRPr="003A3830" w:rsidRDefault="00DA7F93" w:rsidP="00A85A1F">
      <w:pPr>
        <w:spacing w:line="340" w:lineRule="exact"/>
        <w:jc w:val="both"/>
        <w:rPr>
          <w:i/>
          <w:noProof w:val="0"/>
          <w:color w:val="000000" w:themeColor="text1"/>
          <w:sz w:val="28"/>
          <w:szCs w:val="28"/>
          <w:shd w:val="clear" w:color="auto" w:fill="FFFFFF"/>
        </w:rPr>
      </w:pPr>
      <w:r w:rsidRPr="003A3830">
        <w:rPr>
          <w:i/>
          <w:noProof w:val="0"/>
          <w:color w:val="000000" w:themeColor="text1"/>
          <w:kern w:val="2"/>
          <w:sz w:val="28"/>
          <w:szCs w:val="22"/>
          <w:lang w:val="en-GB" w:eastAsia="en-GB"/>
        </w:rPr>
        <w:t xml:space="preserve">“8. </w:t>
      </w:r>
      <w:r w:rsidRPr="003A3830">
        <w:rPr>
          <w:i/>
          <w:noProof w:val="0"/>
          <w:color w:val="000000" w:themeColor="text1"/>
          <w:sz w:val="28"/>
          <w:szCs w:val="28"/>
          <w:shd w:val="clear" w:color="auto" w:fill="FFFFFF"/>
        </w:rPr>
        <w:t>Chủ thể danh tính điện tử sử dụng Ứng dụng định danh quốc gia để tạo lập, gửi hồ sơ yêu cầu giải quyết thủ tục hành chính. Hệ thống định danh và xác thực điện tử chuyển hồ sơ đến Cổng dịch vụ công quốc gia, nhận kết quả giải quyết thủ tục hành chính từ Cổng dịch vụ công quốc gia và thông báo cho cơ quan, tổ chức, cá nhân theo quy định</w:t>
      </w:r>
      <w:r w:rsidR="00912125" w:rsidRPr="003A3830">
        <w:rPr>
          <w:i/>
          <w:noProof w:val="0"/>
          <w:color w:val="000000" w:themeColor="text1"/>
          <w:sz w:val="28"/>
          <w:szCs w:val="28"/>
          <w:shd w:val="clear" w:color="auto" w:fill="FFFFFF"/>
        </w:rPr>
        <w:t>.</w:t>
      </w:r>
    </w:p>
    <w:p w14:paraId="1B6648C2" w14:textId="1077C017" w:rsidR="005F4666" w:rsidRPr="003A3830" w:rsidRDefault="005F4666" w:rsidP="00A85A1F">
      <w:pPr>
        <w:spacing w:line="340" w:lineRule="exact"/>
        <w:jc w:val="both"/>
        <w:rPr>
          <w:i/>
          <w:noProof w:val="0"/>
          <w:color w:val="000000" w:themeColor="text1"/>
          <w:sz w:val="28"/>
          <w:szCs w:val="28"/>
          <w:shd w:val="clear" w:color="auto" w:fill="FFFFFF"/>
        </w:rPr>
      </w:pPr>
      <w:r w:rsidRPr="003A3830">
        <w:rPr>
          <w:i/>
          <w:noProof w:val="0"/>
          <w:color w:val="000000" w:themeColor="text1"/>
          <w:sz w:val="28"/>
          <w:szCs w:val="28"/>
          <w:shd w:val="clear" w:color="auto" w:fill="FFFFFF"/>
        </w:rPr>
        <w:t>9.</w:t>
      </w:r>
      <w:r w:rsidRPr="003A3830">
        <w:rPr>
          <w:i/>
          <w:noProof w:val="0"/>
          <w:color w:val="000000" w:themeColor="text1"/>
          <w:spacing w:val="2"/>
          <w:sz w:val="28"/>
          <w:szCs w:val="28"/>
          <w:lang w:val="vi-VN"/>
        </w:rPr>
        <w:t xml:space="preserve"> Cơ quan nhà nước, tổ chức chính trị, tổ chức chính trị - xã hội</w:t>
      </w:r>
      <w:r w:rsidRPr="003A3830">
        <w:rPr>
          <w:i/>
          <w:noProof w:val="0"/>
          <w:color w:val="000000" w:themeColor="text1"/>
          <w:sz w:val="28"/>
          <w:szCs w:val="28"/>
          <w:shd w:val="clear" w:color="auto" w:fill="FFFFFF"/>
        </w:rPr>
        <w:t xml:space="preserve"> và các tổ chức khác thực hiện việc chi trả </w:t>
      </w:r>
      <w:r w:rsidRPr="003A3830">
        <w:rPr>
          <w:i/>
          <w:noProof w:val="0"/>
          <w:color w:val="000000" w:themeColor="text1"/>
          <w:spacing w:val="2"/>
          <w:sz w:val="28"/>
          <w:szCs w:val="28"/>
          <w:lang w:val="en-GB"/>
        </w:rPr>
        <w:t>các khoản hỗ trợ, hưu trí, bảo hiểm và các khoản chi trả khác từ cơ quan nhà nước được kết nối, khai thác thông tin về tài khoản hưởng an sinh xã hội trực tiếp với hệ thống định danh và xác thực điện tử theo quy định.</w:t>
      </w:r>
    </w:p>
    <w:p w14:paraId="0B833F43" w14:textId="5F92BCEA" w:rsidR="00DA7F93" w:rsidRPr="003A3830" w:rsidRDefault="005F4666" w:rsidP="00A85A1F">
      <w:pPr>
        <w:spacing w:line="340" w:lineRule="exact"/>
        <w:jc w:val="both"/>
        <w:rPr>
          <w:i/>
          <w:noProof w:val="0"/>
          <w:color w:val="000000" w:themeColor="text1"/>
          <w:sz w:val="28"/>
          <w:szCs w:val="28"/>
          <w:shd w:val="clear" w:color="auto" w:fill="FFFFFF"/>
        </w:rPr>
      </w:pPr>
      <w:r w:rsidRPr="003A3830">
        <w:rPr>
          <w:i/>
          <w:noProof w:val="0"/>
          <w:color w:val="000000" w:themeColor="text1"/>
          <w:sz w:val="28"/>
          <w:szCs w:val="28"/>
          <w:shd w:val="clear" w:color="auto" w:fill="FFFFFF"/>
        </w:rPr>
        <w:t>10</w:t>
      </w:r>
      <w:r w:rsidR="00912125" w:rsidRPr="003A3830">
        <w:rPr>
          <w:i/>
          <w:noProof w:val="0"/>
          <w:color w:val="000000" w:themeColor="text1"/>
          <w:sz w:val="28"/>
          <w:szCs w:val="28"/>
          <w:shd w:val="clear" w:color="auto" w:fill="FFFFFF"/>
        </w:rPr>
        <w:t xml:space="preserve">. Cơ quan quản lý nhà nước, </w:t>
      </w:r>
      <w:r w:rsidR="00912125" w:rsidRPr="003A3830">
        <w:rPr>
          <w:i/>
          <w:noProof w:val="0"/>
          <w:color w:val="000000" w:themeColor="text1"/>
          <w:sz w:val="28"/>
          <w:szCs w:val="28"/>
          <w:lang w:val="vi-VN"/>
        </w:rPr>
        <w:t>cơ quan, tổ chức, công dân Việt Nam</w:t>
      </w:r>
      <w:r w:rsidR="00912125" w:rsidRPr="003A3830">
        <w:rPr>
          <w:i/>
          <w:noProof w:val="0"/>
          <w:color w:val="000000" w:themeColor="text1"/>
          <w:sz w:val="28"/>
          <w:szCs w:val="28"/>
          <w:lang w:val="en-GB"/>
        </w:rPr>
        <w:t>,</w:t>
      </w:r>
      <w:r w:rsidR="00912125" w:rsidRPr="003A3830">
        <w:rPr>
          <w:i/>
          <w:noProof w:val="0"/>
          <w:color w:val="000000" w:themeColor="text1"/>
          <w:sz w:val="28"/>
          <w:szCs w:val="28"/>
          <w:lang w:val="vi-VN"/>
        </w:rPr>
        <w:t xml:space="preserve"> tổ chức, cá nhân nước ngoài</w:t>
      </w:r>
      <w:r w:rsidR="00912125" w:rsidRPr="003A3830">
        <w:rPr>
          <w:noProof w:val="0"/>
          <w:color w:val="000000" w:themeColor="text1"/>
          <w:sz w:val="28"/>
          <w:szCs w:val="28"/>
          <w:lang w:val="vi-VN"/>
        </w:rPr>
        <w:t xml:space="preserve"> </w:t>
      </w:r>
      <w:r w:rsidR="00912125" w:rsidRPr="003A3830">
        <w:rPr>
          <w:i/>
          <w:noProof w:val="0"/>
          <w:color w:val="000000" w:themeColor="text1"/>
          <w:sz w:val="28"/>
          <w:szCs w:val="28"/>
          <w:shd w:val="clear" w:color="auto" w:fill="FFFFFF"/>
        </w:rPr>
        <w:t xml:space="preserve">sử dụng Ứng dụng định danh quốc gia để thông báo, trao đổi thông tin về các lĩnh vực </w:t>
      </w:r>
      <w:r w:rsidR="00A23283" w:rsidRPr="003A3830">
        <w:rPr>
          <w:i/>
          <w:noProof w:val="0"/>
          <w:color w:val="000000" w:themeColor="text1"/>
          <w:sz w:val="28"/>
          <w:szCs w:val="28"/>
          <w:shd w:val="clear" w:color="auto" w:fill="FFFFFF"/>
        </w:rPr>
        <w:t>quản lý nhà nước theo quy định</w:t>
      </w:r>
      <w:r w:rsidR="00912125" w:rsidRPr="003A3830">
        <w:rPr>
          <w:i/>
          <w:noProof w:val="0"/>
          <w:color w:val="000000" w:themeColor="text1"/>
          <w:sz w:val="28"/>
          <w:szCs w:val="28"/>
          <w:shd w:val="clear" w:color="auto" w:fill="FFFFFF"/>
        </w:rPr>
        <w:t>.”</w:t>
      </w:r>
    </w:p>
    <w:p w14:paraId="0A815462" w14:textId="578A3CF8" w:rsidR="00D776B4" w:rsidRPr="003A3830" w:rsidRDefault="001D07B1" w:rsidP="00A85A1F">
      <w:pPr>
        <w:spacing w:line="340" w:lineRule="exact"/>
        <w:jc w:val="both"/>
        <w:rPr>
          <w:bCs/>
          <w:color w:val="000000" w:themeColor="text1"/>
          <w:sz w:val="28"/>
          <w:szCs w:val="28"/>
        </w:rPr>
      </w:pPr>
      <w:r w:rsidRPr="003A3830">
        <w:rPr>
          <w:bCs/>
          <w:color w:val="000000" w:themeColor="text1"/>
          <w:sz w:val="28"/>
          <w:szCs w:val="28"/>
        </w:rPr>
        <w:t>6</w:t>
      </w:r>
      <w:r w:rsidR="00D776B4" w:rsidRPr="003A3830">
        <w:rPr>
          <w:bCs/>
          <w:color w:val="000000" w:themeColor="text1"/>
          <w:sz w:val="28"/>
          <w:szCs w:val="28"/>
        </w:rPr>
        <w:t>.</w:t>
      </w:r>
      <w:r w:rsidR="00D776B4" w:rsidRPr="003A3830">
        <w:rPr>
          <w:bCs/>
          <w:color w:val="000000" w:themeColor="text1"/>
          <w:sz w:val="28"/>
          <w:szCs w:val="28"/>
          <w:lang w:val="en-GB"/>
        </w:rPr>
        <w:t xml:space="preserve"> Sửa đổi, bổ sung khoản 4 Điều 13 như sau:</w:t>
      </w:r>
    </w:p>
    <w:p w14:paraId="47578C3C" w14:textId="37EAA45E" w:rsidR="00D776B4" w:rsidRPr="003A3830" w:rsidRDefault="00D776B4" w:rsidP="00A85A1F">
      <w:pPr>
        <w:spacing w:line="340" w:lineRule="exact"/>
        <w:jc w:val="both"/>
        <w:rPr>
          <w:bCs/>
          <w:i/>
          <w:color w:val="000000" w:themeColor="text1"/>
          <w:sz w:val="28"/>
          <w:szCs w:val="28"/>
          <w:lang w:val="en-GB"/>
        </w:rPr>
      </w:pPr>
      <w:r w:rsidRPr="003A3830">
        <w:rPr>
          <w:bCs/>
          <w:i/>
          <w:color w:val="000000" w:themeColor="text1"/>
          <w:sz w:val="28"/>
          <w:szCs w:val="28"/>
        </w:rPr>
        <w:t>“</w:t>
      </w:r>
      <w:r w:rsidRPr="003A3830">
        <w:rPr>
          <w:i/>
          <w:noProof w:val="0"/>
          <w:color w:val="000000" w:themeColor="text1"/>
          <w:sz w:val="28"/>
          <w:szCs w:val="28"/>
          <w:lang w:val="vi-VN"/>
        </w:rPr>
        <w:t>4. Đối với tổ chức</w:t>
      </w:r>
      <w:r w:rsidR="00A264EC" w:rsidRPr="003A3830">
        <w:rPr>
          <w:i/>
          <w:noProof w:val="0"/>
          <w:color w:val="000000" w:themeColor="text1"/>
          <w:sz w:val="28"/>
          <w:szCs w:val="28"/>
          <w:lang w:val="en-GB"/>
        </w:rPr>
        <w:t>: thời gian</w:t>
      </w:r>
      <w:r w:rsidRPr="003A3830">
        <w:rPr>
          <w:i/>
          <w:noProof w:val="0"/>
          <w:color w:val="000000" w:themeColor="text1"/>
          <w:sz w:val="28"/>
          <w:szCs w:val="28"/>
          <w:lang w:val="en-GB"/>
        </w:rPr>
        <w:t xml:space="preserve"> 10 ngày kể từ ngày </w:t>
      </w:r>
      <w:r w:rsidR="003554BF" w:rsidRPr="003A3830">
        <w:rPr>
          <w:i/>
          <w:color w:val="000000" w:themeColor="text1"/>
          <w:sz w:val="28"/>
          <w:szCs w:val="28"/>
        </w:rPr>
        <w:t xml:space="preserve">Cơ quan vận hành hệ thống định danh và xác thực điện tử </w:t>
      </w:r>
      <w:r w:rsidR="00A264EC" w:rsidRPr="003A3830">
        <w:rPr>
          <w:i/>
          <w:noProof w:val="0"/>
          <w:color w:val="000000" w:themeColor="text1"/>
          <w:sz w:val="28"/>
          <w:szCs w:val="28"/>
          <w:lang w:val="en-GB"/>
        </w:rPr>
        <w:t xml:space="preserve">tiếp </w:t>
      </w:r>
      <w:r w:rsidRPr="003A3830">
        <w:rPr>
          <w:i/>
          <w:noProof w:val="0"/>
          <w:color w:val="000000" w:themeColor="text1"/>
          <w:sz w:val="28"/>
          <w:szCs w:val="28"/>
          <w:lang w:val="en-GB"/>
        </w:rPr>
        <w:t>nhận hồ sơ hợp lệ.</w:t>
      </w:r>
      <w:r w:rsidR="001348B8" w:rsidRPr="003A3830">
        <w:rPr>
          <w:i/>
          <w:noProof w:val="0"/>
          <w:color w:val="000000" w:themeColor="text1"/>
          <w:sz w:val="28"/>
          <w:szCs w:val="28"/>
          <w:lang w:val="en-GB"/>
        </w:rPr>
        <w:t>”</w:t>
      </w:r>
    </w:p>
    <w:p w14:paraId="77C8B1B3" w14:textId="76D3B34B" w:rsidR="008D0FDB" w:rsidRPr="003A3830" w:rsidRDefault="001D07B1" w:rsidP="00A85A1F">
      <w:pPr>
        <w:spacing w:line="340" w:lineRule="exact"/>
        <w:jc w:val="both"/>
        <w:rPr>
          <w:bCs/>
          <w:color w:val="000000" w:themeColor="text1"/>
          <w:sz w:val="28"/>
          <w:szCs w:val="28"/>
        </w:rPr>
      </w:pPr>
      <w:r w:rsidRPr="003A3830">
        <w:rPr>
          <w:bCs/>
          <w:color w:val="000000" w:themeColor="text1"/>
          <w:sz w:val="28"/>
          <w:szCs w:val="28"/>
        </w:rPr>
        <w:t>7</w:t>
      </w:r>
      <w:r w:rsidR="00BA524F" w:rsidRPr="003A3830">
        <w:rPr>
          <w:bCs/>
          <w:color w:val="000000" w:themeColor="text1"/>
          <w:sz w:val="28"/>
          <w:szCs w:val="28"/>
        </w:rPr>
        <w:t xml:space="preserve">. </w:t>
      </w:r>
      <w:r w:rsidR="0064252D" w:rsidRPr="003A3830">
        <w:rPr>
          <w:bCs/>
          <w:color w:val="000000" w:themeColor="text1"/>
          <w:sz w:val="28"/>
          <w:szCs w:val="28"/>
          <w:lang w:val="en-GB"/>
        </w:rPr>
        <w:t xml:space="preserve">Sửa đổi, bổ sung </w:t>
      </w:r>
      <w:r w:rsidR="00A7274B" w:rsidRPr="003A3830">
        <w:rPr>
          <w:bCs/>
          <w:color w:val="000000" w:themeColor="text1"/>
          <w:sz w:val="28"/>
          <w:szCs w:val="28"/>
          <w:lang w:val="en-GB"/>
        </w:rPr>
        <w:t xml:space="preserve">khoản 1 </w:t>
      </w:r>
      <w:r w:rsidR="00C974A6" w:rsidRPr="003A3830">
        <w:rPr>
          <w:bCs/>
          <w:color w:val="000000" w:themeColor="text1"/>
          <w:sz w:val="28"/>
          <w:szCs w:val="28"/>
          <w:lang w:val="en-GB"/>
        </w:rPr>
        <w:t>Điều 1</w:t>
      </w:r>
      <w:r w:rsidR="00A7274B" w:rsidRPr="003A3830">
        <w:rPr>
          <w:bCs/>
          <w:color w:val="000000" w:themeColor="text1"/>
          <w:sz w:val="28"/>
          <w:szCs w:val="28"/>
          <w:lang w:val="en-GB"/>
        </w:rPr>
        <w:t>5</w:t>
      </w:r>
      <w:r w:rsidR="00C974A6" w:rsidRPr="003A3830">
        <w:rPr>
          <w:bCs/>
          <w:color w:val="000000" w:themeColor="text1"/>
          <w:sz w:val="28"/>
          <w:szCs w:val="28"/>
          <w:lang w:val="en-GB"/>
        </w:rPr>
        <w:t xml:space="preserve"> như sau:</w:t>
      </w:r>
    </w:p>
    <w:p w14:paraId="4C5970B0" w14:textId="77777777" w:rsidR="00923F28" w:rsidRPr="003A3830" w:rsidRDefault="00923F28" w:rsidP="00A85A1F">
      <w:pPr>
        <w:spacing w:line="340" w:lineRule="exact"/>
        <w:jc w:val="both"/>
        <w:rPr>
          <w:noProof w:val="0"/>
          <w:color w:val="000000" w:themeColor="text1"/>
          <w:sz w:val="28"/>
          <w:szCs w:val="28"/>
          <w:lang w:val="en-GB"/>
        </w:rPr>
      </w:pPr>
      <w:r w:rsidRPr="003A3830">
        <w:rPr>
          <w:noProof w:val="0"/>
          <w:color w:val="000000" w:themeColor="text1"/>
          <w:sz w:val="28"/>
          <w:szCs w:val="28"/>
        </w:rPr>
        <w:t xml:space="preserve">“1. </w:t>
      </w:r>
      <w:r w:rsidRPr="003A3830">
        <w:rPr>
          <w:noProof w:val="0"/>
          <w:color w:val="000000" w:themeColor="text1"/>
          <w:sz w:val="28"/>
          <w:szCs w:val="28"/>
          <w:lang w:val="vi-VN"/>
        </w:rPr>
        <w:t>Khóa, mở khóa tài khoản định danh điện tử của công dân Việt Nam</w:t>
      </w:r>
    </w:p>
    <w:p w14:paraId="0DE40385" w14:textId="44116550" w:rsidR="00923F28" w:rsidRPr="003A3830" w:rsidRDefault="00923F28" w:rsidP="00A85A1F">
      <w:pPr>
        <w:spacing w:line="340" w:lineRule="exact"/>
        <w:jc w:val="both"/>
        <w:rPr>
          <w:noProof w:val="0"/>
          <w:color w:val="000000" w:themeColor="text1"/>
          <w:sz w:val="28"/>
          <w:szCs w:val="28"/>
          <w:lang w:val="en-GB"/>
        </w:rPr>
      </w:pPr>
      <w:r w:rsidRPr="003A3830">
        <w:rPr>
          <w:noProof w:val="0"/>
          <w:color w:val="000000" w:themeColor="text1"/>
          <w:sz w:val="28"/>
          <w:szCs w:val="28"/>
          <w:lang w:val="en-GB"/>
        </w:rPr>
        <w:t>a)</w:t>
      </w:r>
      <w:r w:rsidRPr="003A3830">
        <w:rPr>
          <w:noProof w:val="0"/>
          <w:color w:val="000000" w:themeColor="text1"/>
          <w:sz w:val="28"/>
          <w:szCs w:val="28"/>
        </w:rPr>
        <w:t xml:space="preserve"> </w:t>
      </w:r>
      <w:r w:rsidRPr="003A3830">
        <w:rPr>
          <w:noProof w:val="0"/>
          <w:color w:val="000000" w:themeColor="text1"/>
          <w:sz w:val="28"/>
          <w:szCs w:val="28"/>
          <w:lang w:val="vi-VN"/>
        </w:rPr>
        <w:t>Hệ thống định danh và xác thực điện tử tự động khóa, mở khóa tài khoản định danh điện tử của công dân khi căn cước điện tử của công dân bị khóa, mở khóa.</w:t>
      </w:r>
    </w:p>
    <w:p w14:paraId="459CF7BE" w14:textId="3CB00646" w:rsidR="00923F28" w:rsidRPr="003A3830" w:rsidRDefault="00923F28" w:rsidP="00A85A1F">
      <w:pPr>
        <w:spacing w:line="340" w:lineRule="exact"/>
        <w:jc w:val="both"/>
        <w:rPr>
          <w:noProof w:val="0"/>
          <w:color w:val="000000" w:themeColor="text1"/>
          <w:sz w:val="28"/>
          <w:szCs w:val="28"/>
        </w:rPr>
      </w:pPr>
      <w:r w:rsidRPr="003A3830">
        <w:rPr>
          <w:noProof w:val="0"/>
          <w:color w:val="000000" w:themeColor="text1"/>
          <w:sz w:val="28"/>
          <w:szCs w:val="28"/>
        </w:rPr>
        <w:t xml:space="preserve">b) </w:t>
      </w:r>
      <w:r w:rsidR="001B18F9" w:rsidRPr="003A3830">
        <w:rPr>
          <w:i/>
          <w:noProof w:val="0"/>
          <w:color w:val="000000" w:themeColor="text1"/>
          <w:sz w:val="28"/>
          <w:szCs w:val="28"/>
        </w:rPr>
        <w:t>Trường hợp thẻ Căn cước, thông tin, giấy tờ đã hết hạn, hết hiệu lực</w:t>
      </w:r>
      <w:r w:rsidR="001B18F9" w:rsidRPr="003A3830">
        <w:rPr>
          <w:i/>
          <w:noProof w:val="0"/>
          <w:color w:val="000000" w:themeColor="text1"/>
          <w:sz w:val="28"/>
          <w:szCs w:val="28"/>
          <w:lang w:val="vi-VN"/>
        </w:rPr>
        <w:t xml:space="preserve"> </w:t>
      </w:r>
      <w:r w:rsidR="001B18F9" w:rsidRPr="003A3830">
        <w:rPr>
          <w:i/>
          <w:noProof w:val="0"/>
          <w:color w:val="000000" w:themeColor="text1"/>
          <w:sz w:val="28"/>
          <w:szCs w:val="28"/>
          <w:lang w:val="en-GB"/>
        </w:rPr>
        <w:t>thì h</w:t>
      </w:r>
      <w:r w:rsidR="001B18F9" w:rsidRPr="003A3830">
        <w:rPr>
          <w:i/>
          <w:noProof w:val="0"/>
          <w:color w:val="000000" w:themeColor="text1"/>
          <w:sz w:val="28"/>
          <w:szCs w:val="28"/>
          <w:lang w:val="vi-VN"/>
        </w:rPr>
        <w:t xml:space="preserve">ệ thống định danh và xác thực điện tử </w:t>
      </w:r>
      <w:r w:rsidR="001B18F9" w:rsidRPr="003A3830">
        <w:rPr>
          <w:i/>
          <w:noProof w:val="0"/>
          <w:color w:val="000000" w:themeColor="text1"/>
          <w:sz w:val="28"/>
          <w:szCs w:val="28"/>
          <w:lang w:val="en-GB"/>
        </w:rPr>
        <w:t>không</w:t>
      </w:r>
      <w:r w:rsidR="001B18F9" w:rsidRPr="003A3830">
        <w:rPr>
          <w:i/>
          <w:noProof w:val="0"/>
          <w:color w:val="000000" w:themeColor="text1"/>
          <w:sz w:val="28"/>
          <w:szCs w:val="28"/>
        </w:rPr>
        <w:t xml:space="preserve"> hiển thị Căn cước điện tử và các thông tin, giấy tờ tích hợp vào tài khoản định danh điện tử kể từ ngày thẻ Căn cước, thông tin, giấy tờ đã hết hạn, hết hiệu lực. </w:t>
      </w:r>
      <w:r w:rsidR="001B18F9" w:rsidRPr="003A3830">
        <w:rPr>
          <w:i/>
          <w:noProof w:val="0"/>
          <w:color w:val="000000" w:themeColor="text1"/>
          <w:sz w:val="28"/>
          <w:szCs w:val="28"/>
          <w:lang w:val="vi-VN"/>
        </w:rPr>
        <w:t>Hệ thống định danh và xác thực điện tử</w:t>
      </w:r>
      <w:r w:rsidR="001B18F9" w:rsidRPr="003A3830">
        <w:rPr>
          <w:i/>
          <w:noProof w:val="0"/>
          <w:color w:val="000000" w:themeColor="text1"/>
          <w:sz w:val="28"/>
          <w:szCs w:val="28"/>
        </w:rPr>
        <w:t xml:space="preserve"> cảnh báo thẻ Căn cước, thông tin, giấy tờ đã hết hạn, hết </w:t>
      </w:r>
      <w:r w:rsidR="001B18F9" w:rsidRPr="003A3830">
        <w:rPr>
          <w:i/>
          <w:noProof w:val="0"/>
          <w:color w:val="000000" w:themeColor="text1"/>
          <w:sz w:val="28"/>
          <w:szCs w:val="28"/>
        </w:rPr>
        <w:lastRenderedPageBreak/>
        <w:t>hiệu lực để công dân chủ động thực hiện gia hạn thẻ Căn cước, thông tin, giấy tờ theo quy định pháp luật.</w:t>
      </w:r>
      <w:r w:rsidR="001B18F9" w:rsidRPr="003A3830">
        <w:rPr>
          <w:noProof w:val="0"/>
          <w:color w:val="000000" w:themeColor="text1"/>
          <w:sz w:val="28"/>
          <w:szCs w:val="28"/>
        </w:rPr>
        <w:t>”</w:t>
      </w:r>
    </w:p>
    <w:p w14:paraId="4977B9D4" w14:textId="314A36A9" w:rsidR="00AF2BC0" w:rsidRPr="003A3830" w:rsidRDefault="001D07B1" w:rsidP="00A85A1F">
      <w:pPr>
        <w:spacing w:line="340" w:lineRule="exact"/>
        <w:jc w:val="both"/>
        <w:rPr>
          <w:bCs/>
          <w:color w:val="000000" w:themeColor="text1"/>
          <w:sz w:val="28"/>
          <w:szCs w:val="28"/>
          <w:lang w:val="en-GB"/>
        </w:rPr>
      </w:pPr>
      <w:r w:rsidRPr="003A3830">
        <w:rPr>
          <w:noProof w:val="0"/>
          <w:color w:val="000000" w:themeColor="text1"/>
          <w:sz w:val="28"/>
          <w:szCs w:val="28"/>
        </w:rPr>
        <w:t>8</w:t>
      </w:r>
      <w:r w:rsidR="002D2F0C" w:rsidRPr="003A3830">
        <w:rPr>
          <w:noProof w:val="0"/>
          <w:color w:val="000000" w:themeColor="text1"/>
          <w:sz w:val="28"/>
          <w:szCs w:val="28"/>
        </w:rPr>
        <w:t xml:space="preserve">. </w:t>
      </w:r>
      <w:r w:rsidR="00AF2BC0" w:rsidRPr="003A3830">
        <w:rPr>
          <w:bCs/>
          <w:color w:val="000000" w:themeColor="text1"/>
          <w:sz w:val="28"/>
          <w:szCs w:val="28"/>
          <w:lang w:val="en-GB"/>
        </w:rPr>
        <w:t>Sửa đổi, bổ sung Điều 16 như sau:</w:t>
      </w:r>
    </w:p>
    <w:p w14:paraId="2B860965" w14:textId="77777777" w:rsidR="00AF2BC0" w:rsidRPr="003A3830" w:rsidRDefault="002D2F0C" w:rsidP="00A85A1F">
      <w:pPr>
        <w:spacing w:line="340" w:lineRule="exact"/>
        <w:jc w:val="both"/>
        <w:rPr>
          <w:b/>
          <w:noProof w:val="0"/>
          <w:color w:val="000000" w:themeColor="text1"/>
          <w:sz w:val="28"/>
          <w:szCs w:val="28"/>
        </w:rPr>
      </w:pPr>
      <w:r w:rsidRPr="003A3830">
        <w:rPr>
          <w:b/>
          <w:noProof w:val="0"/>
          <w:color w:val="000000" w:themeColor="text1"/>
          <w:sz w:val="28"/>
          <w:szCs w:val="28"/>
        </w:rPr>
        <w:t>“</w:t>
      </w:r>
      <w:r w:rsidR="00AF2BC0" w:rsidRPr="003A3830">
        <w:rPr>
          <w:b/>
          <w:bCs/>
          <w:noProof w:val="0"/>
          <w:color w:val="000000" w:themeColor="text1"/>
          <w:sz w:val="28"/>
          <w:szCs w:val="28"/>
          <w:lang w:val="vi-VN"/>
        </w:rPr>
        <w:t>Điều 16. Thẩm quyền cấp, khóa, mở khóa tài khoản định danh điện tử đối với công dân Việt Nam, người nước ngoài, cơ quan, tổ chức</w:t>
      </w:r>
      <w:r w:rsidR="00AF2BC0" w:rsidRPr="003A3830">
        <w:rPr>
          <w:b/>
          <w:noProof w:val="0"/>
          <w:color w:val="000000" w:themeColor="text1"/>
          <w:sz w:val="28"/>
          <w:szCs w:val="28"/>
        </w:rPr>
        <w:t xml:space="preserve"> </w:t>
      </w:r>
    </w:p>
    <w:p w14:paraId="21E34415" w14:textId="5EB73D84" w:rsidR="002D2F0C" w:rsidRPr="003A3830" w:rsidRDefault="005151BD" w:rsidP="00A85A1F">
      <w:pPr>
        <w:spacing w:line="340" w:lineRule="exact"/>
        <w:jc w:val="both"/>
        <w:rPr>
          <w:bCs/>
          <w:color w:val="000000" w:themeColor="text1"/>
          <w:sz w:val="28"/>
          <w:szCs w:val="28"/>
          <w:lang w:val="en-GB"/>
        </w:rPr>
      </w:pPr>
      <w:r w:rsidRPr="003A3830">
        <w:rPr>
          <w:i/>
          <w:noProof w:val="0"/>
          <w:color w:val="000000" w:themeColor="text1"/>
          <w:sz w:val="28"/>
          <w:szCs w:val="28"/>
        </w:rPr>
        <w:t>T</w:t>
      </w:r>
      <w:r w:rsidR="007B34FE" w:rsidRPr="003A3830">
        <w:rPr>
          <w:i/>
          <w:noProof w:val="0"/>
          <w:color w:val="000000" w:themeColor="text1"/>
          <w:sz w:val="28"/>
          <w:szCs w:val="28"/>
        </w:rPr>
        <w:t xml:space="preserve">hủ trưởng </w:t>
      </w:r>
      <w:r w:rsidR="00547110" w:rsidRPr="003A3830">
        <w:rPr>
          <w:i/>
          <w:color w:val="000000" w:themeColor="text1"/>
          <w:sz w:val="28"/>
          <w:szCs w:val="28"/>
        </w:rPr>
        <w:t>Cơ quan vận hành hệ thống định danh và xác thực điện tử</w:t>
      </w:r>
      <w:r w:rsidR="00E44F7A" w:rsidRPr="003A3830">
        <w:rPr>
          <w:noProof w:val="0"/>
          <w:color w:val="000000" w:themeColor="text1"/>
          <w:sz w:val="28"/>
          <w:szCs w:val="28"/>
        </w:rPr>
        <w:t xml:space="preserve"> </w:t>
      </w:r>
      <w:r w:rsidR="007B34FE" w:rsidRPr="003A3830">
        <w:rPr>
          <w:noProof w:val="0"/>
          <w:color w:val="000000" w:themeColor="text1"/>
          <w:sz w:val="28"/>
          <w:szCs w:val="28"/>
        </w:rPr>
        <w:t>có thẩm quyền cấp, khóa, mở khóa tài khoản định danh điện tử đối với công dân Việt Nam, người nước ngoài, cơ quan, tổ chức.”</w:t>
      </w:r>
    </w:p>
    <w:p w14:paraId="15BED51F" w14:textId="6A9C24C4" w:rsidR="003B2AE1" w:rsidRPr="003A3830" w:rsidRDefault="001D07B1" w:rsidP="00A85A1F">
      <w:pPr>
        <w:spacing w:line="340" w:lineRule="exact"/>
        <w:jc w:val="both"/>
        <w:rPr>
          <w:bCs/>
          <w:color w:val="000000" w:themeColor="text1"/>
          <w:sz w:val="28"/>
          <w:szCs w:val="28"/>
          <w:lang w:val="en-GB"/>
        </w:rPr>
      </w:pPr>
      <w:r w:rsidRPr="003A3830">
        <w:rPr>
          <w:bCs/>
          <w:color w:val="000000" w:themeColor="text1"/>
          <w:sz w:val="28"/>
          <w:szCs w:val="28"/>
          <w:lang w:val="en-GB"/>
        </w:rPr>
        <w:t>9</w:t>
      </w:r>
      <w:r w:rsidR="00F12A2A" w:rsidRPr="003A3830">
        <w:rPr>
          <w:bCs/>
          <w:color w:val="000000" w:themeColor="text1"/>
          <w:sz w:val="28"/>
          <w:szCs w:val="28"/>
          <w:lang w:val="en-GB"/>
        </w:rPr>
        <w:t>. Sửa đổi, bổ sung Điều 18 như sau:</w:t>
      </w:r>
      <w:bookmarkStart w:id="2" w:name="dieu_23"/>
    </w:p>
    <w:p w14:paraId="3453705D" w14:textId="77777777" w:rsidR="00E45779" w:rsidRPr="003A3830" w:rsidRDefault="003B2AE1" w:rsidP="00A85A1F">
      <w:pPr>
        <w:spacing w:line="340" w:lineRule="exact"/>
        <w:jc w:val="both"/>
        <w:rPr>
          <w:bCs/>
          <w:i/>
          <w:color w:val="000000" w:themeColor="text1"/>
          <w:sz w:val="28"/>
          <w:szCs w:val="28"/>
          <w:lang w:val="en-GB"/>
        </w:rPr>
      </w:pPr>
      <w:r w:rsidRPr="003A3830">
        <w:rPr>
          <w:bCs/>
          <w:i/>
          <w:color w:val="000000" w:themeColor="text1"/>
          <w:sz w:val="28"/>
          <w:szCs w:val="28"/>
          <w:lang w:val="en-GB"/>
        </w:rPr>
        <w:t>“</w:t>
      </w:r>
      <w:r w:rsidRPr="003A3830">
        <w:rPr>
          <w:b/>
          <w:bCs/>
          <w:i/>
          <w:noProof w:val="0"/>
          <w:color w:val="000000" w:themeColor="text1"/>
          <w:sz w:val="28"/>
          <w:szCs w:val="28"/>
          <w:lang w:val="vi-VN"/>
        </w:rPr>
        <w:t>Điều 18. Điều kiện, trình tự kết nối với hệ thống định danh và xác thực điện tử</w:t>
      </w:r>
    </w:p>
    <w:p w14:paraId="42ED4C11" w14:textId="3C749513" w:rsidR="00E45779" w:rsidRPr="003A3830" w:rsidRDefault="003B2AE1" w:rsidP="00A85A1F">
      <w:pPr>
        <w:spacing w:line="340" w:lineRule="exact"/>
        <w:jc w:val="both"/>
        <w:rPr>
          <w:bCs/>
          <w:i/>
          <w:color w:val="000000" w:themeColor="text1"/>
          <w:spacing w:val="2"/>
          <w:sz w:val="28"/>
          <w:szCs w:val="28"/>
          <w:lang w:val="en-GB"/>
        </w:rPr>
      </w:pPr>
      <w:r w:rsidRPr="003A3830">
        <w:rPr>
          <w:i/>
          <w:noProof w:val="0"/>
          <w:color w:val="000000" w:themeColor="text1"/>
          <w:spacing w:val="2"/>
          <w:sz w:val="28"/>
          <w:szCs w:val="28"/>
          <w:lang w:val="vi-VN"/>
        </w:rPr>
        <w:t>1. Cơ quan nhà nước, tổ chức chính trị, tổ chức chính trị - xã hội, tổ chức cung cấp dịch vụ công</w:t>
      </w:r>
      <w:r w:rsidR="0081752C" w:rsidRPr="003A3830">
        <w:rPr>
          <w:i/>
          <w:noProof w:val="0"/>
          <w:color w:val="000000" w:themeColor="text1"/>
          <w:spacing w:val="2"/>
          <w:sz w:val="28"/>
          <w:szCs w:val="28"/>
          <w:lang w:val="en-GB"/>
        </w:rPr>
        <w:t>, tổ chức được giao thực hiện các nhiệm vụ phục vụ quản lý nhà nước</w:t>
      </w:r>
      <w:r w:rsidR="00983151" w:rsidRPr="003A3830">
        <w:rPr>
          <w:i/>
          <w:noProof w:val="0"/>
          <w:color w:val="000000" w:themeColor="text1"/>
          <w:spacing w:val="2"/>
          <w:sz w:val="28"/>
          <w:szCs w:val="28"/>
          <w:lang w:val="en-GB"/>
        </w:rPr>
        <w:t>, chi trả các khoản hỗ trợ, hưu trí, bảo hiểm và các khoản chi trả khác</w:t>
      </w:r>
      <w:r w:rsidRPr="003A3830">
        <w:rPr>
          <w:i/>
          <w:noProof w:val="0"/>
          <w:color w:val="000000" w:themeColor="text1"/>
          <w:spacing w:val="2"/>
          <w:sz w:val="28"/>
          <w:szCs w:val="28"/>
          <w:lang w:val="vi-VN"/>
        </w:rPr>
        <w:t xml:space="preserve"> được kết nối hệ thống thông tin do mình quản lý với </w:t>
      </w:r>
      <w:r w:rsidRPr="003A3830">
        <w:rPr>
          <w:bCs/>
          <w:i/>
          <w:noProof w:val="0"/>
          <w:color w:val="000000" w:themeColor="text1"/>
          <w:spacing w:val="2"/>
          <w:sz w:val="28"/>
          <w:szCs w:val="28"/>
          <w:lang w:val="vi-VN"/>
        </w:rPr>
        <w:t xml:space="preserve">hệ thống định danh và xác thực điện tử cần bảo đảm </w:t>
      </w:r>
      <w:r w:rsidRPr="003A3830">
        <w:rPr>
          <w:i/>
          <w:noProof w:val="0"/>
          <w:color w:val="000000" w:themeColor="text1"/>
          <w:spacing w:val="2"/>
          <w:sz w:val="28"/>
          <w:szCs w:val="28"/>
          <w:lang w:val="vi-VN"/>
        </w:rPr>
        <w:t>Hệ thống thông tin đang quản lý đáp ứng yêu cầu bảo đảm an toàn hệ thống thông tin tối thiểu cấp độ 3 theo quy định của pháp luật về bảo đảm an toàn hệ thống thông tin theo cấp độ.</w:t>
      </w:r>
    </w:p>
    <w:p w14:paraId="2CD79376" w14:textId="04953C34" w:rsidR="00E45779" w:rsidRPr="003A3830" w:rsidRDefault="003B2AE1" w:rsidP="00A85A1F">
      <w:pPr>
        <w:spacing w:line="340" w:lineRule="exact"/>
        <w:jc w:val="both"/>
        <w:rPr>
          <w:i/>
          <w:noProof w:val="0"/>
          <w:color w:val="000000" w:themeColor="text1"/>
          <w:spacing w:val="2"/>
          <w:sz w:val="28"/>
          <w:szCs w:val="28"/>
          <w:lang w:val="en-GB"/>
        </w:rPr>
      </w:pPr>
      <w:r w:rsidRPr="003A3830">
        <w:rPr>
          <w:i/>
          <w:noProof w:val="0"/>
          <w:color w:val="000000" w:themeColor="text1"/>
          <w:spacing w:val="2"/>
          <w:sz w:val="28"/>
          <w:szCs w:val="28"/>
          <w:lang w:val="vi-VN"/>
        </w:rPr>
        <w:t xml:space="preserve">2. </w:t>
      </w:r>
      <w:r w:rsidR="009E2611" w:rsidRPr="003A3830">
        <w:rPr>
          <w:i/>
          <w:noProof w:val="0"/>
          <w:color w:val="000000" w:themeColor="text1"/>
          <w:spacing w:val="2"/>
          <w:sz w:val="28"/>
          <w:szCs w:val="28"/>
          <w:lang w:val="en-GB"/>
        </w:rPr>
        <w:t>C</w:t>
      </w:r>
      <w:r w:rsidR="009E2611" w:rsidRPr="003A3830">
        <w:rPr>
          <w:i/>
          <w:noProof w:val="0"/>
          <w:color w:val="000000" w:themeColor="text1"/>
          <w:spacing w:val="2"/>
          <w:sz w:val="28"/>
          <w:szCs w:val="28"/>
          <w:lang w:val="vi-VN"/>
        </w:rPr>
        <w:t>ơ quan, tổ chức</w:t>
      </w:r>
      <w:r w:rsidR="009E2611" w:rsidRPr="003A3830">
        <w:rPr>
          <w:i/>
          <w:noProof w:val="0"/>
          <w:color w:val="000000" w:themeColor="text1"/>
          <w:spacing w:val="2"/>
          <w:sz w:val="28"/>
          <w:szCs w:val="28"/>
          <w:lang w:val="en-GB"/>
        </w:rPr>
        <w:t xml:space="preserve"> </w:t>
      </w:r>
      <w:r w:rsidR="00E45779" w:rsidRPr="003A3830">
        <w:rPr>
          <w:i/>
          <w:noProof w:val="0"/>
          <w:color w:val="000000" w:themeColor="text1"/>
          <w:spacing w:val="2"/>
          <w:sz w:val="28"/>
          <w:szCs w:val="28"/>
          <w:lang w:val="en-GB"/>
        </w:rPr>
        <w:t xml:space="preserve">có nhu cầu kết nối theo quy định tại </w:t>
      </w:r>
      <w:r w:rsidR="00E45779" w:rsidRPr="003A3830">
        <w:rPr>
          <w:i/>
          <w:noProof w:val="0"/>
          <w:color w:val="000000" w:themeColor="text1"/>
          <w:spacing w:val="2"/>
          <w:sz w:val="28"/>
          <w:szCs w:val="28"/>
          <w:lang w:val="vi-VN"/>
        </w:rPr>
        <w:t xml:space="preserve">khoản 1 Điều này </w:t>
      </w:r>
      <w:r w:rsidR="00E45779" w:rsidRPr="003A3830">
        <w:rPr>
          <w:i/>
          <w:noProof w:val="0"/>
          <w:color w:val="000000" w:themeColor="text1"/>
          <w:spacing w:val="2"/>
          <w:sz w:val="28"/>
          <w:szCs w:val="28"/>
          <w:lang w:val="en-GB"/>
        </w:rPr>
        <w:t xml:space="preserve">gửi </w:t>
      </w:r>
      <w:r w:rsidRPr="003A3830">
        <w:rPr>
          <w:i/>
          <w:noProof w:val="0"/>
          <w:color w:val="000000" w:themeColor="text1"/>
          <w:spacing w:val="2"/>
          <w:sz w:val="28"/>
          <w:szCs w:val="28"/>
          <w:lang w:val="vi-VN"/>
        </w:rPr>
        <w:t xml:space="preserve">văn bản </w:t>
      </w:r>
      <w:r w:rsidR="00E45779" w:rsidRPr="003A3830">
        <w:rPr>
          <w:i/>
          <w:noProof w:val="0"/>
          <w:color w:val="000000" w:themeColor="text1"/>
          <w:spacing w:val="2"/>
          <w:sz w:val="28"/>
          <w:szCs w:val="28"/>
          <w:lang w:val="en-GB"/>
        </w:rPr>
        <w:t>đề nghị</w:t>
      </w:r>
      <w:r w:rsidR="009E2611" w:rsidRPr="003A3830">
        <w:rPr>
          <w:i/>
          <w:noProof w:val="0"/>
          <w:color w:val="000000" w:themeColor="text1"/>
          <w:spacing w:val="2"/>
          <w:sz w:val="28"/>
          <w:szCs w:val="28"/>
          <w:lang w:val="en-GB"/>
        </w:rPr>
        <w:t xml:space="preserve"> kèm tài liệu chứng minh </w:t>
      </w:r>
      <w:r w:rsidR="009E2611" w:rsidRPr="003A3830">
        <w:rPr>
          <w:i/>
          <w:noProof w:val="0"/>
          <w:color w:val="000000" w:themeColor="text1"/>
          <w:spacing w:val="2"/>
          <w:sz w:val="28"/>
          <w:szCs w:val="28"/>
          <w:lang w:val="vi-VN"/>
        </w:rPr>
        <w:t>Hệ thống thông tin đang quản lý đáp ứng yêu cầu bảo đảm an toàn hệ thống thông tin tối thiểu cấp độ 3</w:t>
      </w:r>
      <w:r w:rsidR="00E45779" w:rsidRPr="003A3830">
        <w:rPr>
          <w:i/>
          <w:noProof w:val="0"/>
          <w:color w:val="000000" w:themeColor="text1"/>
          <w:spacing w:val="2"/>
          <w:sz w:val="28"/>
          <w:szCs w:val="28"/>
          <w:lang w:val="en-GB"/>
        </w:rPr>
        <w:t xml:space="preserve"> </w:t>
      </w:r>
      <w:r w:rsidR="009E2611" w:rsidRPr="003A3830">
        <w:rPr>
          <w:i/>
          <w:noProof w:val="0"/>
          <w:color w:val="000000" w:themeColor="text1"/>
          <w:spacing w:val="2"/>
          <w:sz w:val="28"/>
          <w:szCs w:val="28"/>
          <w:lang w:val="en-GB"/>
        </w:rPr>
        <w:t xml:space="preserve">(đã được các đơn vị chức năng của Bộ Công an kiểm tra, đánh giá trong vòng 06 tháng) </w:t>
      </w:r>
      <w:r w:rsidR="00E45779" w:rsidRPr="003A3830">
        <w:rPr>
          <w:i/>
          <w:noProof w:val="0"/>
          <w:color w:val="000000" w:themeColor="text1"/>
          <w:spacing w:val="2"/>
          <w:sz w:val="28"/>
          <w:szCs w:val="28"/>
          <w:lang w:val="en-GB"/>
        </w:rPr>
        <w:t>đến</w:t>
      </w:r>
      <w:r w:rsidRPr="003A3830">
        <w:rPr>
          <w:i/>
          <w:noProof w:val="0"/>
          <w:color w:val="000000" w:themeColor="text1"/>
          <w:spacing w:val="2"/>
          <w:sz w:val="28"/>
          <w:szCs w:val="28"/>
          <w:lang w:val="vi-VN"/>
        </w:rPr>
        <w:t xml:space="preserve"> </w:t>
      </w:r>
      <w:r w:rsidR="00E45779" w:rsidRPr="003A3830">
        <w:rPr>
          <w:i/>
          <w:noProof w:val="0"/>
          <w:color w:val="000000" w:themeColor="text1"/>
          <w:spacing w:val="2"/>
          <w:sz w:val="28"/>
          <w:szCs w:val="28"/>
        </w:rPr>
        <w:t>đơn vị thuộc Bộ Công an được ủy quyền quản lý hệ thống định danh và xác thực điện tử</w:t>
      </w:r>
      <w:r w:rsidRPr="003A3830">
        <w:rPr>
          <w:i/>
          <w:noProof w:val="0"/>
          <w:color w:val="000000" w:themeColor="text1"/>
          <w:spacing w:val="2"/>
          <w:sz w:val="28"/>
          <w:szCs w:val="28"/>
          <w:lang w:val="vi-VN"/>
        </w:rPr>
        <w:t>, trong đó nêu rõ phạm vi và mục đích thực hiện kết nối.</w:t>
      </w:r>
    </w:p>
    <w:p w14:paraId="7782F58A" w14:textId="77777777" w:rsidR="001368FA" w:rsidRDefault="003B2AE1" w:rsidP="00A85A1F">
      <w:pPr>
        <w:spacing w:line="340" w:lineRule="exact"/>
        <w:jc w:val="both"/>
        <w:rPr>
          <w:i/>
          <w:noProof w:val="0"/>
          <w:color w:val="000000" w:themeColor="text1"/>
          <w:sz w:val="28"/>
          <w:szCs w:val="28"/>
          <w:lang w:val="en-GB"/>
        </w:rPr>
      </w:pPr>
      <w:r w:rsidRPr="003A3830">
        <w:rPr>
          <w:i/>
          <w:noProof w:val="0"/>
          <w:color w:val="000000" w:themeColor="text1"/>
          <w:sz w:val="28"/>
          <w:szCs w:val="28"/>
          <w:lang w:val="vi-VN"/>
        </w:rPr>
        <w:t xml:space="preserve">3. Trong thời hạn không quá </w:t>
      </w:r>
      <w:r w:rsidR="00E45779" w:rsidRPr="003A3830">
        <w:rPr>
          <w:i/>
          <w:noProof w:val="0"/>
          <w:color w:val="000000" w:themeColor="text1"/>
          <w:sz w:val="28"/>
          <w:szCs w:val="28"/>
          <w:lang w:val="en-GB"/>
        </w:rPr>
        <w:t>2</w:t>
      </w:r>
      <w:r w:rsidRPr="003A3830">
        <w:rPr>
          <w:i/>
          <w:noProof w:val="0"/>
          <w:color w:val="000000" w:themeColor="text1"/>
          <w:sz w:val="28"/>
          <w:szCs w:val="28"/>
          <w:lang w:val="vi-VN"/>
        </w:rPr>
        <w:t>0 ngày, kể từ ngày</w:t>
      </w:r>
      <w:r w:rsidR="00E45779" w:rsidRPr="003A3830">
        <w:rPr>
          <w:i/>
          <w:noProof w:val="0"/>
          <w:color w:val="000000" w:themeColor="text1"/>
          <w:sz w:val="28"/>
          <w:szCs w:val="28"/>
          <w:lang w:val="vi-VN"/>
        </w:rPr>
        <w:t xml:space="preserve"> </w:t>
      </w:r>
      <w:r w:rsidR="00E45779" w:rsidRPr="003A3830">
        <w:rPr>
          <w:i/>
          <w:noProof w:val="0"/>
          <w:color w:val="000000" w:themeColor="text1"/>
          <w:sz w:val="28"/>
          <w:szCs w:val="28"/>
          <w:lang w:val="en-GB"/>
        </w:rPr>
        <w:t xml:space="preserve">nhận được </w:t>
      </w:r>
      <w:r w:rsidR="00E45779" w:rsidRPr="003A3830">
        <w:rPr>
          <w:i/>
          <w:noProof w:val="0"/>
          <w:color w:val="000000" w:themeColor="text1"/>
          <w:sz w:val="28"/>
          <w:szCs w:val="28"/>
          <w:lang w:val="vi-VN"/>
        </w:rPr>
        <w:t xml:space="preserve">văn bản </w:t>
      </w:r>
      <w:r w:rsidR="00E45779" w:rsidRPr="003A3830">
        <w:rPr>
          <w:i/>
          <w:noProof w:val="0"/>
          <w:color w:val="000000" w:themeColor="text1"/>
          <w:sz w:val="28"/>
          <w:szCs w:val="28"/>
          <w:lang w:val="en-GB"/>
        </w:rPr>
        <w:t>đề nghị</w:t>
      </w:r>
      <w:r w:rsidR="009E2611" w:rsidRPr="003A3830">
        <w:rPr>
          <w:i/>
          <w:noProof w:val="0"/>
          <w:color w:val="000000" w:themeColor="text1"/>
          <w:sz w:val="28"/>
          <w:szCs w:val="28"/>
          <w:lang w:val="en-GB"/>
        </w:rPr>
        <w:t xml:space="preserve"> và tài liệu kèm theo</w:t>
      </w:r>
      <w:r w:rsidR="00E45779" w:rsidRPr="003A3830">
        <w:rPr>
          <w:i/>
          <w:noProof w:val="0"/>
          <w:color w:val="000000" w:themeColor="text1"/>
          <w:sz w:val="28"/>
          <w:szCs w:val="28"/>
          <w:lang w:val="en-GB"/>
        </w:rPr>
        <w:t xml:space="preserve">, </w:t>
      </w:r>
      <w:r w:rsidR="00752069" w:rsidRPr="003A3830">
        <w:rPr>
          <w:i/>
          <w:noProof w:val="0"/>
          <w:color w:val="000000" w:themeColor="text1"/>
          <w:sz w:val="28"/>
          <w:szCs w:val="28"/>
        </w:rPr>
        <w:t>đ</w:t>
      </w:r>
      <w:r w:rsidR="00F12C4F" w:rsidRPr="003A3830">
        <w:rPr>
          <w:i/>
          <w:noProof w:val="0"/>
          <w:color w:val="000000" w:themeColor="text1"/>
          <w:sz w:val="28"/>
          <w:szCs w:val="28"/>
        </w:rPr>
        <w:t>ơn vị trực thuộc Bộ Công an được giao quản lý, vận hành hệ thống định danh và xác thực điện tử</w:t>
      </w:r>
      <w:r w:rsidR="007B0A3E" w:rsidRPr="003A3830">
        <w:rPr>
          <w:i/>
          <w:noProof w:val="0"/>
          <w:color w:val="000000" w:themeColor="text1"/>
          <w:sz w:val="28"/>
          <w:szCs w:val="28"/>
        </w:rPr>
        <w:t xml:space="preserve"> </w:t>
      </w:r>
      <w:r w:rsidR="009E2611" w:rsidRPr="003A3830">
        <w:rPr>
          <w:i/>
          <w:noProof w:val="0"/>
          <w:color w:val="000000" w:themeColor="text1"/>
          <w:sz w:val="28"/>
          <w:szCs w:val="28"/>
          <w:lang w:val="vi-VN"/>
        </w:rPr>
        <w:t>tiến hành thẩm định, kiểm tra thực tế cơ sở dữ liệu, hệ thống thông tin của cơ quan, tổ chức đề nghị kết nối</w:t>
      </w:r>
      <w:r w:rsidR="009E2611" w:rsidRPr="003A3830">
        <w:rPr>
          <w:i/>
          <w:noProof w:val="0"/>
          <w:color w:val="000000" w:themeColor="text1"/>
          <w:sz w:val="28"/>
          <w:szCs w:val="28"/>
          <w:lang w:val="en-GB"/>
        </w:rPr>
        <w:t xml:space="preserve">. </w:t>
      </w:r>
      <w:r w:rsidR="009E2611" w:rsidRPr="003A3830">
        <w:rPr>
          <w:i/>
          <w:noProof w:val="0"/>
          <w:color w:val="000000" w:themeColor="text1"/>
          <w:sz w:val="28"/>
          <w:szCs w:val="28"/>
          <w:lang w:val="vi-VN"/>
        </w:rPr>
        <w:t xml:space="preserve">Trường hợp đồng ý cho phép kết nối thì </w:t>
      </w:r>
      <w:r w:rsidR="00F76D3E" w:rsidRPr="003A3830">
        <w:rPr>
          <w:i/>
          <w:color w:val="000000" w:themeColor="text1"/>
          <w:sz w:val="28"/>
          <w:szCs w:val="28"/>
        </w:rPr>
        <w:t>Cơ quan vận hành hệ thống định danh và xác thực điện tử</w:t>
      </w:r>
      <w:r w:rsidR="009E2611" w:rsidRPr="003A3830">
        <w:rPr>
          <w:i/>
          <w:noProof w:val="0"/>
          <w:color w:val="000000" w:themeColor="text1"/>
          <w:sz w:val="28"/>
          <w:szCs w:val="28"/>
          <w:lang w:val="vi-VN"/>
        </w:rPr>
        <w:t xml:space="preserve"> thông báo bằng văn bản cho cơ quan, tổ chức và tiến hành thực hiện kết nối. </w:t>
      </w:r>
    </w:p>
    <w:p w14:paraId="64EA5131" w14:textId="76129AA7" w:rsidR="009E2611" w:rsidRPr="003A3830" w:rsidRDefault="009E2611" w:rsidP="00A85A1F">
      <w:pPr>
        <w:spacing w:line="340" w:lineRule="exact"/>
        <w:jc w:val="both"/>
        <w:rPr>
          <w:i/>
          <w:noProof w:val="0"/>
          <w:color w:val="000000" w:themeColor="text1"/>
          <w:sz w:val="28"/>
          <w:szCs w:val="28"/>
          <w:lang w:val="en-GB"/>
        </w:rPr>
      </w:pPr>
      <w:r w:rsidRPr="003A3830">
        <w:rPr>
          <w:i/>
          <w:noProof w:val="0"/>
          <w:color w:val="000000" w:themeColor="text1"/>
          <w:sz w:val="28"/>
          <w:szCs w:val="28"/>
          <w:lang w:val="vi-VN"/>
        </w:rPr>
        <w:t>Trường hợp không đồng ý cho phép kết nối thì phải trả lời bằng văn bản và nêu rõ lý do.</w:t>
      </w:r>
    </w:p>
    <w:p w14:paraId="57C1D0BF" w14:textId="73D86309" w:rsidR="00E45779" w:rsidRPr="003A3830" w:rsidRDefault="003B2AE1" w:rsidP="00A85A1F">
      <w:pPr>
        <w:spacing w:line="340" w:lineRule="exact"/>
        <w:jc w:val="both"/>
        <w:rPr>
          <w:bCs/>
          <w:i/>
          <w:color w:val="000000" w:themeColor="text1"/>
          <w:sz w:val="28"/>
          <w:szCs w:val="28"/>
          <w:lang w:val="en-GB"/>
        </w:rPr>
      </w:pPr>
      <w:r w:rsidRPr="003A3830">
        <w:rPr>
          <w:i/>
          <w:noProof w:val="0"/>
          <w:color w:val="000000" w:themeColor="text1"/>
          <w:sz w:val="28"/>
          <w:szCs w:val="28"/>
          <w:lang w:val="vi-VN"/>
        </w:rPr>
        <w:t xml:space="preserve">4. Cơ quan, tổ chức </w:t>
      </w:r>
      <w:r w:rsidR="0081752C" w:rsidRPr="003A3830">
        <w:rPr>
          <w:i/>
          <w:noProof w:val="0"/>
          <w:color w:val="000000" w:themeColor="text1"/>
          <w:sz w:val="28"/>
          <w:szCs w:val="28"/>
          <w:lang w:val="en-GB"/>
        </w:rPr>
        <w:t>có nhu cầu sử dụng dịch vụ xác thực điện tử</w:t>
      </w:r>
      <w:r w:rsidRPr="003A3830">
        <w:rPr>
          <w:i/>
          <w:noProof w:val="0"/>
          <w:color w:val="000000" w:themeColor="text1"/>
          <w:sz w:val="28"/>
          <w:szCs w:val="28"/>
          <w:lang w:val="vi-VN"/>
        </w:rPr>
        <w:t xml:space="preserve"> </w:t>
      </w:r>
      <w:r w:rsidR="0081752C" w:rsidRPr="003A3830">
        <w:rPr>
          <w:i/>
          <w:noProof w:val="0"/>
          <w:color w:val="000000" w:themeColor="text1"/>
          <w:sz w:val="28"/>
          <w:szCs w:val="28"/>
          <w:lang w:val="en-GB"/>
        </w:rPr>
        <w:t xml:space="preserve">thực hiện </w:t>
      </w:r>
      <w:r w:rsidRPr="003A3830">
        <w:rPr>
          <w:i/>
          <w:noProof w:val="0"/>
          <w:color w:val="000000" w:themeColor="text1"/>
          <w:sz w:val="28"/>
          <w:szCs w:val="28"/>
          <w:lang w:val="vi-VN"/>
        </w:rPr>
        <w:t>kết nối với hệ thống định danh và xác thực điện tử thông qua tổ chức cung cấp dịch vụ xác thực điện tử.</w:t>
      </w:r>
    </w:p>
    <w:p w14:paraId="67312A69" w14:textId="77777777" w:rsidR="0011136D" w:rsidRPr="003A3830" w:rsidRDefault="003B2AE1" w:rsidP="00A85A1F">
      <w:pPr>
        <w:spacing w:line="340" w:lineRule="exact"/>
        <w:jc w:val="both"/>
        <w:rPr>
          <w:i/>
          <w:noProof w:val="0"/>
          <w:color w:val="000000" w:themeColor="text1"/>
          <w:sz w:val="28"/>
          <w:szCs w:val="28"/>
          <w:lang w:val="en-GB"/>
        </w:rPr>
      </w:pPr>
      <w:r w:rsidRPr="003A3830">
        <w:rPr>
          <w:i/>
          <w:noProof w:val="0"/>
          <w:color w:val="000000" w:themeColor="text1"/>
          <w:sz w:val="28"/>
          <w:szCs w:val="28"/>
          <w:lang w:val="vi-VN"/>
        </w:rPr>
        <w:lastRenderedPageBreak/>
        <w:t>5. Tổ chức cung cấp dịch vụ xác thực điện tử được kết nối với hệ thống định danh và xác thực điện tử để cung cấp dịch vụ xác thực điện tử không phải thực hiện thủ tục quy định tại Điều này.</w:t>
      </w:r>
    </w:p>
    <w:p w14:paraId="54A65863" w14:textId="37CCB21A" w:rsidR="003B2AE1" w:rsidRPr="003A3830" w:rsidRDefault="0011136D" w:rsidP="0011136D">
      <w:pPr>
        <w:spacing w:after="60" w:line="240" w:lineRule="auto"/>
        <w:jc w:val="both"/>
        <w:rPr>
          <w:rFonts w:eastAsia="Calibri"/>
          <w:noProof w:val="0"/>
          <w:color w:val="000000" w:themeColor="text1"/>
          <w:kern w:val="2"/>
          <w:sz w:val="28"/>
          <w:szCs w:val="28"/>
        </w:rPr>
      </w:pPr>
      <w:r w:rsidRPr="003845E0">
        <w:rPr>
          <w:i/>
          <w:noProof w:val="0"/>
          <w:color w:val="000000" w:themeColor="text1"/>
          <w:sz w:val="28"/>
          <w:szCs w:val="28"/>
          <w:lang w:val="en-GB"/>
        </w:rPr>
        <w:t xml:space="preserve">6. </w:t>
      </w:r>
      <w:r w:rsidRPr="003845E0">
        <w:rPr>
          <w:rFonts w:eastAsia="Calibri"/>
          <w:i/>
          <w:noProof w:val="0"/>
          <w:color w:val="000000" w:themeColor="text1"/>
          <w:kern w:val="2"/>
          <w:sz w:val="28"/>
          <w:szCs w:val="28"/>
        </w:rPr>
        <w:t>Việc xác thực, khai thác, sử dụng dữ liệu danh tính, thông tin tích hợp và các thông tin khác từ hệ thống định danh không được chia sẻ, cung cấp cho cá nhân, tổ chức khác. Trừ trường hợp pháp luật có quy định khác.</w:t>
      </w:r>
      <w:r w:rsidR="003B2AE1" w:rsidRPr="003A3830">
        <w:rPr>
          <w:i/>
          <w:noProof w:val="0"/>
          <w:color w:val="000000" w:themeColor="text1"/>
          <w:sz w:val="28"/>
          <w:szCs w:val="28"/>
          <w:lang w:val="en-GB"/>
        </w:rPr>
        <w:t>”</w:t>
      </w:r>
      <w:r w:rsidRPr="003A3830">
        <w:rPr>
          <w:i/>
          <w:noProof w:val="0"/>
          <w:color w:val="000000" w:themeColor="text1"/>
          <w:sz w:val="28"/>
          <w:szCs w:val="28"/>
          <w:lang w:val="en-GB"/>
        </w:rPr>
        <w:t>.</w:t>
      </w:r>
    </w:p>
    <w:bookmarkEnd w:id="2"/>
    <w:p w14:paraId="6C180DE5" w14:textId="1A6292FB" w:rsidR="00DD4710" w:rsidRPr="003A3830" w:rsidRDefault="001D07B1" w:rsidP="00A85A1F">
      <w:pPr>
        <w:spacing w:line="340" w:lineRule="exact"/>
        <w:jc w:val="both"/>
        <w:rPr>
          <w:bCs/>
          <w:color w:val="000000" w:themeColor="text1"/>
          <w:sz w:val="28"/>
          <w:szCs w:val="28"/>
          <w:lang w:val="en-GB"/>
        </w:rPr>
      </w:pPr>
      <w:r w:rsidRPr="003A3830">
        <w:rPr>
          <w:bCs/>
          <w:color w:val="000000" w:themeColor="text1"/>
          <w:sz w:val="28"/>
          <w:szCs w:val="28"/>
          <w:lang w:val="en-GB"/>
        </w:rPr>
        <w:t>10</w:t>
      </w:r>
      <w:r w:rsidR="00DD4710" w:rsidRPr="003A3830">
        <w:rPr>
          <w:bCs/>
          <w:color w:val="000000" w:themeColor="text1"/>
          <w:sz w:val="28"/>
          <w:szCs w:val="28"/>
          <w:lang w:val="en-GB"/>
        </w:rPr>
        <w:t>. Sửa đổi, bổ sung khoản 2 Điều 24 như sau:</w:t>
      </w:r>
    </w:p>
    <w:p w14:paraId="74FB4B87" w14:textId="23AF58F6" w:rsidR="00DD4710" w:rsidRPr="003A3830" w:rsidRDefault="00DD4710" w:rsidP="00A85A1F">
      <w:pPr>
        <w:spacing w:line="340" w:lineRule="exact"/>
        <w:ind w:firstLine="709"/>
        <w:jc w:val="both"/>
        <w:rPr>
          <w:noProof w:val="0"/>
          <w:color w:val="000000" w:themeColor="text1"/>
          <w:sz w:val="28"/>
          <w:szCs w:val="28"/>
          <w:lang w:val="vi-VN"/>
        </w:rPr>
      </w:pPr>
      <w:r w:rsidRPr="003A3830">
        <w:rPr>
          <w:noProof w:val="0"/>
          <w:color w:val="000000" w:themeColor="text1"/>
          <w:sz w:val="28"/>
          <w:szCs w:val="28"/>
          <w:lang w:val="en-GB"/>
        </w:rPr>
        <w:t>“</w:t>
      </w:r>
      <w:r w:rsidRPr="003A3830">
        <w:rPr>
          <w:noProof w:val="0"/>
          <w:color w:val="000000" w:themeColor="text1"/>
          <w:sz w:val="28"/>
          <w:szCs w:val="28"/>
          <w:lang w:val="vi-VN"/>
        </w:rPr>
        <w:t>2. Trình tự, thời hạn giải quyết:</w:t>
      </w:r>
    </w:p>
    <w:p w14:paraId="678D7646" w14:textId="77777777" w:rsidR="00DD4710" w:rsidRPr="003A3830" w:rsidRDefault="00DD4710" w:rsidP="00A85A1F">
      <w:pPr>
        <w:spacing w:line="340" w:lineRule="exact"/>
        <w:ind w:firstLine="709"/>
        <w:jc w:val="both"/>
        <w:rPr>
          <w:noProof w:val="0"/>
          <w:color w:val="000000" w:themeColor="text1"/>
          <w:sz w:val="28"/>
          <w:szCs w:val="28"/>
          <w:lang w:val="vi-VN"/>
        </w:rPr>
      </w:pPr>
      <w:r w:rsidRPr="003A3830">
        <w:rPr>
          <w:noProof w:val="0"/>
          <w:color w:val="000000" w:themeColor="text1"/>
          <w:sz w:val="28"/>
          <w:szCs w:val="28"/>
          <w:lang w:val="vi-VN"/>
        </w:rPr>
        <w:t>a) Tổ chức, doanh nghiệp nộp 01 bộ hồ sơ quy định tại khoản 1 Điều này trực tiếp hoặc qua hệ thống bưu chính về Bộ Công an hoặc nộp hồ sơ qua Cổng dịch vụ công quốc gia, Cổng dịch vụ công của Bộ Công an;</w:t>
      </w:r>
    </w:p>
    <w:p w14:paraId="38FF3B90" w14:textId="1E034D3F" w:rsidR="00DD4710" w:rsidRPr="003A3830" w:rsidRDefault="00DD4710" w:rsidP="00A85A1F">
      <w:pPr>
        <w:spacing w:line="340" w:lineRule="exact"/>
        <w:ind w:firstLine="709"/>
        <w:jc w:val="both"/>
        <w:rPr>
          <w:noProof w:val="0"/>
          <w:color w:val="000000" w:themeColor="text1"/>
          <w:sz w:val="28"/>
          <w:szCs w:val="28"/>
          <w:lang w:val="vi-VN"/>
        </w:rPr>
      </w:pPr>
      <w:r w:rsidRPr="003A3830">
        <w:rPr>
          <w:noProof w:val="0"/>
          <w:color w:val="000000" w:themeColor="text1"/>
          <w:sz w:val="28"/>
          <w:szCs w:val="28"/>
          <w:lang w:val="vi-VN"/>
        </w:rPr>
        <w:t xml:space="preserve">b) Trường hợp hồ sơ chưa đầy đủ, hợp lệ, trong thời hạn </w:t>
      </w:r>
      <w:r w:rsidRPr="003A3830">
        <w:rPr>
          <w:i/>
          <w:noProof w:val="0"/>
          <w:color w:val="000000" w:themeColor="text1"/>
          <w:sz w:val="28"/>
          <w:szCs w:val="28"/>
          <w:lang w:val="vi-VN"/>
        </w:rPr>
        <w:t>0</w:t>
      </w:r>
      <w:r w:rsidRPr="003A3830">
        <w:rPr>
          <w:i/>
          <w:noProof w:val="0"/>
          <w:color w:val="000000" w:themeColor="text1"/>
          <w:sz w:val="28"/>
          <w:szCs w:val="28"/>
          <w:lang w:val="en-GB"/>
        </w:rPr>
        <w:t>2</w:t>
      </w:r>
      <w:r w:rsidRPr="003A3830">
        <w:rPr>
          <w:i/>
          <w:noProof w:val="0"/>
          <w:color w:val="000000" w:themeColor="text1"/>
          <w:sz w:val="28"/>
          <w:szCs w:val="28"/>
          <w:lang w:val="vi-VN"/>
        </w:rPr>
        <w:t xml:space="preserve"> ngày</w:t>
      </w:r>
      <w:r w:rsidRPr="003A3830">
        <w:rPr>
          <w:noProof w:val="0"/>
          <w:color w:val="000000" w:themeColor="text1"/>
          <w:sz w:val="28"/>
          <w:szCs w:val="28"/>
          <w:lang w:val="vi-VN"/>
        </w:rPr>
        <w:t xml:space="preserve"> làm việc kể từ ngày nhận được hồ sơ, Bộ Công an có trách nhiệm thông báo bằng văn bản cho tổ chức, doanh nghiệp để bổ sung hồ sơ;</w:t>
      </w:r>
    </w:p>
    <w:p w14:paraId="329CDEE0" w14:textId="2FC5E0C2" w:rsidR="00DD4710" w:rsidRPr="003A3830" w:rsidRDefault="00DD4710" w:rsidP="00A85A1F">
      <w:pPr>
        <w:spacing w:line="340" w:lineRule="exact"/>
        <w:ind w:firstLine="709"/>
        <w:jc w:val="both"/>
        <w:rPr>
          <w:noProof w:val="0"/>
          <w:color w:val="000000" w:themeColor="text1"/>
          <w:sz w:val="28"/>
          <w:szCs w:val="28"/>
          <w:lang w:val="vi-VN"/>
        </w:rPr>
      </w:pPr>
      <w:r w:rsidRPr="003A3830">
        <w:rPr>
          <w:noProof w:val="0"/>
          <w:color w:val="000000" w:themeColor="text1"/>
          <w:sz w:val="28"/>
          <w:szCs w:val="28"/>
          <w:lang w:val="vi-VN"/>
        </w:rPr>
        <w:t xml:space="preserve">c) Trong thời hạn </w:t>
      </w:r>
      <w:r w:rsidRPr="003A3830">
        <w:rPr>
          <w:i/>
          <w:noProof w:val="0"/>
          <w:color w:val="000000" w:themeColor="text1"/>
          <w:sz w:val="28"/>
          <w:szCs w:val="28"/>
          <w:lang w:val="vi-VN"/>
        </w:rPr>
        <w:t>0</w:t>
      </w:r>
      <w:r w:rsidRPr="003A3830">
        <w:rPr>
          <w:i/>
          <w:noProof w:val="0"/>
          <w:color w:val="000000" w:themeColor="text1"/>
          <w:sz w:val="28"/>
          <w:szCs w:val="28"/>
          <w:lang w:val="en-GB"/>
        </w:rPr>
        <w:t>2</w:t>
      </w:r>
      <w:r w:rsidRPr="003A3830">
        <w:rPr>
          <w:i/>
          <w:noProof w:val="0"/>
          <w:color w:val="000000" w:themeColor="text1"/>
          <w:sz w:val="28"/>
          <w:szCs w:val="28"/>
          <w:lang w:val="vi-VN"/>
        </w:rPr>
        <w:t xml:space="preserve"> ngày</w:t>
      </w:r>
      <w:r w:rsidRPr="003A3830">
        <w:rPr>
          <w:noProof w:val="0"/>
          <w:color w:val="000000" w:themeColor="text1"/>
          <w:sz w:val="28"/>
          <w:szCs w:val="28"/>
          <w:lang w:val="vi-VN"/>
        </w:rPr>
        <w:t xml:space="preserve"> làm việc kể từ ngày nhận được hồ sơ hợp lệ, Bộ Công an có trách nhiệm lấy ý kiến của các bộ, cơ quan ngang bộ có liên quan bằng văn bản; </w:t>
      </w:r>
    </w:p>
    <w:p w14:paraId="471F0FDD" w14:textId="03293531" w:rsidR="00DD4710" w:rsidRPr="003A3830" w:rsidRDefault="00DD4710" w:rsidP="00A85A1F">
      <w:pPr>
        <w:spacing w:line="340" w:lineRule="exact"/>
        <w:ind w:firstLine="709"/>
        <w:jc w:val="both"/>
        <w:rPr>
          <w:noProof w:val="0"/>
          <w:color w:val="000000" w:themeColor="text1"/>
          <w:sz w:val="28"/>
          <w:szCs w:val="28"/>
          <w:lang w:val="vi-VN"/>
        </w:rPr>
      </w:pPr>
      <w:r w:rsidRPr="003A3830">
        <w:rPr>
          <w:noProof w:val="0"/>
          <w:color w:val="000000" w:themeColor="text1"/>
          <w:sz w:val="28"/>
          <w:szCs w:val="28"/>
          <w:lang w:val="vi-VN"/>
        </w:rPr>
        <w:t xml:space="preserve">d) Trong thời hạn </w:t>
      </w:r>
      <w:r w:rsidRPr="003A3830">
        <w:rPr>
          <w:i/>
          <w:noProof w:val="0"/>
          <w:color w:val="000000" w:themeColor="text1"/>
          <w:sz w:val="28"/>
          <w:szCs w:val="28"/>
          <w:lang w:val="en-GB"/>
        </w:rPr>
        <w:t>07</w:t>
      </w:r>
      <w:r w:rsidRPr="003A3830">
        <w:rPr>
          <w:i/>
          <w:noProof w:val="0"/>
          <w:color w:val="000000" w:themeColor="text1"/>
          <w:sz w:val="28"/>
          <w:szCs w:val="28"/>
          <w:lang w:val="vi-VN"/>
        </w:rPr>
        <w:t xml:space="preserve"> ngày</w:t>
      </w:r>
      <w:r w:rsidRPr="003A3830">
        <w:rPr>
          <w:i/>
          <w:noProof w:val="0"/>
          <w:color w:val="000000" w:themeColor="text1"/>
          <w:sz w:val="28"/>
          <w:szCs w:val="28"/>
          <w:lang w:val="en-GB"/>
        </w:rPr>
        <w:t xml:space="preserve"> làm việc</w:t>
      </w:r>
      <w:r w:rsidRPr="003A3830">
        <w:rPr>
          <w:noProof w:val="0"/>
          <w:color w:val="000000" w:themeColor="text1"/>
          <w:sz w:val="28"/>
          <w:szCs w:val="28"/>
          <w:lang w:val="vi-VN"/>
        </w:rPr>
        <w:t xml:space="preserve"> kể từ ngày nhận được văn bản của Bộ Công an, bộ, cơ quan ngang bộ có trách nhiệm kiểm tra, thẩm định và có ý kiến trả lời bằng văn bản gửi Bộ Công an;</w:t>
      </w:r>
    </w:p>
    <w:p w14:paraId="0DB07EFC" w14:textId="6CF97E40" w:rsidR="00DD4710" w:rsidRPr="003A3830" w:rsidRDefault="00DD4710" w:rsidP="00A85A1F">
      <w:pPr>
        <w:spacing w:line="340" w:lineRule="exact"/>
        <w:ind w:firstLine="709"/>
        <w:jc w:val="both"/>
        <w:rPr>
          <w:noProof w:val="0"/>
          <w:color w:val="000000" w:themeColor="text1"/>
          <w:sz w:val="28"/>
          <w:szCs w:val="28"/>
          <w:lang w:val="en-GB"/>
        </w:rPr>
      </w:pPr>
      <w:r w:rsidRPr="003A3830">
        <w:rPr>
          <w:noProof w:val="0"/>
          <w:color w:val="000000" w:themeColor="text1"/>
          <w:sz w:val="28"/>
          <w:szCs w:val="28"/>
          <w:lang w:val="vi-VN"/>
        </w:rPr>
        <w:t xml:space="preserve">đ) Trong thời hạn </w:t>
      </w:r>
      <w:r w:rsidRPr="003A3830">
        <w:rPr>
          <w:i/>
          <w:noProof w:val="0"/>
          <w:color w:val="000000" w:themeColor="text1"/>
          <w:sz w:val="28"/>
          <w:szCs w:val="28"/>
          <w:lang w:val="en-GB"/>
        </w:rPr>
        <w:t>2</w:t>
      </w:r>
      <w:r w:rsidRPr="003A3830">
        <w:rPr>
          <w:i/>
          <w:noProof w:val="0"/>
          <w:color w:val="000000" w:themeColor="text1"/>
          <w:sz w:val="28"/>
          <w:szCs w:val="28"/>
          <w:lang w:val="vi-VN"/>
        </w:rPr>
        <w:t>0 ngày</w:t>
      </w:r>
      <w:r w:rsidRPr="003A3830">
        <w:rPr>
          <w:noProof w:val="0"/>
          <w:color w:val="000000" w:themeColor="text1"/>
          <w:sz w:val="28"/>
          <w:szCs w:val="28"/>
          <w:lang w:val="vi-VN"/>
        </w:rPr>
        <w:t xml:space="preserve"> kể từ ngày nhận đủ hồ sơ hợp lệ, Bộ Công an thực hiện việc thẩm định, kiểm tra thực tế tại tổ chức, doanh nghiệp và cấp Giấy xác nhận đủ điều kiện kinh doanh dịch vụ xác thực điện tử theo </w:t>
      </w:r>
      <w:bookmarkStart w:id="3" w:name="bieumau_ms_xt03"/>
      <w:r w:rsidRPr="003A3830">
        <w:rPr>
          <w:noProof w:val="0"/>
          <w:color w:val="000000" w:themeColor="text1"/>
          <w:sz w:val="28"/>
          <w:szCs w:val="28"/>
          <w:lang w:val="vi-VN"/>
        </w:rPr>
        <w:t>mẫu XT03</w:t>
      </w:r>
      <w:bookmarkEnd w:id="3"/>
      <w:r w:rsidRPr="003A3830">
        <w:rPr>
          <w:noProof w:val="0"/>
          <w:color w:val="000000" w:themeColor="text1"/>
          <w:sz w:val="28"/>
          <w:szCs w:val="28"/>
          <w:lang w:val="vi-VN"/>
        </w:rPr>
        <w:t> tại Phụ lục ban hành kèm theo Nghị định này cho tổ chức, doanh nghiệp đủ điều kiện; trường hợp từ chối phải có thông báo bằng văn bản nêu rõ lý do.</w:t>
      </w:r>
      <w:r w:rsidRPr="003A3830">
        <w:rPr>
          <w:noProof w:val="0"/>
          <w:color w:val="000000" w:themeColor="text1"/>
          <w:sz w:val="28"/>
          <w:szCs w:val="28"/>
          <w:lang w:val="en-GB"/>
        </w:rPr>
        <w:t>”</w:t>
      </w:r>
    </w:p>
    <w:p w14:paraId="136856A6" w14:textId="63C8DC89" w:rsidR="001C4023" w:rsidRPr="003A3830" w:rsidRDefault="00D95795" w:rsidP="00A85A1F">
      <w:pPr>
        <w:spacing w:line="340" w:lineRule="exact"/>
        <w:jc w:val="both"/>
        <w:rPr>
          <w:bCs/>
          <w:color w:val="000000" w:themeColor="text1"/>
          <w:sz w:val="28"/>
          <w:szCs w:val="28"/>
          <w:lang w:val="en-GB"/>
        </w:rPr>
      </w:pPr>
      <w:r w:rsidRPr="003A3830">
        <w:rPr>
          <w:bCs/>
          <w:color w:val="000000" w:themeColor="text1"/>
          <w:sz w:val="28"/>
          <w:szCs w:val="28"/>
          <w:lang w:val="en-GB"/>
        </w:rPr>
        <w:t>1</w:t>
      </w:r>
      <w:r w:rsidR="001D07B1" w:rsidRPr="003A3830">
        <w:rPr>
          <w:bCs/>
          <w:color w:val="000000" w:themeColor="text1"/>
          <w:sz w:val="28"/>
          <w:szCs w:val="28"/>
          <w:lang w:val="en-GB"/>
        </w:rPr>
        <w:t>1</w:t>
      </w:r>
      <w:r w:rsidR="001C4023" w:rsidRPr="003A3830">
        <w:rPr>
          <w:bCs/>
          <w:color w:val="000000" w:themeColor="text1"/>
          <w:sz w:val="28"/>
          <w:szCs w:val="28"/>
          <w:lang w:val="en-GB"/>
        </w:rPr>
        <w:t>. Sửa đổi, bổ sung một số điểm, khoản của Điều 25 như sau:</w:t>
      </w:r>
    </w:p>
    <w:p w14:paraId="0B7CC6F1" w14:textId="77777777" w:rsidR="00A00EFD" w:rsidRPr="003A3830" w:rsidRDefault="00A00EFD" w:rsidP="00A85A1F">
      <w:pPr>
        <w:spacing w:line="340" w:lineRule="exact"/>
        <w:jc w:val="both"/>
        <w:rPr>
          <w:bCs/>
          <w:color w:val="000000" w:themeColor="text1"/>
          <w:sz w:val="28"/>
          <w:szCs w:val="28"/>
          <w:lang w:val="en-GB"/>
        </w:rPr>
      </w:pPr>
      <w:r w:rsidRPr="003A3830">
        <w:rPr>
          <w:bCs/>
          <w:color w:val="000000" w:themeColor="text1"/>
          <w:sz w:val="28"/>
          <w:szCs w:val="28"/>
          <w:lang w:val="en-GB"/>
        </w:rPr>
        <w:t>a) Sửa đổi, bổ sung khoản 3 như sau:</w:t>
      </w:r>
    </w:p>
    <w:p w14:paraId="4C4706C3" w14:textId="3A6D55A9" w:rsidR="00A00EFD" w:rsidRPr="003A3830" w:rsidRDefault="00A00EFD" w:rsidP="00A85A1F">
      <w:pPr>
        <w:spacing w:line="340" w:lineRule="exact"/>
        <w:jc w:val="both"/>
        <w:rPr>
          <w:noProof w:val="0"/>
          <w:color w:val="000000" w:themeColor="text1"/>
          <w:sz w:val="28"/>
          <w:szCs w:val="28"/>
        </w:rPr>
      </w:pPr>
      <w:r w:rsidRPr="003A3830">
        <w:rPr>
          <w:bCs/>
          <w:color w:val="000000" w:themeColor="text1"/>
          <w:sz w:val="28"/>
          <w:szCs w:val="28"/>
          <w:lang w:val="en-GB"/>
        </w:rPr>
        <w:t>“</w:t>
      </w:r>
      <w:r w:rsidRPr="003A3830">
        <w:rPr>
          <w:noProof w:val="0"/>
          <w:color w:val="000000" w:themeColor="text1"/>
          <w:sz w:val="28"/>
          <w:szCs w:val="28"/>
          <w:lang w:val="vi-VN"/>
        </w:rPr>
        <w:t xml:space="preserve">3. Trường hợp tổ chức, doanh nghiệp thay đổi một trong các thông tin về người đại diện theo pháp luật, địa chỉ trụ sở, tên giao dịch thì trong thời hạn </w:t>
      </w:r>
      <w:r w:rsidRPr="003A3830">
        <w:rPr>
          <w:i/>
          <w:noProof w:val="0"/>
          <w:color w:val="000000" w:themeColor="text1"/>
          <w:sz w:val="28"/>
          <w:szCs w:val="28"/>
          <w:lang w:val="en-GB"/>
        </w:rPr>
        <w:t>07</w:t>
      </w:r>
      <w:r w:rsidRPr="003A3830">
        <w:rPr>
          <w:i/>
          <w:noProof w:val="0"/>
          <w:color w:val="000000" w:themeColor="text1"/>
          <w:sz w:val="28"/>
          <w:szCs w:val="28"/>
          <w:lang w:val="vi-VN"/>
        </w:rPr>
        <w:t xml:space="preserve"> ngày</w:t>
      </w:r>
      <w:r w:rsidRPr="003A3830">
        <w:rPr>
          <w:i/>
          <w:noProof w:val="0"/>
          <w:color w:val="000000" w:themeColor="text1"/>
          <w:sz w:val="28"/>
          <w:szCs w:val="28"/>
          <w:lang w:val="en-GB"/>
        </w:rPr>
        <w:t xml:space="preserve"> làm việc</w:t>
      </w:r>
      <w:r w:rsidRPr="003A3830">
        <w:rPr>
          <w:i/>
          <w:noProof w:val="0"/>
          <w:color w:val="000000" w:themeColor="text1"/>
          <w:sz w:val="28"/>
          <w:szCs w:val="28"/>
          <w:lang w:val="vi-VN"/>
        </w:rPr>
        <w:t xml:space="preserve"> </w:t>
      </w:r>
      <w:r w:rsidRPr="003A3830">
        <w:rPr>
          <w:noProof w:val="0"/>
          <w:color w:val="000000" w:themeColor="text1"/>
          <w:sz w:val="28"/>
          <w:szCs w:val="28"/>
          <w:lang w:val="vi-VN"/>
        </w:rPr>
        <w:t>kể từ ngày nhận đủ hồ sơ hợp lệ, Bộ Công an có trách nhiệm thẩm định, cấp xác nhận đủ điều kiện kinh doanh dịch vụ xác thực điện tử cho tổ chức, doanh nghiệp đủ điều kiện; trường hợp từ chối thay đổi phải thông báo bằng văn bản và nêu rõ lý do</w:t>
      </w:r>
      <w:r w:rsidRPr="003A3830">
        <w:rPr>
          <w:noProof w:val="0"/>
          <w:color w:val="000000" w:themeColor="text1"/>
          <w:sz w:val="28"/>
          <w:szCs w:val="28"/>
        </w:rPr>
        <w:t>.”</w:t>
      </w:r>
    </w:p>
    <w:p w14:paraId="5BEE06B7" w14:textId="68FE9472" w:rsidR="00A00EFD" w:rsidRPr="003A3830" w:rsidRDefault="00A00EFD" w:rsidP="00A85A1F">
      <w:pPr>
        <w:spacing w:line="340" w:lineRule="exact"/>
        <w:jc w:val="both"/>
        <w:rPr>
          <w:bCs/>
          <w:color w:val="000000" w:themeColor="text1"/>
          <w:sz w:val="28"/>
          <w:szCs w:val="28"/>
          <w:lang w:val="en-GB"/>
        </w:rPr>
      </w:pPr>
      <w:r w:rsidRPr="003A3830">
        <w:rPr>
          <w:bCs/>
          <w:color w:val="000000" w:themeColor="text1"/>
          <w:sz w:val="28"/>
          <w:szCs w:val="28"/>
          <w:lang w:val="en-GB"/>
        </w:rPr>
        <w:t>b) Sửa đổi, bổ sung khoản 4 như sau:</w:t>
      </w:r>
    </w:p>
    <w:p w14:paraId="5BDB3E34" w14:textId="0F7C0A57" w:rsidR="00A00EFD" w:rsidRPr="003A3830" w:rsidRDefault="00A00EFD" w:rsidP="00A85A1F">
      <w:pPr>
        <w:spacing w:line="340" w:lineRule="exact"/>
        <w:jc w:val="both"/>
        <w:rPr>
          <w:noProof w:val="0"/>
          <w:color w:val="000000" w:themeColor="text1"/>
          <w:sz w:val="28"/>
          <w:szCs w:val="28"/>
          <w:lang w:val="en-GB"/>
        </w:rPr>
      </w:pPr>
      <w:r w:rsidRPr="003A3830">
        <w:rPr>
          <w:bCs/>
          <w:color w:val="000000" w:themeColor="text1"/>
          <w:sz w:val="28"/>
          <w:szCs w:val="28"/>
          <w:lang w:val="en-GB"/>
        </w:rPr>
        <w:t>“</w:t>
      </w:r>
      <w:r w:rsidRPr="003A3830">
        <w:rPr>
          <w:noProof w:val="0"/>
          <w:color w:val="000000" w:themeColor="text1"/>
          <w:sz w:val="28"/>
          <w:szCs w:val="28"/>
          <w:lang w:val="vi-VN"/>
        </w:rPr>
        <w:t xml:space="preserve">4. Trường hợp tổ chức, doanh nghiệp thay đổi một trong các thông tin về phương án, quy trình hoạt động cung cấp dịch vụ xác thực điện tử quy định </w:t>
      </w:r>
      <w:r w:rsidRPr="003A3830">
        <w:rPr>
          <w:noProof w:val="0"/>
          <w:color w:val="000000" w:themeColor="text1"/>
          <w:sz w:val="28"/>
          <w:szCs w:val="28"/>
          <w:lang w:val="vi-VN"/>
        </w:rPr>
        <w:lastRenderedPageBreak/>
        <w:t xml:space="preserve">tại  khoản 3 Điều 23 Nghị định này thì trong thời hạn </w:t>
      </w:r>
      <w:r w:rsidRPr="003A3830">
        <w:rPr>
          <w:i/>
          <w:noProof w:val="0"/>
          <w:color w:val="000000" w:themeColor="text1"/>
          <w:sz w:val="28"/>
          <w:szCs w:val="28"/>
          <w:lang w:val="en-GB"/>
        </w:rPr>
        <w:t>2</w:t>
      </w:r>
      <w:r w:rsidRPr="003A3830">
        <w:rPr>
          <w:i/>
          <w:noProof w:val="0"/>
          <w:color w:val="000000" w:themeColor="text1"/>
          <w:sz w:val="28"/>
          <w:szCs w:val="28"/>
          <w:lang w:val="vi-VN"/>
        </w:rPr>
        <w:t>0 ngày</w:t>
      </w:r>
      <w:r w:rsidRPr="003A3830">
        <w:rPr>
          <w:noProof w:val="0"/>
          <w:color w:val="000000" w:themeColor="text1"/>
          <w:sz w:val="28"/>
          <w:szCs w:val="28"/>
          <w:lang w:val="vi-VN"/>
        </w:rPr>
        <w:t xml:space="preserve"> kể từ ngày nhận đủ hồ sơ hợp lệ, Bộ Công an thực hiện việc thẩm định, lấy ý kiến bộ, cơ quan ngang bộ có liên quan, kiểm tra thực tế và cấp xác nhận đủ điều kiện kinh doanh dịch vụ xác thực điện tử cho tổ chức, doanh nghiệp đủ điều kiện; trường hợp từ chối thay đổi phải thông báo bằng văn bản và nêu rõ lý do.</w:t>
      </w:r>
      <w:r w:rsidR="00427F6B" w:rsidRPr="003A3830">
        <w:rPr>
          <w:noProof w:val="0"/>
          <w:color w:val="000000" w:themeColor="text1"/>
          <w:sz w:val="28"/>
          <w:szCs w:val="28"/>
          <w:lang w:val="en-GB"/>
        </w:rPr>
        <w:t>”</w:t>
      </w:r>
    </w:p>
    <w:p w14:paraId="2AD0E8A5" w14:textId="77777777" w:rsidR="00A00EFD" w:rsidRPr="003A3830" w:rsidRDefault="00A00EFD" w:rsidP="00A85A1F">
      <w:pPr>
        <w:spacing w:line="340" w:lineRule="exact"/>
        <w:jc w:val="both"/>
        <w:rPr>
          <w:bCs/>
          <w:color w:val="000000" w:themeColor="text1"/>
          <w:sz w:val="28"/>
          <w:szCs w:val="28"/>
          <w:lang w:val="en-GB"/>
        </w:rPr>
      </w:pPr>
      <w:r w:rsidRPr="003A3830">
        <w:rPr>
          <w:bCs/>
          <w:color w:val="000000" w:themeColor="text1"/>
          <w:sz w:val="28"/>
          <w:szCs w:val="28"/>
          <w:lang w:val="en-GB"/>
        </w:rPr>
        <w:t>c) Sửa đổi, bổ sung điểm b, khoản 5 như sau:</w:t>
      </w:r>
    </w:p>
    <w:p w14:paraId="7691184E" w14:textId="24A56C32" w:rsidR="00A00EFD" w:rsidRPr="003A3830" w:rsidRDefault="00A00EFD" w:rsidP="00A85A1F">
      <w:pPr>
        <w:spacing w:line="340" w:lineRule="exact"/>
        <w:jc w:val="both"/>
        <w:rPr>
          <w:noProof w:val="0"/>
          <w:color w:val="000000" w:themeColor="text1"/>
          <w:sz w:val="28"/>
          <w:szCs w:val="28"/>
          <w:lang w:val="en-GB"/>
        </w:rPr>
      </w:pPr>
      <w:r w:rsidRPr="003A3830">
        <w:rPr>
          <w:bCs/>
          <w:color w:val="000000" w:themeColor="text1"/>
          <w:sz w:val="28"/>
          <w:szCs w:val="28"/>
          <w:lang w:val="en-GB"/>
        </w:rPr>
        <w:t>“</w:t>
      </w:r>
      <w:r w:rsidRPr="003A3830">
        <w:rPr>
          <w:noProof w:val="0"/>
          <w:color w:val="000000" w:themeColor="text1"/>
          <w:sz w:val="28"/>
          <w:szCs w:val="28"/>
          <w:lang w:val="vi-VN"/>
        </w:rPr>
        <w:t xml:space="preserve">b) Trong thời hạn </w:t>
      </w:r>
      <w:r w:rsidRPr="003A3830">
        <w:rPr>
          <w:i/>
          <w:noProof w:val="0"/>
          <w:color w:val="000000" w:themeColor="text1"/>
          <w:sz w:val="28"/>
          <w:szCs w:val="28"/>
          <w:lang w:val="vi-VN"/>
        </w:rPr>
        <w:t>0</w:t>
      </w:r>
      <w:r w:rsidRPr="003A3830">
        <w:rPr>
          <w:i/>
          <w:noProof w:val="0"/>
          <w:color w:val="000000" w:themeColor="text1"/>
          <w:sz w:val="28"/>
          <w:szCs w:val="28"/>
          <w:lang w:val="en-GB"/>
        </w:rPr>
        <w:t>2</w:t>
      </w:r>
      <w:r w:rsidRPr="003A3830">
        <w:rPr>
          <w:i/>
          <w:noProof w:val="0"/>
          <w:color w:val="000000" w:themeColor="text1"/>
          <w:sz w:val="28"/>
          <w:szCs w:val="28"/>
          <w:lang w:val="vi-VN"/>
        </w:rPr>
        <w:t xml:space="preserve"> ngày làm việc</w:t>
      </w:r>
      <w:r w:rsidRPr="003A3830">
        <w:rPr>
          <w:noProof w:val="0"/>
          <w:color w:val="000000" w:themeColor="text1"/>
          <w:sz w:val="28"/>
          <w:szCs w:val="28"/>
          <w:lang w:val="vi-VN"/>
        </w:rPr>
        <w:t xml:space="preserve"> kể từ ngày nhận được hồ sơ hợp lệ, Bộ Công an xem xét và cấp lại Giấy xác nhận đủ điều kiện kinh doanh dịch vụ xác thực điện tử cho tổ chức cung cấp dịch vụ xác thực điện tử; trường hợp từ chối cấp lại phải thông báo bằng văn bản và nêu rõ lý do.</w:t>
      </w:r>
      <w:r w:rsidRPr="003A3830">
        <w:rPr>
          <w:noProof w:val="0"/>
          <w:color w:val="000000" w:themeColor="text1"/>
          <w:sz w:val="28"/>
          <w:szCs w:val="28"/>
          <w:lang w:val="en-GB"/>
        </w:rPr>
        <w:t>”</w:t>
      </w:r>
    </w:p>
    <w:p w14:paraId="7AAD1EA9" w14:textId="354C02FF" w:rsidR="000F2289" w:rsidRPr="003A3830" w:rsidRDefault="000F2289" w:rsidP="00A85A1F">
      <w:pPr>
        <w:spacing w:line="340" w:lineRule="exact"/>
        <w:jc w:val="both"/>
        <w:rPr>
          <w:bCs/>
          <w:color w:val="000000" w:themeColor="text1"/>
          <w:sz w:val="28"/>
          <w:szCs w:val="28"/>
          <w:lang w:val="en-GB"/>
        </w:rPr>
      </w:pPr>
      <w:r w:rsidRPr="003A3830">
        <w:rPr>
          <w:noProof w:val="0"/>
          <w:color w:val="000000" w:themeColor="text1"/>
          <w:sz w:val="28"/>
          <w:szCs w:val="28"/>
          <w:lang w:val="en-GB"/>
        </w:rPr>
        <w:t>1</w:t>
      </w:r>
      <w:r w:rsidR="001D07B1" w:rsidRPr="003A3830">
        <w:rPr>
          <w:noProof w:val="0"/>
          <w:color w:val="000000" w:themeColor="text1"/>
          <w:sz w:val="28"/>
          <w:szCs w:val="28"/>
          <w:lang w:val="en-GB"/>
        </w:rPr>
        <w:t>2</w:t>
      </w:r>
      <w:r w:rsidRPr="003A3830">
        <w:rPr>
          <w:noProof w:val="0"/>
          <w:color w:val="000000" w:themeColor="text1"/>
          <w:sz w:val="28"/>
          <w:szCs w:val="28"/>
          <w:lang w:val="en-GB"/>
        </w:rPr>
        <w:t xml:space="preserve">. </w:t>
      </w:r>
      <w:r w:rsidRPr="003A3830">
        <w:rPr>
          <w:bCs/>
          <w:color w:val="000000" w:themeColor="text1"/>
          <w:sz w:val="28"/>
          <w:szCs w:val="28"/>
          <w:lang w:val="en-GB"/>
        </w:rPr>
        <w:t>Bổ sung khoản 1 vào Điều 28 như sau:</w:t>
      </w:r>
    </w:p>
    <w:p w14:paraId="73263F9B" w14:textId="793483AA" w:rsidR="000F2289" w:rsidRPr="003A3830" w:rsidRDefault="000F2289" w:rsidP="00A85A1F">
      <w:pPr>
        <w:spacing w:line="340" w:lineRule="exact"/>
        <w:jc w:val="both"/>
        <w:rPr>
          <w:i/>
          <w:noProof w:val="0"/>
          <w:color w:val="000000" w:themeColor="text1"/>
          <w:sz w:val="28"/>
          <w:szCs w:val="28"/>
          <w:lang w:val="en-GB"/>
        </w:rPr>
      </w:pPr>
      <w:r w:rsidRPr="003A3830">
        <w:rPr>
          <w:bCs/>
          <w:i/>
          <w:color w:val="000000" w:themeColor="text1"/>
          <w:sz w:val="28"/>
          <w:szCs w:val="28"/>
          <w:lang w:val="en-GB"/>
        </w:rPr>
        <w:t>“</w:t>
      </w:r>
      <w:r w:rsidRPr="003A3830">
        <w:rPr>
          <w:i/>
          <w:noProof w:val="0"/>
          <w:color w:val="000000" w:themeColor="text1"/>
          <w:sz w:val="28"/>
          <w:szCs w:val="28"/>
          <w:lang w:val="vi-VN"/>
        </w:rPr>
        <w:t>1. Căn cước điện tử được thể hiện dưới dạng một tính năng, tiện ích của Ứng dụng định danh quốc gia thông qua việc truy cập vào tài khoản định danh điện tử của công dân.</w:t>
      </w:r>
      <w:r w:rsidRPr="003A3830">
        <w:rPr>
          <w:i/>
          <w:noProof w:val="0"/>
          <w:color w:val="000000" w:themeColor="text1"/>
          <w:sz w:val="28"/>
          <w:szCs w:val="28"/>
          <w:lang w:val="en-GB"/>
        </w:rPr>
        <w:t xml:space="preserve"> Hình thức </w:t>
      </w:r>
      <w:r w:rsidRPr="003A3830">
        <w:rPr>
          <w:i/>
          <w:noProof w:val="0"/>
          <w:color w:val="000000" w:themeColor="text1"/>
          <w:sz w:val="28"/>
          <w:szCs w:val="28"/>
          <w:lang w:val="vi-VN"/>
        </w:rPr>
        <w:t>Căn cước điện tử</w:t>
      </w:r>
      <w:r w:rsidRPr="003A3830">
        <w:rPr>
          <w:i/>
          <w:noProof w:val="0"/>
          <w:color w:val="000000" w:themeColor="text1"/>
          <w:sz w:val="28"/>
          <w:szCs w:val="28"/>
          <w:lang w:val="en-GB"/>
        </w:rPr>
        <w:t xml:space="preserve"> hiển thị trong </w:t>
      </w:r>
      <w:r w:rsidRPr="003A3830">
        <w:rPr>
          <w:i/>
          <w:noProof w:val="0"/>
          <w:color w:val="000000" w:themeColor="text1"/>
          <w:sz w:val="28"/>
          <w:szCs w:val="28"/>
          <w:lang w:val="vi-VN"/>
        </w:rPr>
        <w:t xml:space="preserve">Ứng dụng định danh quốc gia </w:t>
      </w:r>
      <w:r w:rsidRPr="003A3830">
        <w:rPr>
          <w:i/>
          <w:noProof w:val="0"/>
          <w:color w:val="000000" w:themeColor="text1"/>
          <w:sz w:val="28"/>
          <w:szCs w:val="28"/>
          <w:lang w:val="en-GB"/>
        </w:rPr>
        <w:t xml:space="preserve">giống hình thức thẻ Căn cước, thông tin </w:t>
      </w:r>
      <w:r w:rsidRPr="003A3830">
        <w:rPr>
          <w:i/>
          <w:noProof w:val="0"/>
          <w:color w:val="000000" w:themeColor="text1"/>
          <w:sz w:val="28"/>
          <w:szCs w:val="28"/>
          <w:lang w:val="vi-VN"/>
        </w:rPr>
        <w:t>Căn cước điện tử</w:t>
      </w:r>
      <w:r w:rsidRPr="003A3830">
        <w:rPr>
          <w:i/>
          <w:noProof w:val="0"/>
          <w:color w:val="000000" w:themeColor="text1"/>
          <w:sz w:val="28"/>
          <w:szCs w:val="28"/>
          <w:lang w:val="en-GB"/>
        </w:rPr>
        <w:t xml:space="preserve"> hiển thị trong </w:t>
      </w:r>
      <w:r w:rsidRPr="003A3830">
        <w:rPr>
          <w:i/>
          <w:noProof w:val="0"/>
          <w:color w:val="000000" w:themeColor="text1"/>
          <w:sz w:val="28"/>
          <w:szCs w:val="28"/>
          <w:lang w:val="vi-VN"/>
        </w:rPr>
        <w:t xml:space="preserve">Ứng dụng định danh quốc gia </w:t>
      </w:r>
      <w:r w:rsidRPr="003A3830">
        <w:rPr>
          <w:i/>
          <w:noProof w:val="0"/>
          <w:color w:val="000000" w:themeColor="text1"/>
          <w:sz w:val="28"/>
          <w:szCs w:val="28"/>
          <w:lang w:val="en-GB"/>
        </w:rPr>
        <w:t>là thông tin được cập nhật trong hệ thống định danh và xác thực điện tử.”</w:t>
      </w:r>
    </w:p>
    <w:p w14:paraId="511691B8" w14:textId="2F72D658" w:rsidR="0012204A" w:rsidRPr="003A3830" w:rsidRDefault="0012204A" w:rsidP="0012204A">
      <w:pPr>
        <w:spacing w:line="340" w:lineRule="exact"/>
        <w:jc w:val="both"/>
        <w:rPr>
          <w:bCs/>
          <w:color w:val="000000" w:themeColor="text1"/>
          <w:spacing w:val="-4"/>
          <w:sz w:val="28"/>
          <w:szCs w:val="28"/>
          <w:lang w:val="en-GB"/>
        </w:rPr>
      </w:pPr>
      <w:r w:rsidRPr="003A3830">
        <w:rPr>
          <w:bCs/>
          <w:color w:val="000000" w:themeColor="text1"/>
          <w:spacing w:val="-4"/>
          <w:sz w:val="28"/>
          <w:szCs w:val="28"/>
          <w:lang w:val="en-GB"/>
        </w:rPr>
        <w:t>13. Bổ sung khoản 4 vào sau khoản 3 Điều 32 như sau:</w:t>
      </w:r>
    </w:p>
    <w:p w14:paraId="17CB8A95" w14:textId="688CAE68" w:rsidR="0012204A" w:rsidRPr="003A3830" w:rsidRDefault="0012204A" w:rsidP="0012204A">
      <w:pPr>
        <w:spacing w:after="60" w:line="240" w:lineRule="auto"/>
        <w:jc w:val="both"/>
        <w:rPr>
          <w:rFonts w:eastAsia="Calibri"/>
          <w:i/>
          <w:noProof w:val="0"/>
          <w:color w:val="000000" w:themeColor="text1"/>
          <w:kern w:val="2"/>
          <w:sz w:val="28"/>
          <w:szCs w:val="28"/>
        </w:rPr>
      </w:pPr>
      <w:r w:rsidRPr="003A3830">
        <w:rPr>
          <w:bCs/>
          <w:i/>
          <w:color w:val="000000" w:themeColor="text1"/>
          <w:spacing w:val="-4"/>
          <w:sz w:val="28"/>
          <w:szCs w:val="28"/>
          <w:lang w:val="en-GB"/>
        </w:rPr>
        <w:t>“</w:t>
      </w:r>
      <w:r w:rsidRPr="003A3830">
        <w:rPr>
          <w:rFonts w:eastAsia="Calibri"/>
          <w:i/>
          <w:noProof w:val="0"/>
          <w:color w:val="000000" w:themeColor="text1"/>
          <w:kern w:val="2"/>
          <w:sz w:val="28"/>
          <w:szCs w:val="28"/>
        </w:rPr>
        <w:t>4. Các nền tảng số quốc gia phải tích hợp việc sử dụng tài khoản định danh điện tử trong xác thực, đăng nhập, thực hiện các giao dịch giữa các cơ quan, tổ chức, cá nhân với  cơ quan, tổ chức, cá nhân khác.”.</w:t>
      </w:r>
    </w:p>
    <w:p w14:paraId="42E80EB8" w14:textId="7D76ED20" w:rsidR="00080B75" w:rsidRPr="003A3830" w:rsidRDefault="00080B75" w:rsidP="00080B75">
      <w:pPr>
        <w:spacing w:line="340" w:lineRule="exact"/>
        <w:jc w:val="both"/>
        <w:rPr>
          <w:bCs/>
          <w:color w:val="000000" w:themeColor="text1"/>
          <w:spacing w:val="-4"/>
          <w:sz w:val="28"/>
          <w:szCs w:val="28"/>
          <w:lang w:val="en-GB"/>
        </w:rPr>
      </w:pPr>
      <w:r w:rsidRPr="003A3830">
        <w:rPr>
          <w:bCs/>
          <w:color w:val="000000" w:themeColor="text1"/>
          <w:spacing w:val="-4"/>
          <w:sz w:val="28"/>
          <w:szCs w:val="28"/>
          <w:lang w:val="en-GB"/>
        </w:rPr>
        <w:t>1</w:t>
      </w:r>
      <w:r w:rsidR="0012204A" w:rsidRPr="003A3830">
        <w:rPr>
          <w:bCs/>
          <w:color w:val="000000" w:themeColor="text1"/>
          <w:spacing w:val="-4"/>
          <w:sz w:val="28"/>
          <w:szCs w:val="28"/>
          <w:lang w:val="en-GB"/>
        </w:rPr>
        <w:t>4</w:t>
      </w:r>
      <w:r w:rsidRPr="003A3830">
        <w:rPr>
          <w:bCs/>
          <w:color w:val="000000" w:themeColor="text1"/>
          <w:spacing w:val="-4"/>
          <w:sz w:val="28"/>
          <w:szCs w:val="28"/>
          <w:lang w:val="en-GB"/>
        </w:rPr>
        <w:t xml:space="preserve">. Bổ sung </w:t>
      </w:r>
      <w:r w:rsidR="00A12415" w:rsidRPr="003A3830">
        <w:rPr>
          <w:bCs/>
          <w:color w:val="000000" w:themeColor="text1"/>
          <w:spacing w:val="-4"/>
          <w:sz w:val="28"/>
          <w:szCs w:val="28"/>
          <w:lang w:val="en-GB"/>
        </w:rPr>
        <w:t xml:space="preserve">khoản 3, </w:t>
      </w:r>
      <w:r w:rsidRPr="003A3830">
        <w:rPr>
          <w:bCs/>
          <w:color w:val="000000" w:themeColor="text1"/>
          <w:spacing w:val="-4"/>
          <w:sz w:val="28"/>
          <w:szCs w:val="28"/>
          <w:lang w:val="en-GB"/>
        </w:rPr>
        <w:t xml:space="preserve">khoản </w:t>
      </w:r>
      <w:r w:rsidR="00A12415" w:rsidRPr="003A3830">
        <w:rPr>
          <w:bCs/>
          <w:color w:val="000000" w:themeColor="text1"/>
          <w:spacing w:val="-4"/>
          <w:sz w:val="28"/>
          <w:szCs w:val="28"/>
          <w:lang w:val="en-GB"/>
        </w:rPr>
        <w:t>4</w:t>
      </w:r>
      <w:r w:rsidR="00B90712" w:rsidRPr="003A3830">
        <w:rPr>
          <w:bCs/>
          <w:color w:val="000000" w:themeColor="text1"/>
          <w:spacing w:val="-4"/>
          <w:sz w:val="28"/>
          <w:szCs w:val="28"/>
          <w:lang w:val="en-GB"/>
        </w:rPr>
        <w:t xml:space="preserve">, khoản </w:t>
      </w:r>
      <w:r w:rsidR="00A12415" w:rsidRPr="003A3830">
        <w:rPr>
          <w:bCs/>
          <w:color w:val="000000" w:themeColor="text1"/>
          <w:spacing w:val="-4"/>
          <w:sz w:val="28"/>
          <w:szCs w:val="28"/>
          <w:lang w:val="en-GB"/>
        </w:rPr>
        <w:t>5</w:t>
      </w:r>
      <w:r w:rsidR="006611DB" w:rsidRPr="003A3830">
        <w:rPr>
          <w:bCs/>
          <w:color w:val="000000" w:themeColor="text1"/>
          <w:spacing w:val="-4"/>
          <w:sz w:val="28"/>
          <w:szCs w:val="28"/>
          <w:lang w:val="en-GB"/>
        </w:rPr>
        <w:t>, khoản 6</w:t>
      </w:r>
      <w:r w:rsidRPr="003A3830">
        <w:rPr>
          <w:bCs/>
          <w:color w:val="000000" w:themeColor="text1"/>
          <w:spacing w:val="-4"/>
          <w:sz w:val="28"/>
          <w:szCs w:val="28"/>
          <w:lang w:val="en-GB"/>
        </w:rPr>
        <w:t xml:space="preserve"> vào sau khoản </w:t>
      </w:r>
      <w:r w:rsidR="003140B0" w:rsidRPr="003A3830">
        <w:rPr>
          <w:bCs/>
          <w:color w:val="000000" w:themeColor="text1"/>
          <w:spacing w:val="-4"/>
          <w:sz w:val="28"/>
          <w:szCs w:val="28"/>
          <w:lang w:val="en-GB"/>
        </w:rPr>
        <w:t>2</w:t>
      </w:r>
      <w:r w:rsidRPr="003A3830">
        <w:rPr>
          <w:bCs/>
          <w:color w:val="000000" w:themeColor="text1"/>
          <w:spacing w:val="-4"/>
          <w:sz w:val="28"/>
          <w:szCs w:val="28"/>
          <w:lang w:val="en-GB"/>
        </w:rPr>
        <w:t xml:space="preserve"> Điều 3</w:t>
      </w:r>
      <w:r w:rsidR="003140B0" w:rsidRPr="003A3830">
        <w:rPr>
          <w:bCs/>
          <w:color w:val="000000" w:themeColor="text1"/>
          <w:spacing w:val="-4"/>
          <w:sz w:val="28"/>
          <w:szCs w:val="28"/>
          <w:lang w:val="en-GB"/>
        </w:rPr>
        <w:t>3</w:t>
      </w:r>
      <w:r w:rsidRPr="003A3830">
        <w:rPr>
          <w:bCs/>
          <w:color w:val="000000" w:themeColor="text1"/>
          <w:spacing w:val="-4"/>
          <w:sz w:val="28"/>
          <w:szCs w:val="28"/>
          <w:lang w:val="en-GB"/>
        </w:rPr>
        <w:t xml:space="preserve"> như sau:</w:t>
      </w:r>
    </w:p>
    <w:p w14:paraId="10C3A5F6" w14:textId="77777777" w:rsidR="00A61084" w:rsidRPr="003A3830" w:rsidRDefault="00080B75" w:rsidP="00A12415">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spacing w:val="-2"/>
          <w:kern w:val="2"/>
          <w:sz w:val="28"/>
          <w:szCs w:val="28"/>
        </w:rPr>
        <w:t>“</w:t>
      </w:r>
      <w:r w:rsidR="00A61084" w:rsidRPr="003A3830">
        <w:rPr>
          <w:rFonts w:eastAsia="Calibri"/>
          <w:i/>
          <w:noProof w:val="0"/>
          <w:color w:val="000000" w:themeColor="text1"/>
          <w:spacing w:val="-2"/>
          <w:kern w:val="2"/>
          <w:sz w:val="28"/>
          <w:szCs w:val="28"/>
        </w:rPr>
        <w:t xml:space="preserve">3. </w:t>
      </w:r>
      <w:r w:rsidR="00A61084" w:rsidRPr="003A3830">
        <w:rPr>
          <w:rFonts w:eastAsia="Calibri"/>
          <w:i/>
          <w:noProof w:val="0"/>
          <w:color w:val="000000" w:themeColor="text1"/>
          <w:kern w:val="2"/>
          <w:sz w:val="28"/>
          <w:szCs w:val="28"/>
        </w:rPr>
        <w:t>Cơ quan, tổ chức, cá nhân có trách nhiệm:</w:t>
      </w:r>
    </w:p>
    <w:p w14:paraId="049C2438" w14:textId="7B371C93" w:rsidR="00A61084" w:rsidRPr="003A3830" w:rsidRDefault="00913557" w:rsidP="00A12415">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kern w:val="2"/>
          <w:sz w:val="28"/>
          <w:szCs w:val="28"/>
        </w:rPr>
        <w:t xml:space="preserve"> </w:t>
      </w:r>
      <w:r w:rsidR="00A61084" w:rsidRPr="003A3830">
        <w:rPr>
          <w:rFonts w:eastAsia="Calibri"/>
          <w:i/>
          <w:noProof w:val="0"/>
          <w:color w:val="000000" w:themeColor="text1"/>
          <w:kern w:val="2"/>
          <w:sz w:val="28"/>
          <w:szCs w:val="28"/>
        </w:rPr>
        <w:t xml:space="preserve">a) Cung cấp đầy đủ, chính xác các thông tin yêu cầu đề nghị tích hợp trên ứng dụng định danh quốc gia; </w:t>
      </w:r>
    </w:p>
    <w:p w14:paraId="4C93E268" w14:textId="0C5026F2" w:rsidR="00A61084" w:rsidRPr="003A3830" w:rsidRDefault="00913557" w:rsidP="00A12415">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kern w:val="2"/>
          <w:sz w:val="28"/>
          <w:szCs w:val="28"/>
        </w:rPr>
        <w:t xml:space="preserve"> </w:t>
      </w:r>
      <w:r w:rsidR="00A61084" w:rsidRPr="003A3830">
        <w:rPr>
          <w:rFonts w:eastAsia="Calibri"/>
          <w:i/>
          <w:noProof w:val="0"/>
          <w:color w:val="000000" w:themeColor="text1"/>
          <w:kern w:val="2"/>
          <w:sz w:val="28"/>
          <w:szCs w:val="28"/>
        </w:rPr>
        <w:t xml:space="preserve">b) Bảo mật, bảo vệ tài khoản định danh điện tử, danh tính điện tử; </w:t>
      </w:r>
    </w:p>
    <w:p w14:paraId="137B2877" w14:textId="721558CA" w:rsidR="00A61084" w:rsidRPr="003A3830" w:rsidRDefault="00913557" w:rsidP="00A12415">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kern w:val="2"/>
          <w:sz w:val="28"/>
          <w:szCs w:val="28"/>
        </w:rPr>
        <w:t xml:space="preserve"> </w:t>
      </w:r>
      <w:r w:rsidR="00A61084" w:rsidRPr="003A3830">
        <w:rPr>
          <w:rFonts w:eastAsia="Calibri"/>
          <w:i/>
          <w:noProof w:val="0"/>
          <w:color w:val="000000" w:themeColor="text1"/>
          <w:kern w:val="2"/>
          <w:sz w:val="28"/>
          <w:szCs w:val="28"/>
        </w:rPr>
        <w:t xml:space="preserve">c) Kiến nghị, phản ánh kịp thời các thông tin, dữ liệu còn thiếu, sai sót trên ứng dụng VNeID; </w:t>
      </w:r>
    </w:p>
    <w:p w14:paraId="78802D24" w14:textId="79F2C8FC" w:rsidR="00A61084" w:rsidRPr="003A3830" w:rsidRDefault="00913557" w:rsidP="00A12415">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kern w:val="2"/>
          <w:sz w:val="28"/>
          <w:szCs w:val="28"/>
        </w:rPr>
        <w:t xml:space="preserve"> </w:t>
      </w:r>
      <w:r w:rsidR="00A61084" w:rsidRPr="003A3830">
        <w:rPr>
          <w:rFonts w:eastAsia="Calibri"/>
          <w:i/>
          <w:noProof w:val="0"/>
          <w:color w:val="000000" w:themeColor="text1"/>
          <w:kern w:val="2"/>
          <w:sz w:val="28"/>
          <w:szCs w:val="28"/>
        </w:rPr>
        <w:t>d) Trung thực, không tạo đăng ký, nộp nhiều hồ sơ giải quyết dịch vụ công khi không cần thiết, tránh gây quá tải công tác tiếp nhận, xử lý hồ sơ cho cán bộ xử lý;</w:t>
      </w:r>
    </w:p>
    <w:p w14:paraId="4B9650A4" w14:textId="37FC374B" w:rsidR="00A61084" w:rsidRPr="003A3830" w:rsidRDefault="00913557" w:rsidP="00A12415">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kern w:val="2"/>
          <w:sz w:val="28"/>
          <w:szCs w:val="28"/>
        </w:rPr>
        <w:t xml:space="preserve"> </w:t>
      </w:r>
      <w:r w:rsidR="00A61084" w:rsidRPr="003A3830">
        <w:rPr>
          <w:rFonts w:eastAsia="Calibri"/>
          <w:i/>
          <w:noProof w:val="0"/>
          <w:color w:val="000000" w:themeColor="text1"/>
          <w:kern w:val="2"/>
          <w:sz w:val="28"/>
          <w:szCs w:val="28"/>
        </w:rPr>
        <w:t>e) Tuân thủ các quy định về bảo vệ dữ liệu cá nhân, an ninh, an toàn thông tin mạng, trường hợp vi phạm, tùy từng mức độ sẽ bị xem xét xử lý trách nhiệm hình sự, dân sự theo quy định của pháp luật.</w:t>
      </w:r>
    </w:p>
    <w:p w14:paraId="27C992FB" w14:textId="73B8485B" w:rsidR="00A12415" w:rsidRPr="003A3830" w:rsidRDefault="00A61084" w:rsidP="00A12415">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spacing w:val="-2"/>
          <w:kern w:val="2"/>
          <w:sz w:val="28"/>
          <w:szCs w:val="28"/>
        </w:rPr>
        <w:t>4</w:t>
      </w:r>
      <w:r w:rsidR="00A12415" w:rsidRPr="003A3830">
        <w:rPr>
          <w:rFonts w:eastAsia="Calibri"/>
          <w:i/>
          <w:noProof w:val="0"/>
          <w:color w:val="000000" w:themeColor="text1"/>
          <w:spacing w:val="-2"/>
          <w:kern w:val="2"/>
          <w:sz w:val="28"/>
          <w:szCs w:val="28"/>
        </w:rPr>
        <w:t xml:space="preserve">. </w:t>
      </w:r>
      <w:r w:rsidR="00A12415" w:rsidRPr="003A3830">
        <w:rPr>
          <w:rFonts w:eastAsia="Calibri"/>
          <w:i/>
          <w:noProof w:val="0"/>
          <w:color w:val="000000" w:themeColor="text1"/>
          <w:kern w:val="2"/>
          <w:sz w:val="28"/>
          <w:szCs w:val="28"/>
        </w:rPr>
        <w:t xml:space="preserve">Cơ quan nhà nước, tổ chức chính trị, tổ chức chính trị - xã hội, tổ chức cung cấp dịch vụ công, tổ chức được giao thực hiện các nhiệm vụ chi trả các khoản hỗ trợ, hưu trí, bảo hiểm và các khoản chi trả khác phải kết nối hệ </w:t>
      </w:r>
      <w:r w:rsidR="00A12415" w:rsidRPr="003A3830">
        <w:rPr>
          <w:rFonts w:eastAsia="Calibri"/>
          <w:i/>
          <w:noProof w:val="0"/>
          <w:color w:val="000000" w:themeColor="text1"/>
          <w:kern w:val="2"/>
          <w:sz w:val="28"/>
          <w:szCs w:val="28"/>
        </w:rPr>
        <w:lastRenderedPageBreak/>
        <w:t>thống định danh và xác thực điện tử để khai thác tài khoản hưởng an sinh xã hội để thực hiện việc chi trả qua hình thức chuyển khoản.</w:t>
      </w:r>
    </w:p>
    <w:p w14:paraId="6D32FC91" w14:textId="05B25EFD" w:rsidR="00B90712" w:rsidRPr="003A3830" w:rsidRDefault="00A61084" w:rsidP="00080B75">
      <w:pPr>
        <w:spacing w:after="60" w:line="240" w:lineRule="auto"/>
        <w:jc w:val="both"/>
        <w:rPr>
          <w:rFonts w:eastAsia="Calibri"/>
          <w:i/>
          <w:noProof w:val="0"/>
          <w:color w:val="000000" w:themeColor="text1"/>
          <w:spacing w:val="-2"/>
          <w:kern w:val="2"/>
          <w:sz w:val="28"/>
          <w:szCs w:val="28"/>
        </w:rPr>
      </w:pPr>
      <w:r w:rsidRPr="003A3830">
        <w:rPr>
          <w:rFonts w:eastAsia="Calibri"/>
          <w:i/>
          <w:noProof w:val="0"/>
          <w:color w:val="000000" w:themeColor="text1"/>
          <w:spacing w:val="-2"/>
          <w:kern w:val="2"/>
          <w:sz w:val="28"/>
          <w:szCs w:val="28"/>
        </w:rPr>
        <w:t>5</w:t>
      </w:r>
      <w:r w:rsidR="003140B0" w:rsidRPr="003A3830">
        <w:rPr>
          <w:rFonts w:eastAsia="Calibri"/>
          <w:i/>
          <w:noProof w:val="0"/>
          <w:color w:val="000000" w:themeColor="text1"/>
          <w:spacing w:val="-2"/>
          <w:kern w:val="2"/>
          <w:sz w:val="28"/>
          <w:szCs w:val="28"/>
        </w:rPr>
        <w:t xml:space="preserve">. </w:t>
      </w:r>
      <w:r w:rsidR="00080B75" w:rsidRPr="003A3830">
        <w:rPr>
          <w:rFonts w:eastAsia="Calibri"/>
          <w:i/>
          <w:noProof w:val="0"/>
          <w:color w:val="000000" w:themeColor="text1"/>
          <w:spacing w:val="-2"/>
          <w:kern w:val="2"/>
          <w:sz w:val="28"/>
          <w:szCs w:val="28"/>
        </w:rPr>
        <w:t>Cơ quan nhà nước, tổ chức chính trị, tổ chức chính trị - xã hội, các tổ chức khác phục vụ dịch vụ công phải đăng ký, phát triển các tiện ích trên cổng dịch vụ công quốc gia hoặc trên ứng dụng VNeID để phục vụ người dân, doanh nghiệp thực hiện hiện thủ tục hành chính, dịch vụ công. Đối với các trường hợp khác không phục vụ dịch vụ công, thủ tục hành chính thì đăng ký phát triển theo nhu cầu.</w:t>
      </w:r>
    </w:p>
    <w:p w14:paraId="477CADDD" w14:textId="4E8C157D" w:rsidR="00B90712" w:rsidRPr="003A3830" w:rsidRDefault="00A61084" w:rsidP="00B90712">
      <w:pPr>
        <w:spacing w:after="60" w:line="240" w:lineRule="auto"/>
        <w:jc w:val="both"/>
        <w:rPr>
          <w:rFonts w:eastAsia="Calibri"/>
          <w:b/>
          <w:bCs/>
          <w:i/>
          <w:iCs/>
          <w:noProof w:val="0"/>
          <w:color w:val="000000" w:themeColor="text1"/>
          <w:kern w:val="2"/>
          <w:sz w:val="28"/>
          <w:szCs w:val="28"/>
        </w:rPr>
      </w:pPr>
      <w:r w:rsidRPr="003A3830">
        <w:rPr>
          <w:rFonts w:eastAsia="Calibri"/>
          <w:i/>
          <w:noProof w:val="0"/>
          <w:color w:val="000000" w:themeColor="text1"/>
          <w:spacing w:val="-2"/>
          <w:kern w:val="2"/>
          <w:sz w:val="28"/>
          <w:szCs w:val="28"/>
        </w:rPr>
        <w:t>6</w:t>
      </w:r>
      <w:r w:rsidR="00B90712" w:rsidRPr="003A3830">
        <w:rPr>
          <w:rFonts w:eastAsia="Calibri"/>
          <w:i/>
          <w:noProof w:val="0"/>
          <w:color w:val="000000" w:themeColor="text1"/>
          <w:spacing w:val="-2"/>
          <w:kern w:val="2"/>
          <w:sz w:val="28"/>
          <w:szCs w:val="28"/>
        </w:rPr>
        <w:t>. Điều kiện, trình tự, thủ tục đăng ký, phát triển tiện ích dùng chung trên ứng dụng VNeID phục vụ thủ tục hành chính, dịch vụ công</w:t>
      </w:r>
      <w:r w:rsidR="00D33071" w:rsidRPr="003A3830">
        <w:rPr>
          <w:rFonts w:eastAsia="Calibri"/>
          <w:i/>
          <w:noProof w:val="0"/>
          <w:color w:val="000000" w:themeColor="text1"/>
          <w:spacing w:val="-2"/>
          <w:kern w:val="2"/>
          <w:sz w:val="28"/>
          <w:szCs w:val="28"/>
        </w:rPr>
        <w:t xml:space="preserve"> và các tiện ích khác</w:t>
      </w:r>
      <w:r w:rsidR="00B90712" w:rsidRPr="003A3830">
        <w:rPr>
          <w:rFonts w:eastAsia="Calibri"/>
          <w:i/>
          <w:noProof w:val="0"/>
          <w:color w:val="000000" w:themeColor="text1"/>
          <w:spacing w:val="-2"/>
          <w:kern w:val="2"/>
          <w:sz w:val="28"/>
          <w:szCs w:val="28"/>
        </w:rPr>
        <w:t>:</w:t>
      </w:r>
      <w:r w:rsidR="00B90712" w:rsidRPr="003A3830">
        <w:rPr>
          <w:rFonts w:eastAsia="Calibri"/>
          <w:b/>
          <w:bCs/>
          <w:i/>
          <w:iCs/>
          <w:noProof w:val="0"/>
          <w:color w:val="000000" w:themeColor="text1"/>
          <w:kern w:val="2"/>
          <w:sz w:val="28"/>
          <w:szCs w:val="28"/>
        </w:rPr>
        <w:t xml:space="preserve"> </w:t>
      </w:r>
    </w:p>
    <w:p w14:paraId="0F04435B" w14:textId="77777777" w:rsidR="00B90712" w:rsidRPr="003A3830" w:rsidRDefault="00B90712" w:rsidP="00B90712">
      <w:pPr>
        <w:spacing w:after="60" w:line="240" w:lineRule="auto"/>
        <w:jc w:val="both"/>
        <w:rPr>
          <w:rFonts w:eastAsia="Calibri"/>
          <w:i/>
          <w:noProof w:val="0"/>
          <w:color w:val="000000" w:themeColor="text1"/>
          <w:spacing w:val="-2"/>
          <w:kern w:val="2"/>
          <w:sz w:val="28"/>
          <w:szCs w:val="28"/>
        </w:rPr>
      </w:pPr>
      <w:r w:rsidRPr="003A3830">
        <w:rPr>
          <w:rFonts w:eastAsia="Calibri"/>
          <w:bCs/>
          <w:i/>
          <w:iCs/>
          <w:noProof w:val="0"/>
          <w:color w:val="000000" w:themeColor="text1"/>
          <w:kern w:val="2"/>
          <w:sz w:val="28"/>
          <w:szCs w:val="28"/>
        </w:rPr>
        <w:t xml:space="preserve">a) </w:t>
      </w:r>
      <w:r w:rsidRPr="003A3830">
        <w:rPr>
          <w:rFonts w:eastAsia="Calibri"/>
          <w:i/>
          <w:noProof w:val="0"/>
          <w:color w:val="000000" w:themeColor="text1"/>
          <w:spacing w:val="-2"/>
          <w:kern w:val="2"/>
          <w:sz w:val="28"/>
          <w:szCs w:val="28"/>
        </w:rPr>
        <w:t xml:space="preserve">Đáp ứng điều kiện kết nối hệ thống định danh và xác thực điện tử theo quy định tại Nghị định này; </w:t>
      </w:r>
    </w:p>
    <w:p w14:paraId="0D02E581" w14:textId="01C93FE5" w:rsidR="00B90712" w:rsidRPr="003A3830" w:rsidRDefault="00B90712" w:rsidP="00B90712">
      <w:pPr>
        <w:spacing w:after="60" w:line="240" w:lineRule="auto"/>
        <w:jc w:val="both"/>
        <w:rPr>
          <w:rFonts w:eastAsia="Calibri"/>
          <w:i/>
          <w:noProof w:val="0"/>
          <w:color w:val="000000" w:themeColor="text1"/>
          <w:spacing w:val="-2"/>
          <w:kern w:val="2"/>
          <w:sz w:val="28"/>
          <w:szCs w:val="28"/>
        </w:rPr>
      </w:pPr>
      <w:r w:rsidRPr="003A3830">
        <w:rPr>
          <w:rFonts w:eastAsia="Calibri"/>
          <w:i/>
          <w:noProof w:val="0"/>
          <w:color w:val="000000" w:themeColor="text1"/>
          <w:spacing w:val="-2"/>
          <w:kern w:val="2"/>
          <w:sz w:val="28"/>
          <w:szCs w:val="28"/>
        </w:rPr>
        <w:t xml:space="preserve">b) Cơ quan, tổ chức, cá nhân có văn bản gửi </w:t>
      </w:r>
      <w:r w:rsidR="00390B21" w:rsidRPr="003A3830">
        <w:rPr>
          <w:i/>
          <w:color w:val="000000" w:themeColor="text1"/>
          <w:sz w:val="28"/>
          <w:szCs w:val="28"/>
        </w:rPr>
        <w:t>Cơ quan vận hành hệ thống định danh và xác thực điện tử</w:t>
      </w:r>
      <w:r w:rsidR="0071219C" w:rsidRPr="003A3830">
        <w:rPr>
          <w:rFonts w:eastAsia="Calibri"/>
          <w:i/>
          <w:noProof w:val="0"/>
          <w:color w:val="000000" w:themeColor="text1"/>
          <w:spacing w:val="-2"/>
          <w:kern w:val="2"/>
          <w:sz w:val="28"/>
          <w:szCs w:val="28"/>
        </w:rPr>
        <w:t xml:space="preserve"> </w:t>
      </w:r>
      <w:r w:rsidRPr="003A3830">
        <w:rPr>
          <w:rFonts w:eastAsia="Calibri"/>
          <w:i/>
          <w:noProof w:val="0"/>
          <w:color w:val="000000" w:themeColor="text1"/>
          <w:spacing w:val="-2"/>
          <w:kern w:val="2"/>
          <w:sz w:val="28"/>
          <w:szCs w:val="28"/>
        </w:rPr>
        <w:t xml:space="preserve">đề nghị đăng ký, phát triển các tiện ích trên ứng dụng định danh quốc gia trong đó nêu rõ: phạm vi, mục đích, dữ liệu cần khai thác, tần suất, số lượng người truy cập sử dụng, tài nguyên, dung lượng bộ nhớ cần sử dụng để cung cấp tiện ích; </w:t>
      </w:r>
    </w:p>
    <w:p w14:paraId="7CC09195" w14:textId="05EBB3C9" w:rsidR="00B90712" w:rsidRPr="003A3830" w:rsidRDefault="00B90712" w:rsidP="00B90712">
      <w:pPr>
        <w:spacing w:after="60" w:line="240" w:lineRule="auto"/>
        <w:jc w:val="both"/>
        <w:rPr>
          <w:rFonts w:eastAsia="Calibri"/>
          <w:i/>
          <w:noProof w:val="0"/>
          <w:color w:val="000000" w:themeColor="text1"/>
          <w:spacing w:val="-2"/>
          <w:kern w:val="2"/>
          <w:sz w:val="28"/>
          <w:szCs w:val="28"/>
        </w:rPr>
      </w:pPr>
      <w:r w:rsidRPr="003A3830">
        <w:rPr>
          <w:rFonts w:eastAsia="Calibri"/>
          <w:i/>
          <w:noProof w:val="0"/>
          <w:color w:val="000000" w:themeColor="text1"/>
          <w:spacing w:val="-2"/>
          <w:kern w:val="2"/>
          <w:sz w:val="28"/>
          <w:szCs w:val="28"/>
        </w:rPr>
        <w:t xml:space="preserve">c) Trong thời hạn không quá 20 ngày, kể từ ngày nhận được văn bản đề nghị và tài liệu kèm theo, </w:t>
      </w:r>
      <w:r w:rsidR="00C91BFB" w:rsidRPr="003A3830">
        <w:rPr>
          <w:rFonts w:eastAsia="Calibri"/>
          <w:i/>
          <w:noProof w:val="0"/>
          <w:color w:val="000000" w:themeColor="text1"/>
          <w:spacing w:val="-2"/>
          <w:kern w:val="2"/>
          <w:sz w:val="28"/>
          <w:szCs w:val="28"/>
        </w:rPr>
        <w:t>Cơ quan vận hành hệ thống định danh và xác thực điện tử</w:t>
      </w:r>
      <w:r w:rsidRPr="003A3830">
        <w:rPr>
          <w:rFonts w:eastAsia="Calibri"/>
          <w:i/>
          <w:noProof w:val="0"/>
          <w:color w:val="000000" w:themeColor="text1"/>
          <w:spacing w:val="-2"/>
          <w:kern w:val="2"/>
          <w:sz w:val="28"/>
          <w:szCs w:val="28"/>
        </w:rPr>
        <w:t xml:space="preserve"> tiến hành thẩm định, đánh giá nội dung đăng ký. Trường hợp đồng ý cho phép phát triển tiện ích thì </w:t>
      </w:r>
      <w:r w:rsidR="00F0625B" w:rsidRPr="003A3830">
        <w:rPr>
          <w:i/>
          <w:color w:val="000000" w:themeColor="text1"/>
          <w:sz w:val="28"/>
          <w:szCs w:val="28"/>
        </w:rPr>
        <w:t xml:space="preserve">Cơ quan vận hành hệ thống định danh và xác thực điện tử </w:t>
      </w:r>
      <w:r w:rsidRPr="003A3830">
        <w:rPr>
          <w:rFonts w:eastAsia="Calibri"/>
          <w:i/>
          <w:noProof w:val="0"/>
          <w:color w:val="000000" w:themeColor="text1"/>
          <w:spacing w:val="-2"/>
          <w:kern w:val="2"/>
          <w:sz w:val="28"/>
          <w:szCs w:val="28"/>
        </w:rPr>
        <w:t xml:space="preserve">thông báo bằng văn bản cho cơ quan, tổ chức, cá nhân và cung cấp các công cụ phát triển ứng dụng và hướng dẫn thực hiện tích hợp. Trường hợp không đồng ý cho phép thì phải trả lời bằng văn bản và nêu rõ lý do; </w:t>
      </w:r>
    </w:p>
    <w:p w14:paraId="0745987D" w14:textId="29DF9F63" w:rsidR="00080B75" w:rsidRPr="003A3830" w:rsidRDefault="00B90712" w:rsidP="00A61084">
      <w:pPr>
        <w:spacing w:after="60" w:line="240" w:lineRule="auto"/>
        <w:jc w:val="both"/>
        <w:rPr>
          <w:rFonts w:eastAsia="Calibri"/>
          <w:i/>
          <w:noProof w:val="0"/>
          <w:color w:val="000000" w:themeColor="text1"/>
          <w:spacing w:val="-2"/>
          <w:kern w:val="2"/>
          <w:sz w:val="28"/>
          <w:szCs w:val="28"/>
        </w:rPr>
      </w:pPr>
      <w:r w:rsidRPr="003A3830">
        <w:rPr>
          <w:rFonts w:eastAsia="Calibri"/>
          <w:i/>
          <w:noProof w:val="0"/>
          <w:color w:val="000000" w:themeColor="text1"/>
          <w:spacing w:val="-2"/>
          <w:kern w:val="2"/>
          <w:sz w:val="28"/>
          <w:szCs w:val="28"/>
        </w:rPr>
        <w:t>d) Cơ quan, tổ chức, cá nhân không phải thanh toán chi phí đăng ký phát triển các tiện ích trên ứng dụng định danh quốc gia.</w:t>
      </w:r>
      <w:r w:rsidR="00080B75" w:rsidRPr="003A3830">
        <w:rPr>
          <w:rFonts w:eastAsia="Calibri"/>
          <w:i/>
          <w:noProof w:val="0"/>
          <w:color w:val="000000" w:themeColor="text1"/>
          <w:spacing w:val="-2"/>
          <w:kern w:val="2"/>
          <w:sz w:val="28"/>
          <w:szCs w:val="28"/>
        </w:rPr>
        <w:t>”</w:t>
      </w:r>
      <w:r w:rsidRPr="003A3830">
        <w:rPr>
          <w:rFonts w:eastAsia="Calibri"/>
          <w:i/>
          <w:noProof w:val="0"/>
          <w:color w:val="000000" w:themeColor="text1"/>
          <w:spacing w:val="-2"/>
          <w:kern w:val="2"/>
          <w:sz w:val="28"/>
          <w:szCs w:val="28"/>
        </w:rPr>
        <w:t>.</w:t>
      </w:r>
    </w:p>
    <w:p w14:paraId="265CA659" w14:textId="5F1EC71A" w:rsidR="004D7282" w:rsidRPr="003A3830" w:rsidRDefault="00DF337F" w:rsidP="00A85A1F">
      <w:pPr>
        <w:spacing w:line="340" w:lineRule="exact"/>
        <w:jc w:val="both"/>
        <w:rPr>
          <w:bCs/>
          <w:color w:val="000000" w:themeColor="text1"/>
          <w:sz w:val="28"/>
          <w:szCs w:val="28"/>
          <w:lang w:val="en-GB"/>
        </w:rPr>
      </w:pPr>
      <w:r w:rsidRPr="003A3830">
        <w:rPr>
          <w:bCs/>
          <w:color w:val="000000" w:themeColor="text1"/>
          <w:sz w:val="28"/>
          <w:szCs w:val="28"/>
          <w:lang w:val="en-GB"/>
        </w:rPr>
        <w:t>1</w:t>
      </w:r>
      <w:r w:rsidR="0012204A" w:rsidRPr="003A3830">
        <w:rPr>
          <w:bCs/>
          <w:color w:val="000000" w:themeColor="text1"/>
          <w:sz w:val="28"/>
          <w:szCs w:val="28"/>
          <w:lang w:val="en-GB"/>
        </w:rPr>
        <w:t>5</w:t>
      </w:r>
      <w:r w:rsidR="00AA448C" w:rsidRPr="003A3830">
        <w:rPr>
          <w:bCs/>
          <w:color w:val="000000" w:themeColor="text1"/>
          <w:sz w:val="28"/>
          <w:szCs w:val="28"/>
          <w:lang w:val="en-GB"/>
        </w:rPr>
        <w:t xml:space="preserve">. </w:t>
      </w:r>
      <w:r w:rsidR="007F42EF">
        <w:rPr>
          <w:bCs/>
          <w:color w:val="000000" w:themeColor="text1"/>
          <w:sz w:val="28"/>
          <w:szCs w:val="28"/>
          <w:lang w:val="en-GB"/>
        </w:rPr>
        <w:t>Bổ sung</w:t>
      </w:r>
      <w:r w:rsidR="008F2B8B" w:rsidRPr="003A3830">
        <w:rPr>
          <w:bCs/>
          <w:color w:val="000000" w:themeColor="text1"/>
          <w:sz w:val="28"/>
          <w:szCs w:val="28"/>
          <w:lang w:val="en-GB"/>
        </w:rPr>
        <w:t xml:space="preserve"> </w:t>
      </w:r>
      <w:r w:rsidR="00000165" w:rsidRPr="003A3830">
        <w:rPr>
          <w:bCs/>
          <w:color w:val="000000" w:themeColor="text1"/>
          <w:sz w:val="28"/>
          <w:szCs w:val="28"/>
          <w:lang w:val="en-GB"/>
        </w:rPr>
        <w:t>khoản 1</w:t>
      </w:r>
      <w:r w:rsidR="00063833">
        <w:rPr>
          <w:bCs/>
          <w:color w:val="000000" w:themeColor="text1"/>
          <w:sz w:val="28"/>
          <w:szCs w:val="28"/>
          <w:lang w:val="en-GB"/>
        </w:rPr>
        <w:t>1</w:t>
      </w:r>
      <w:r w:rsidR="0073021F" w:rsidRPr="003A3830">
        <w:rPr>
          <w:bCs/>
          <w:color w:val="000000" w:themeColor="text1"/>
          <w:sz w:val="28"/>
          <w:szCs w:val="28"/>
          <w:lang w:val="en-GB"/>
        </w:rPr>
        <w:t>, khoản 1</w:t>
      </w:r>
      <w:r w:rsidR="00063833">
        <w:rPr>
          <w:bCs/>
          <w:color w:val="000000" w:themeColor="text1"/>
          <w:sz w:val="28"/>
          <w:szCs w:val="28"/>
          <w:lang w:val="en-GB"/>
        </w:rPr>
        <w:t>2</w:t>
      </w:r>
      <w:r w:rsidR="004D7282" w:rsidRPr="003A3830">
        <w:rPr>
          <w:bCs/>
          <w:color w:val="000000" w:themeColor="text1"/>
          <w:sz w:val="28"/>
          <w:szCs w:val="28"/>
          <w:lang w:val="en-GB"/>
        </w:rPr>
        <w:t xml:space="preserve"> vào sau khoản 10 Điều 34 như sau:</w:t>
      </w:r>
    </w:p>
    <w:p w14:paraId="4F7A7A2B" w14:textId="20287A6B" w:rsidR="0073021F" w:rsidRPr="003A3830" w:rsidRDefault="004D7282" w:rsidP="00F07254">
      <w:pPr>
        <w:spacing w:line="340" w:lineRule="exact"/>
        <w:jc w:val="both"/>
        <w:rPr>
          <w:bCs/>
          <w:i/>
          <w:color w:val="000000" w:themeColor="text1"/>
          <w:sz w:val="28"/>
          <w:szCs w:val="28"/>
          <w:lang w:val="en-GB"/>
        </w:rPr>
      </w:pPr>
      <w:r w:rsidRPr="003A3830">
        <w:rPr>
          <w:bCs/>
          <w:i/>
          <w:color w:val="000000" w:themeColor="text1"/>
          <w:sz w:val="28"/>
          <w:szCs w:val="28"/>
          <w:lang w:val="en-GB"/>
        </w:rPr>
        <w:t>“</w:t>
      </w:r>
      <w:r w:rsidR="00000165" w:rsidRPr="003A3830">
        <w:rPr>
          <w:rFonts w:eastAsia="Calibri"/>
          <w:i/>
          <w:noProof w:val="0"/>
          <w:color w:val="000000" w:themeColor="text1"/>
          <w:spacing w:val="-2"/>
          <w:kern w:val="2"/>
          <w:sz w:val="28"/>
          <w:szCs w:val="28"/>
        </w:rPr>
        <w:t>1</w:t>
      </w:r>
      <w:r w:rsidR="004A25B7">
        <w:rPr>
          <w:rFonts w:eastAsia="Calibri"/>
          <w:i/>
          <w:noProof w:val="0"/>
          <w:color w:val="000000" w:themeColor="text1"/>
          <w:spacing w:val="-2"/>
          <w:kern w:val="2"/>
          <w:sz w:val="28"/>
          <w:szCs w:val="28"/>
        </w:rPr>
        <w:t>1</w:t>
      </w:r>
      <w:r w:rsidR="00000165" w:rsidRPr="003A3830">
        <w:rPr>
          <w:rFonts w:eastAsia="Calibri"/>
          <w:i/>
          <w:noProof w:val="0"/>
          <w:color w:val="000000" w:themeColor="text1"/>
          <w:spacing w:val="-2"/>
          <w:kern w:val="2"/>
          <w:sz w:val="28"/>
          <w:szCs w:val="28"/>
        </w:rPr>
        <w:t xml:space="preserve">. </w:t>
      </w:r>
      <w:r w:rsidR="00000165" w:rsidRPr="003A3830">
        <w:rPr>
          <w:rFonts w:eastAsia="Calibri"/>
          <w:i/>
          <w:noProof w:val="0"/>
          <w:color w:val="000000" w:themeColor="text1"/>
          <w:kern w:val="2"/>
          <w:sz w:val="28"/>
          <w:szCs w:val="28"/>
        </w:rPr>
        <w:t xml:space="preserve">Bộ Công an </w:t>
      </w:r>
      <w:r w:rsidR="002C485F" w:rsidRPr="003A3830">
        <w:rPr>
          <w:rFonts w:eastAsia="Calibri"/>
          <w:i/>
          <w:noProof w:val="0"/>
          <w:color w:val="000000" w:themeColor="text1"/>
          <w:kern w:val="2"/>
          <w:sz w:val="28"/>
          <w:szCs w:val="28"/>
        </w:rPr>
        <w:t xml:space="preserve">đầu tư, nâng cấp hệ thống định danh và xác thực điện tử, Cơ sở dữ liệu quốc gia về dân cư </w:t>
      </w:r>
      <w:r w:rsidR="00535A4E" w:rsidRPr="003A3830">
        <w:rPr>
          <w:rFonts w:eastAsia="Calibri"/>
          <w:i/>
          <w:noProof w:val="0"/>
          <w:color w:val="000000" w:themeColor="text1"/>
          <w:kern w:val="2"/>
          <w:sz w:val="28"/>
          <w:szCs w:val="28"/>
        </w:rPr>
        <w:t>đảm bảo vận hành ổn định, sẵn sàng</w:t>
      </w:r>
      <w:r w:rsidR="00AC7E2F" w:rsidRPr="003A3830">
        <w:rPr>
          <w:rFonts w:eastAsia="Calibri"/>
          <w:i/>
          <w:noProof w:val="0"/>
          <w:color w:val="000000" w:themeColor="text1"/>
          <w:kern w:val="2"/>
          <w:sz w:val="28"/>
          <w:szCs w:val="28"/>
        </w:rPr>
        <w:t xml:space="preserve"> phục vụ tối thiểu </w:t>
      </w:r>
      <w:r w:rsidR="00AC7E2F" w:rsidRPr="003A3830">
        <w:rPr>
          <w:rFonts w:eastAsia="Calibri"/>
          <w:b/>
          <w:bCs/>
          <w:i/>
          <w:noProof w:val="0"/>
          <w:color w:val="000000" w:themeColor="text1"/>
          <w:kern w:val="2"/>
          <w:sz w:val="28"/>
          <w:szCs w:val="28"/>
        </w:rPr>
        <w:t>1</w:t>
      </w:r>
      <w:r w:rsidR="00967326" w:rsidRPr="003A3830">
        <w:rPr>
          <w:rFonts w:eastAsia="Calibri"/>
          <w:b/>
          <w:bCs/>
          <w:i/>
          <w:noProof w:val="0"/>
          <w:color w:val="000000" w:themeColor="text1"/>
          <w:kern w:val="2"/>
          <w:sz w:val="28"/>
          <w:szCs w:val="28"/>
        </w:rPr>
        <w:t>0</w:t>
      </w:r>
      <w:r w:rsidR="00AC7E2F" w:rsidRPr="003A3830">
        <w:rPr>
          <w:rFonts w:eastAsia="Calibri"/>
          <w:b/>
          <w:bCs/>
          <w:i/>
          <w:noProof w:val="0"/>
          <w:color w:val="000000" w:themeColor="text1"/>
          <w:kern w:val="2"/>
          <w:sz w:val="28"/>
          <w:szCs w:val="28"/>
        </w:rPr>
        <w:t>%</w:t>
      </w:r>
      <w:r w:rsidR="00AC7E2F" w:rsidRPr="003A3830">
        <w:rPr>
          <w:rFonts w:eastAsia="Calibri"/>
          <w:i/>
          <w:noProof w:val="0"/>
          <w:color w:val="000000" w:themeColor="text1"/>
          <w:kern w:val="2"/>
          <w:sz w:val="28"/>
          <w:szCs w:val="28"/>
        </w:rPr>
        <w:t xml:space="preserve"> </w:t>
      </w:r>
      <w:r w:rsidR="007266F4" w:rsidRPr="003A3830">
        <w:rPr>
          <w:rFonts w:eastAsia="Calibri"/>
          <w:i/>
          <w:noProof w:val="0"/>
          <w:color w:val="000000" w:themeColor="text1"/>
          <w:kern w:val="2"/>
          <w:sz w:val="28"/>
          <w:szCs w:val="28"/>
        </w:rPr>
        <w:t>dân số Việt Nam</w:t>
      </w:r>
      <w:r w:rsidR="00AC7E2F" w:rsidRPr="003A3830">
        <w:rPr>
          <w:rFonts w:eastAsia="Calibri"/>
          <w:i/>
          <w:noProof w:val="0"/>
          <w:color w:val="000000" w:themeColor="text1"/>
          <w:kern w:val="2"/>
          <w:sz w:val="28"/>
          <w:szCs w:val="28"/>
        </w:rPr>
        <w:t xml:space="preserve"> truy cập</w:t>
      </w:r>
      <w:r w:rsidR="007B5FD7" w:rsidRPr="003A3830">
        <w:rPr>
          <w:rFonts w:eastAsia="Calibri"/>
          <w:i/>
          <w:noProof w:val="0"/>
          <w:color w:val="000000" w:themeColor="text1"/>
          <w:kern w:val="2"/>
          <w:sz w:val="28"/>
          <w:szCs w:val="28"/>
        </w:rPr>
        <w:t xml:space="preserve"> hệ thống định danh và xác thực điện tử</w:t>
      </w:r>
      <w:r w:rsidR="00164FE5" w:rsidRPr="003A3830">
        <w:rPr>
          <w:rFonts w:eastAsia="Calibri"/>
          <w:i/>
          <w:noProof w:val="0"/>
          <w:color w:val="000000" w:themeColor="text1"/>
          <w:kern w:val="2"/>
          <w:sz w:val="28"/>
          <w:szCs w:val="28"/>
        </w:rPr>
        <w:t>, sử dụng ứng dụng định danh quốc gia</w:t>
      </w:r>
      <w:r w:rsidR="00AC7E2F" w:rsidRPr="003A3830">
        <w:rPr>
          <w:rFonts w:eastAsia="Calibri"/>
          <w:i/>
          <w:noProof w:val="0"/>
          <w:color w:val="000000" w:themeColor="text1"/>
          <w:kern w:val="2"/>
          <w:sz w:val="28"/>
          <w:szCs w:val="28"/>
        </w:rPr>
        <w:t xml:space="preserve"> đồng thời tại </w:t>
      </w:r>
      <w:r w:rsidR="00AB2BA4" w:rsidRPr="003A3830">
        <w:rPr>
          <w:rFonts w:eastAsia="Calibri"/>
          <w:i/>
          <w:noProof w:val="0"/>
          <w:color w:val="000000" w:themeColor="text1"/>
          <w:kern w:val="2"/>
          <w:sz w:val="28"/>
          <w:szCs w:val="28"/>
        </w:rPr>
        <w:t>cùng một</w:t>
      </w:r>
      <w:r w:rsidR="00AC7E2F" w:rsidRPr="003A3830">
        <w:rPr>
          <w:rFonts w:eastAsia="Calibri"/>
          <w:i/>
          <w:noProof w:val="0"/>
          <w:color w:val="000000" w:themeColor="text1"/>
          <w:kern w:val="2"/>
          <w:sz w:val="28"/>
          <w:szCs w:val="28"/>
        </w:rPr>
        <w:t xml:space="preserve"> thời điểm</w:t>
      </w:r>
      <w:r w:rsidR="00535A4E" w:rsidRPr="003A3830">
        <w:rPr>
          <w:rFonts w:eastAsia="Calibri"/>
          <w:i/>
          <w:noProof w:val="0"/>
          <w:color w:val="000000" w:themeColor="text1"/>
          <w:kern w:val="2"/>
          <w:sz w:val="28"/>
          <w:szCs w:val="28"/>
        </w:rPr>
        <w:t xml:space="preserve"> và </w:t>
      </w:r>
      <w:r w:rsidR="00BB4886" w:rsidRPr="003A3830">
        <w:rPr>
          <w:rFonts w:eastAsia="Calibri"/>
          <w:i/>
          <w:noProof w:val="0"/>
          <w:color w:val="000000" w:themeColor="text1"/>
          <w:kern w:val="2"/>
          <w:sz w:val="28"/>
          <w:szCs w:val="28"/>
        </w:rPr>
        <w:t>bổ sung</w:t>
      </w:r>
      <w:r w:rsidR="008976EF" w:rsidRPr="003A3830">
        <w:rPr>
          <w:rFonts w:eastAsia="Calibri"/>
          <w:i/>
          <w:noProof w:val="0"/>
          <w:color w:val="000000" w:themeColor="text1"/>
          <w:kern w:val="2"/>
          <w:sz w:val="28"/>
          <w:szCs w:val="28"/>
        </w:rPr>
        <w:t xml:space="preserve">, </w:t>
      </w:r>
      <w:r w:rsidR="002C485F" w:rsidRPr="003A3830">
        <w:rPr>
          <w:rFonts w:eastAsia="Calibri"/>
          <w:i/>
          <w:noProof w:val="0"/>
          <w:color w:val="000000" w:themeColor="text1"/>
          <w:kern w:val="2"/>
          <w:sz w:val="28"/>
          <w:szCs w:val="28"/>
        </w:rPr>
        <w:t xml:space="preserve">đáp ứng các quy định tại Nghị định này; </w:t>
      </w:r>
      <w:r w:rsidR="00000165" w:rsidRPr="003A3830">
        <w:rPr>
          <w:rFonts w:eastAsia="Calibri"/>
          <w:i/>
          <w:noProof w:val="0"/>
          <w:color w:val="000000" w:themeColor="text1"/>
          <w:kern w:val="2"/>
          <w:sz w:val="28"/>
          <w:szCs w:val="28"/>
        </w:rPr>
        <w:t>xây dựng nền tảng kết nối, liên thông quốc tế về định danh và xác thực điện tử đảm bảo an ninh, an toàn thông tin</w:t>
      </w:r>
      <w:r w:rsidR="00D20E0D" w:rsidRPr="003A3830">
        <w:rPr>
          <w:rFonts w:eastAsia="Calibri"/>
          <w:i/>
          <w:noProof w:val="0"/>
          <w:color w:val="000000" w:themeColor="text1"/>
          <w:kern w:val="2"/>
          <w:sz w:val="28"/>
          <w:szCs w:val="28"/>
        </w:rPr>
        <w:t>.</w:t>
      </w:r>
    </w:p>
    <w:p w14:paraId="310D12DE" w14:textId="296F52A2" w:rsidR="004D7282" w:rsidRPr="003A3830" w:rsidRDefault="0073021F" w:rsidP="00000165">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kern w:val="2"/>
          <w:sz w:val="28"/>
          <w:szCs w:val="28"/>
        </w:rPr>
        <w:t>1</w:t>
      </w:r>
      <w:r w:rsidR="00063833">
        <w:rPr>
          <w:rFonts w:eastAsia="Calibri"/>
          <w:i/>
          <w:noProof w:val="0"/>
          <w:color w:val="000000" w:themeColor="text1"/>
          <w:kern w:val="2"/>
          <w:sz w:val="28"/>
          <w:szCs w:val="28"/>
        </w:rPr>
        <w:t>2</w:t>
      </w:r>
      <w:r w:rsidRPr="003A3830">
        <w:rPr>
          <w:rFonts w:eastAsia="Calibri"/>
          <w:i/>
          <w:noProof w:val="0"/>
          <w:color w:val="000000" w:themeColor="text1"/>
          <w:kern w:val="2"/>
          <w:sz w:val="28"/>
          <w:szCs w:val="28"/>
        </w:rPr>
        <w:t xml:space="preserve">. Tổ chức kiểm tra việc chấp hành đồng bộ các thông tin, giấy tờ trên VNeID đảm bảo kịp thời, hiệu quả; tổ chức kiểm tra đảm bảo các quy định về bảo vệ dữ liệu cá nhân, an ninh, an toàn thông tin. Trường hợp không đảm bảo các quy định về đồng bộ, bảo vệ dữ liệu cá nhân, an ninh, an toàn thông tin thì tùy theo mức độ vi phạm, Bộ Công an có thông báo đến Thủ trưởng các </w:t>
      </w:r>
      <w:r w:rsidRPr="003A3830">
        <w:rPr>
          <w:rFonts w:eastAsia="Calibri"/>
          <w:i/>
          <w:noProof w:val="0"/>
          <w:color w:val="000000" w:themeColor="text1"/>
          <w:kern w:val="2"/>
          <w:sz w:val="28"/>
          <w:szCs w:val="28"/>
        </w:rPr>
        <w:lastRenderedPageBreak/>
        <w:t>bộ, cơ quan ngang bộ, các cơ quan, đơn vị để xem xét phê bình, xử lý kỷ luật hoặc xử lý trách nhiệm hình sự, dân sự theo quy định của pháp luật.</w:t>
      </w:r>
      <w:r w:rsidR="004D7282" w:rsidRPr="003A3830">
        <w:rPr>
          <w:bCs/>
          <w:i/>
          <w:color w:val="000000" w:themeColor="text1"/>
          <w:sz w:val="28"/>
          <w:szCs w:val="28"/>
          <w:lang w:val="en-GB"/>
        </w:rPr>
        <w:t>”</w:t>
      </w:r>
      <w:r w:rsidR="00495A6E" w:rsidRPr="003A3830">
        <w:rPr>
          <w:bCs/>
          <w:i/>
          <w:color w:val="000000" w:themeColor="text1"/>
          <w:sz w:val="28"/>
          <w:szCs w:val="28"/>
          <w:lang w:val="en-GB"/>
        </w:rPr>
        <w:t>.</w:t>
      </w:r>
    </w:p>
    <w:p w14:paraId="66D41DB5" w14:textId="77777777" w:rsidR="00CF70E4" w:rsidRPr="003A3830" w:rsidRDefault="00CF70E4" w:rsidP="00CF70E4">
      <w:pPr>
        <w:spacing w:line="340" w:lineRule="exact"/>
        <w:jc w:val="both"/>
        <w:rPr>
          <w:bCs/>
          <w:color w:val="000000" w:themeColor="text1"/>
          <w:sz w:val="28"/>
          <w:szCs w:val="28"/>
          <w:lang w:val="en-GB"/>
        </w:rPr>
      </w:pPr>
      <w:r w:rsidRPr="003A3830">
        <w:rPr>
          <w:bCs/>
          <w:color w:val="000000" w:themeColor="text1"/>
          <w:sz w:val="28"/>
          <w:szCs w:val="28"/>
          <w:lang w:val="en-GB"/>
        </w:rPr>
        <w:t>16. Sửa đổi, bổ sung điều 35 như sau:</w:t>
      </w:r>
    </w:p>
    <w:p w14:paraId="774F019A" w14:textId="72849EEA" w:rsidR="00CF70E4" w:rsidRPr="003A3830" w:rsidRDefault="00CF70E4" w:rsidP="00CF70E4">
      <w:pPr>
        <w:spacing w:line="340" w:lineRule="exact"/>
        <w:jc w:val="both"/>
        <w:rPr>
          <w:bCs/>
          <w:i/>
          <w:color w:val="000000" w:themeColor="text1"/>
          <w:sz w:val="28"/>
          <w:szCs w:val="28"/>
          <w:lang w:val="en-GB"/>
        </w:rPr>
      </w:pPr>
      <w:r w:rsidRPr="003A3830">
        <w:rPr>
          <w:bCs/>
          <w:i/>
          <w:color w:val="000000" w:themeColor="text1"/>
          <w:sz w:val="28"/>
          <w:szCs w:val="28"/>
          <w:lang w:val="en-GB"/>
        </w:rPr>
        <w:t>“</w:t>
      </w:r>
      <w:bookmarkStart w:id="4" w:name="dieu_36"/>
      <w:r w:rsidRPr="003A3830">
        <w:rPr>
          <w:b/>
          <w:bCs/>
          <w:i/>
          <w:noProof w:val="0"/>
          <w:color w:val="000000" w:themeColor="text1"/>
          <w:sz w:val="28"/>
          <w:szCs w:val="28"/>
          <w:lang w:val="vi-VN"/>
        </w:rPr>
        <w:t xml:space="preserve">Điều 35. Trách nhiệm của </w:t>
      </w:r>
      <w:bookmarkEnd w:id="4"/>
      <w:r w:rsidRPr="003A3830">
        <w:rPr>
          <w:b/>
          <w:bCs/>
          <w:i/>
          <w:noProof w:val="0"/>
          <w:color w:val="000000" w:themeColor="text1"/>
          <w:sz w:val="28"/>
          <w:szCs w:val="28"/>
          <w:lang w:val="vi-VN"/>
        </w:rPr>
        <w:t xml:space="preserve">Bộ </w:t>
      </w:r>
      <w:r w:rsidRPr="003A3830">
        <w:rPr>
          <w:b/>
          <w:bCs/>
          <w:i/>
          <w:noProof w:val="0"/>
          <w:color w:val="000000" w:themeColor="text1"/>
          <w:sz w:val="28"/>
          <w:szCs w:val="28"/>
          <w:lang w:val="en-GB"/>
        </w:rPr>
        <w:t>Khoa học và công nghệ</w:t>
      </w:r>
    </w:p>
    <w:p w14:paraId="0A6C84C0" w14:textId="64D16201" w:rsidR="00CF70E4" w:rsidRPr="003A3830" w:rsidRDefault="00CF70E4" w:rsidP="00CF70E4">
      <w:pPr>
        <w:spacing w:line="340" w:lineRule="exact"/>
        <w:jc w:val="both"/>
        <w:rPr>
          <w:i/>
          <w:noProof w:val="0"/>
          <w:color w:val="000000" w:themeColor="text1"/>
          <w:spacing w:val="-4"/>
          <w:sz w:val="28"/>
          <w:szCs w:val="28"/>
          <w:lang w:val="en-GB"/>
        </w:rPr>
      </w:pPr>
      <w:r w:rsidRPr="003A3830">
        <w:rPr>
          <w:i/>
          <w:noProof w:val="0"/>
          <w:color w:val="000000" w:themeColor="text1"/>
          <w:spacing w:val="-4"/>
          <w:sz w:val="28"/>
          <w:szCs w:val="28"/>
          <w:lang w:val="en-GB"/>
        </w:rPr>
        <w:t xml:space="preserve">1. </w:t>
      </w:r>
      <w:r w:rsidRPr="003A3830">
        <w:rPr>
          <w:i/>
          <w:noProof w:val="0"/>
          <w:color w:val="000000" w:themeColor="text1"/>
          <w:spacing w:val="-4"/>
          <w:sz w:val="28"/>
          <w:szCs w:val="28"/>
          <w:lang w:val="vi-VN"/>
        </w:rPr>
        <w:t>Phối hợp với Bộ Công an, Bộ Quốc phòng bảo đảm an toàn và bảo mật thông tin đối với hệ thống định danh và xác thực điện tử.</w:t>
      </w:r>
    </w:p>
    <w:p w14:paraId="6B4564F5" w14:textId="4C7D26A5" w:rsidR="00CF70E4" w:rsidRPr="003A3830" w:rsidRDefault="00CF70E4" w:rsidP="00CF70E4">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kern w:val="2"/>
          <w:sz w:val="28"/>
          <w:szCs w:val="28"/>
        </w:rPr>
        <w:t>2. Định kỳ hằng năm, Bộ Khoa học và Công nghệ công bố các nền tảng số quốc gia do các bộ, ngành, doanh nghiệp triển khai.”.</w:t>
      </w:r>
    </w:p>
    <w:p w14:paraId="6EBFE451" w14:textId="0D0660AB" w:rsidR="00427F6B" w:rsidRPr="00FE67B8" w:rsidRDefault="004D7282" w:rsidP="00A85A1F">
      <w:pPr>
        <w:spacing w:line="340" w:lineRule="exact"/>
        <w:jc w:val="both"/>
        <w:rPr>
          <w:bCs/>
          <w:color w:val="000000" w:themeColor="text1"/>
          <w:spacing w:val="-4"/>
          <w:sz w:val="28"/>
          <w:szCs w:val="28"/>
          <w:lang w:val="en-GB"/>
        </w:rPr>
      </w:pPr>
      <w:r w:rsidRPr="00FE67B8">
        <w:rPr>
          <w:bCs/>
          <w:color w:val="000000" w:themeColor="text1"/>
          <w:spacing w:val="-4"/>
          <w:sz w:val="28"/>
          <w:szCs w:val="28"/>
          <w:lang w:val="en-GB"/>
        </w:rPr>
        <w:t>1</w:t>
      </w:r>
      <w:r w:rsidR="00CF70E4" w:rsidRPr="00FE67B8">
        <w:rPr>
          <w:bCs/>
          <w:color w:val="000000" w:themeColor="text1"/>
          <w:spacing w:val="-4"/>
          <w:sz w:val="28"/>
          <w:szCs w:val="28"/>
          <w:lang w:val="en-GB"/>
        </w:rPr>
        <w:t>7</w:t>
      </w:r>
      <w:r w:rsidRPr="00FE67B8">
        <w:rPr>
          <w:bCs/>
          <w:color w:val="000000" w:themeColor="text1"/>
          <w:spacing w:val="-4"/>
          <w:sz w:val="28"/>
          <w:szCs w:val="28"/>
          <w:lang w:val="en-GB"/>
        </w:rPr>
        <w:t xml:space="preserve">. </w:t>
      </w:r>
      <w:r w:rsidR="00427F6B" w:rsidRPr="00FE67B8">
        <w:rPr>
          <w:bCs/>
          <w:color w:val="000000" w:themeColor="text1"/>
          <w:spacing w:val="-4"/>
          <w:sz w:val="28"/>
          <w:szCs w:val="28"/>
          <w:lang w:val="en-GB"/>
        </w:rPr>
        <w:t>Bổ sung khoản 4</w:t>
      </w:r>
      <w:r w:rsidR="0006219C" w:rsidRPr="00FE67B8">
        <w:rPr>
          <w:bCs/>
          <w:color w:val="000000" w:themeColor="text1"/>
          <w:spacing w:val="-4"/>
          <w:sz w:val="28"/>
          <w:szCs w:val="28"/>
          <w:lang w:val="en-GB"/>
        </w:rPr>
        <w:t>, khoản 5</w:t>
      </w:r>
      <w:r w:rsidR="00FE67B8" w:rsidRPr="00FE67B8">
        <w:rPr>
          <w:bCs/>
          <w:color w:val="000000" w:themeColor="text1"/>
          <w:spacing w:val="-4"/>
          <w:sz w:val="28"/>
          <w:szCs w:val="28"/>
          <w:lang w:val="en-GB"/>
        </w:rPr>
        <w:t>, khoản 6</w:t>
      </w:r>
      <w:r w:rsidR="00427F6B" w:rsidRPr="00FE67B8">
        <w:rPr>
          <w:bCs/>
          <w:color w:val="000000" w:themeColor="text1"/>
          <w:spacing w:val="-4"/>
          <w:sz w:val="28"/>
          <w:szCs w:val="28"/>
          <w:lang w:val="en-GB"/>
        </w:rPr>
        <w:t xml:space="preserve"> vào sau khoản 3 Điều 36 như sau:</w:t>
      </w:r>
    </w:p>
    <w:p w14:paraId="5161A5DD" w14:textId="77777777" w:rsidR="0006219C" w:rsidRPr="003A3830" w:rsidRDefault="00427F6B" w:rsidP="00A85A1F">
      <w:pPr>
        <w:spacing w:line="340" w:lineRule="exact"/>
        <w:jc w:val="both"/>
        <w:rPr>
          <w:bCs/>
          <w:i/>
          <w:color w:val="000000" w:themeColor="text1"/>
          <w:sz w:val="28"/>
          <w:szCs w:val="28"/>
          <w:lang w:val="en-GB"/>
        </w:rPr>
      </w:pPr>
      <w:r w:rsidRPr="003A3830">
        <w:rPr>
          <w:bCs/>
          <w:i/>
          <w:color w:val="000000" w:themeColor="text1"/>
          <w:sz w:val="28"/>
          <w:szCs w:val="28"/>
          <w:lang w:val="en-GB"/>
        </w:rPr>
        <w:t>“4. Ban hành hướng dẫn chi tiết v</w:t>
      </w:r>
      <w:r w:rsidR="004D7282" w:rsidRPr="003A3830">
        <w:rPr>
          <w:bCs/>
          <w:i/>
          <w:color w:val="000000" w:themeColor="text1"/>
          <w:sz w:val="28"/>
          <w:szCs w:val="28"/>
          <w:lang w:val="en-GB"/>
        </w:rPr>
        <w:t xml:space="preserve">ề việc chi trả các khoản hỗ trợ, </w:t>
      </w:r>
      <w:r w:rsidR="004D7282" w:rsidRPr="003A3830">
        <w:rPr>
          <w:i/>
          <w:noProof w:val="0"/>
          <w:color w:val="000000" w:themeColor="text1"/>
          <w:spacing w:val="2"/>
          <w:sz w:val="28"/>
          <w:szCs w:val="28"/>
          <w:lang w:val="en-GB"/>
        </w:rPr>
        <w:t>hưu trí, bảo hiểm và các khoản chi trả khác</w:t>
      </w:r>
      <w:r w:rsidR="004D7282" w:rsidRPr="003A3830">
        <w:rPr>
          <w:bCs/>
          <w:i/>
          <w:color w:val="000000" w:themeColor="text1"/>
          <w:sz w:val="28"/>
          <w:szCs w:val="28"/>
          <w:lang w:val="en-GB"/>
        </w:rPr>
        <w:t xml:space="preserve"> qua</w:t>
      </w:r>
      <w:r w:rsidRPr="003A3830">
        <w:rPr>
          <w:bCs/>
          <w:i/>
          <w:color w:val="000000" w:themeColor="text1"/>
          <w:sz w:val="28"/>
          <w:szCs w:val="28"/>
          <w:lang w:val="en-GB"/>
        </w:rPr>
        <w:t xml:space="preserve"> tài khoản hưởng an sinh xã hội trên Ứng dụng định danh quốc gia.</w:t>
      </w:r>
    </w:p>
    <w:p w14:paraId="617ABEED" w14:textId="77777777" w:rsidR="002C2F00" w:rsidRPr="003A3830" w:rsidRDefault="0006219C" w:rsidP="008C1D67">
      <w:pPr>
        <w:spacing w:after="60" w:line="240" w:lineRule="auto"/>
        <w:jc w:val="both"/>
        <w:rPr>
          <w:rFonts w:eastAsia="Calibri"/>
          <w:b/>
          <w:bCs/>
          <w:i/>
          <w:iCs/>
          <w:noProof w:val="0"/>
          <w:color w:val="000000" w:themeColor="text1"/>
          <w:kern w:val="2"/>
          <w:sz w:val="28"/>
          <w:szCs w:val="28"/>
        </w:rPr>
      </w:pPr>
      <w:r w:rsidRPr="003A3830">
        <w:rPr>
          <w:bCs/>
          <w:i/>
          <w:color w:val="000000" w:themeColor="text1"/>
          <w:sz w:val="28"/>
          <w:szCs w:val="28"/>
          <w:lang w:val="en-GB"/>
        </w:rPr>
        <w:t xml:space="preserve">5. </w:t>
      </w:r>
      <w:r w:rsidRPr="003A3830">
        <w:rPr>
          <w:rFonts w:eastAsia="Calibri"/>
          <w:i/>
          <w:noProof w:val="0"/>
          <w:color w:val="000000" w:themeColor="text1"/>
          <w:kern w:val="2"/>
          <w:sz w:val="28"/>
          <w:szCs w:val="28"/>
        </w:rPr>
        <w:t xml:space="preserve">Quy định cụ thể về mức miễn, giảm phí, lệ phí đối với các nội dung thuộc thẩm quyền. Tham mưu Chính phủ báo cáo ủy Ban Thường vụ Quốc hội đối với các nội dung không thuộc thẩm quyền ban hành </w:t>
      </w:r>
      <w:r w:rsidRPr="003A3830">
        <w:rPr>
          <w:rFonts w:eastAsia="Calibri"/>
          <w:b/>
          <w:bCs/>
          <w:i/>
          <w:iCs/>
          <w:noProof w:val="0"/>
          <w:color w:val="000000" w:themeColor="text1"/>
          <w:kern w:val="2"/>
          <w:sz w:val="28"/>
          <w:szCs w:val="28"/>
        </w:rPr>
        <w:t>trước 1/7/2026.</w:t>
      </w:r>
    </w:p>
    <w:p w14:paraId="53063440" w14:textId="1E303843" w:rsidR="00427F6B" w:rsidRPr="003A3830" w:rsidRDefault="002C2F00" w:rsidP="002C2F00">
      <w:pPr>
        <w:spacing w:line="340" w:lineRule="exact"/>
        <w:jc w:val="both"/>
        <w:rPr>
          <w:rFonts w:eastAsia="Calibri"/>
          <w:i/>
          <w:noProof w:val="0"/>
          <w:color w:val="000000" w:themeColor="text1"/>
          <w:kern w:val="2"/>
          <w:sz w:val="28"/>
          <w:szCs w:val="28"/>
        </w:rPr>
      </w:pPr>
      <w:r w:rsidRPr="003A3830">
        <w:rPr>
          <w:rFonts w:eastAsia="Calibri"/>
          <w:bCs/>
          <w:i/>
          <w:iCs/>
          <w:noProof w:val="0"/>
          <w:color w:val="000000" w:themeColor="text1"/>
          <w:kern w:val="2"/>
          <w:sz w:val="28"/>
          <w:szCs w:val="28"/>
        </w:rPr>
        <w:t>6.</w:t>
      </w:r>
      <w:r w:rsidRPr="003A3830">
        <w:rPr>
          <w:rFonts w:eastAsia="Calibri"/>
          <w:b/>
          <w:bCs/>
          <w:i/>
          <w:iCs/>
          <w:noProof w:val="0"/>
          <w:color w:val="000000" w:themeColor="text1"/>
          <w:kern w:val="2"/>
          <w:sz w:val="28"/>
          <w:szCs w:val="28"/>
        </w:rPr>
        <w:t xml:space="preserve"> </w:t>
      </w:r>
      <w:r w:rsidRPr="003A3830">
        <w:rPr>
          <w:rFonts w:eastAsia="Calibri"/>
          <w:i/>
          <w:noProof w:val="0"/>
          <w:color w:val="000000" w:themeColor="text1"/>
          <w:kern w:val="2"/>
          <w:sz w:val="28"/>
          <w:szCs w:val="28"/>
        </w:rPr>
        <w:t>Bố trí ngân sách, nguồn vốn để các bộ, cơ quan ngang bộ, UBND các tỉnh/ thành phố đảm bảo triển khai thực hiện.</w:t>
      </w:r>
      <w:r w:rsidRPr="003A3830">
        <w:rPr>
          <w:rFonts w:ascii="Times New Roman Italic" w:hAnsi="Times New Roman Italic"/>
          <w:i/>
          <w:color w:val="000000" w:themeColor="text1"/>
          <w:sz w:val="28"/>
          <w:szCs w:val="28"/>
        </w:rPr>
        <w:t>”.</w:t>
      </w:r>
    </w:p>
    <w:p w14:paraId="0E752C6C" w14:textId="3913D144" w:rsidR="00AA448C" w:rsidRPr="003A3830" w:rsidRDefault="00CF70E4" w:rsidP="00A85A1F">
      <w:pPr>
        <w:spacing w:line="340" w:lineRule="exact"/>
        <w:jc w:val="both"/>
        <w:rPr>
          <w:bCs/>
          <w:color w:val="000000" w:themeColor="text1"/>
          <w:spacing w:val="-4"/>
          <w:sz w:val="28"/>
          <w:szCs w:val="28"/>
          <w:lang w:val="en-GB"/>
        </w:rPr>
      </w:pPr>
      <w:r w:rsidRPr="003A3830">
        <w:rPr>
          <w:bCs/>
          <w:color w:val="000000" w:themeColor="text1"/>
          <w:spacing w:val="-4"/>
          <w:sz w:val="28"/>
          <w:szCs w:val="28"/>
          <w:lang w:val="en-GB"/>
        </w:rPr>
        <w:t>18.</w:t>
      </w:r>
      <w:r w:rsidR="00427F6B" w:rsidRPr="003A3830">
        <w:rPr>
          <w:bCs/>
          <w:color w:val="000000" w:themeColor="text1"/>
          <w:spacing w:val="-4"/>
          <w:sz w:val="28"/>
          <w:szCs w:val="28"/>
          <w:lang w:val="en-GB"/>
        </w:rPr>
        <w:t xml:space="preserve"> </w:t>
      </w:r>
      <w:r w:rsidR="00AA448C" w:rsidRPr="003A3830">
        <w:rPr>
          <w:bCs/>
          <w:color w:val="000000" w:themeColor="text1"/>
          <w:spacing w:val="-4"/>
          <w:sz w:val="28"/>
          <w:szCs w:val="28"/>
          <w:lang w:val="en-GB"/>
        </w:rPr>
        <w:t>Bổ sung khoản 4</w:t>
      </w:r>
      <w:r w:rsidR="006D39B2" w:rsidRPr="003A3830">
        <w:rPr>
          <w:bCs/>
          <w:color w:val="000000" w:themeColor="text1"/>
          <w:spacing w:val="-4"/>
          <w:sz w:val="28"/>
          <w:szCs w:val="28"/>
          <w:lang w:val="en-GB"/>
        </w:rPr>
        <w:t>, khoản 5</w:t>
      </w:r>
      <w:r w:rsidR="008C1D67" w:rsidRPr="003A3830">
        <w:rPr>
          <w:bCs/>
          <w:color w:val="000000" w:themeColor="text1"/>
          <w:spacing w:val="-4"/>
          <w:sz w:val="28"/>
          <w:szCs w:val="28"/>
          <w:lang w:val="en-GB"/>
        </w:rPr>
        <w:t xml:space="preserve">, khoản 6 </w:t>
      </w:r>
      <w:r w:rsidR="00AA448C" w:rsidRPr="003A3830">
        <w:rPr>
          <w:bCs/>
          <w:color w:val="000000" w:themeColor="text1"/>
          <w:spacing w:val="-4"/>
          <w:sz w:val="28"/>
          <w:szCs w:val="28"/>
          <w:lang w:val="en-GB"/>
        </w:rPr>
        <w:t>vào sau khoản 3 Điều 39 như sau:</w:t>
      </w:r>
    </w:p>
    <w:p w14:paraId="02144735" w14:textId="26CAA404" w:rsidR="006D39B2" w:rsidRPr="003A3830" w:rsidRDefault="00AA448C" w:rsidP="00A85A1F">
      <w:pPr>
        <w:spacing w:line="340" w:lineRule="exact"/>
        <w:jc w:val="both"/>
        <w:rPr>
          <w:rFonts w:ascii="Times New Roman Italic" w:hAnsi="Times New Roman Italic"/>
          <w:i/>
          <w:color w:val="000000" w:themeColor="text1"/>
          <w:kern w:val="2"/>
          <w:sz w:val="28"/>
          <w:szCs w:val="28"/>
          <w:lang w:val="en-GB" w:eastAsia="en-GB"/>
        </w:rPr>
      </w:pPr>
      <w:r w:rsidRPr="003A3830">
        <w:rPr>
          <w:rFonts w:ascii="Times New Roman Italic" w:hAnsi="Times New Roman Italic"/>
          <w:i/>
          <w:color w:val="000000" w:themeColor="text1"/>
          <w:kern w:val="2"/>
          <w:sz w:val="28"/>
          <w:szCs w:val="28"/>
          <w:lang w:val="en-GB" w:eastAsia="en-GB"/>
        </w:rPr>
        <w:t xml:space="preserve">“4. </w:t>
      </w:r>
      <w:r w:rsidR="006D39B2" w:rsidRPr="003A3830">
        <w:rPr>
          <w:rFonts w:ascii="Times New Roman Italic" w:hAnsi="Times New Roman Italic"/>
          <w:i/>
          <w:color w:val="000000" w:themeColor="text1"/>
          <w:kern w:val="2"/>
          <w:sz w:val="28"/>
          <w:szCs w:val="28"/>
          <w:lang w:val="en-GB" w:eastAsia="en-GB"/>
        </w:rPr>
        <w:t xml:space="preserve">Thực hiện kết nối với hệ thống định danh và xác thực điện tử để </w:t>
      </w:r>
      <w:r w:rsidR="006D39B2" w:rsidRPr="003A3830">
        <w:rPr>
          <w:bCs/>
          <w:i/>
          <w:color w:val="000000" w:themeColor="text1"/>
          <w:sz w:val="28"/>
          <w:szCs w:val="28"/>
          <w:lang w:val="en-GB"/>
        </w:rPr>
        <w:t xml:space="preserve">chi trả các khoản hỗ trợ, </w:t>
      </w:r>
      <w:r w:rsidR="006D39B2" w:rsidRPr="003A3830">
        <w:rPr>
          <w:i/>
          <w:noProof w:val="0"/>
          <w:color w:val="000000" w:themeColor="text1"/>
          <w:spacing w:val="2"/>
          <w:sz w:val="28"/>
          <w:szCs w:val="28"/>
          <w:lang w:val="en-GB"/>
        </w:rPr>
        <w:t>hưu trí, bảo hiểm và các khoản chi trả khác</w:t>
      </w:r>
      <w:r w:rsidR="006D39B2" w:rsidRPr="003A3830">
        <w:rPr>
          <w:bCs/>
          <w:i/>
          <w:color w:val="000000" w:themeColor="text1"/>
          <w:sz w:val="28"/>
          <w:szCs w:val="28"/>
          <w:lang w:val="en-GB"/>
        </w:rPr>
        <w:t xml:space="preserve"> qua tài khoản hưởng an sinh xã hội trên Ứng dụng định danh quốc gia.</w:t>
      </w:r>
    </w:p>
    <w:p w14:paraId="62ABA13F" w14:textId="77777777" w:rsidR="008C1D67" w:rsidRPr="003A3830" w:rsidRDefault="006D39B2" w:rsidP="00A85A1F">
      <w:pPr>
        <w:spacing w:line="340" w:lineRule="exact"/>
        <w:jc w:val="both"/>
        <w:rPr>
          <w:rFonts w:ascii="Times New Roman Italic" w:hAnsi="Times New Roman Italic"/>
          <w:i/>
          <w:color w:val="000000" w:themeColor="text1"/>
          <w:sz w:val="28"/>
          <w:szCs w:val="28"/>
        </w:rPr>
      </w:pPr>
      <w:r w:rsidRPr="003A3830">
        <w:rPr>
          <w:rFonts w:ascii="Times New Roman Italic" w:hAnsi="Times New Roman Italic"/>
          <w:i/>
          <w:color w:val="000000" w:themeColor="text1"/>
          <w:kern w:val="2"/>
          <w:sz w:val="28"/>
          <w:szCs w:val="28"/>
          <w:lang w:val="en-GB" w:eastAsia="en-GB"/>
        </w:rPr>
        <w:t xml:space="preserve">5. </w:t>
      </w:r>
      <w:r w:rsidR="00AA448C" w:rsidRPr="003A3830">
        <w:rPr>
          <w:rFonts w:ascii="Times New Roman Italic" w:hAnsi="Times New Roman Italic"/>
          <w:i/>
          <w:color w:val="000000" w:themeColor="text1"/>
          <w:kern w:val="2"/>
          <w:sz w:val="28"/>
          <w:szCs w:val="28"/>
          <w:lang w:val="en-GB" w:eastAsia="en-GB"/>
        </w:rPr>
        <w:t>Phối hợp với Bộ Công an triển khai phương án tích hợp</w:t>
      </w:r>
      <w:r w:rsidR="00F5500B" w:rsidRPr="003A3830">
        <w:rPr>
          <w:rFonts w:ascii="Times New Roman Italic" w:hAnsi="Times New Roman Italic"/>
          <w:i/>
          <w:color w:val="000000" w:themeColor="text1"/>
          <w:kern w:val="2"/>
          <w:sz w:val="28"/>
          <w:szCs w:val="28"/>
          <w:lang w:val="en-GB" w:eastAsia="en-GB"/>
        </w:rPr>
        <w:t>,</w:t>
      </w:r>
      <w:r w:rsidR="00AA448C" w:rsidRPr="003A3830">
        <w:rPr>
          <w:rFonts w:ascii="Times New Roman Italic" w:hAnsi="Times New Roman Italic"/>
          <w:i/>
          <w:color w:val="000000" w:themeColor="text1"/>
          <w:kern w:val="2"/>
          <w:sz w:val="28"/>
          <w:szCs w:val="28"/>
          <w:lang w:val="en-GB" w:eastAsia="en-GB"/>
        </w:rPr>
        <w:t xml:space="preserve"> </w:t>
      </w:r>
      <w:r w:rsidR="00F5500B" w:rsidRPr="003A3830">
        <w:rPr>
          <w:rFonts w:ascii="Times New Roman Italic" w:hAnsi="Times New Roman Italic"/>
          <w:i/>
          <w:color w:val="000000" w:themeColor="text1"/>
          <w:kern w:val="2"/>
          <w:sz w:val="28"/>
          <w:szCs w:val="28"/>
          <w:lang w:val="en-GB" w:eastAsia="en-GB"/>
        </w:rPr>
        <w:t xml:space="preserve">cập nhật </w:t>
      </w:r>
      <w:r w:rsidR="00AA448C" w:rsidRPr="003A3830">
        <w:rPr>
          <w:rFonts w:ascii="Times New Roman Italic" w:hAnsi="Times New Roman Italic"/>
          <w:i/>
          <w:color w:val="000000" w:themeColor="text1"/>
          <w:kern w:val="2"/>
          <w:sz w:val="28"/>
          <w:szCs w:val="28"/>
          <w:lang w:val="en-GB" w:eastAsia="en-GB"/>
        </w:rPr>
        <w:t xml:space="preserve">các giấy tờ </w:t>
      </w:r>
      <w:r w:rsidR="00E64E62" w:rsidRPr="003A3830">
        <w:rPr>
          <w:rFonts w:ascii="Times New Roman Italic" w:hAnsi="Times New Roman Italic"/>
          <w:i/>
          <w:noProof w:val="0"/>
          <w:color w:val="000000" w:themeColor="text1"/>
          <w:sz w:val="28"/>
          <w:szCs w:val="28"/>
        </w:rPr>
        <w:t>liên quan đến các lĩnh vực hoạt động của doanh nghiệp, tổ chức</w:t>
      </w:r>
      <w:r w:rsidR="006C04A6" w:rsidRPr="003A3830">
        <w:rPr>
          <w:rFonts w:ascii="Times New Roman Italic" w:hAnsi="Times New Roman Italic"/>
          <w:i/>
          <w:noProof w:val="0"/>
          <w:color w:val="000000" w:themeColor="text1"/>
          <w:sz w:val="28"/>
          <w:szCs w:val="28"/>
        </w:rPr>
        <w:t>, cá nhân</w:t>
      </w:r>
      <w:r w:rsidR="0013557C" w:rsidRPr="003A3830">
        <w:rPr>
          <w:rFonts w:ascii="Times New Roman Italic" w:hAnsi="Times New Roman Italic"/>
          <w:i/>
          <w:noProof w:val="0"/>
          <w:color w:val="000000" w:themeColor="text1"/>
          <w:sz w:val="28"/>
          <w:szCs w:val="28"/>
        </w:rPr>
        <w:t xml:space="preserve"> </w:t>
      </w:r>
      <w:r w:rsidR="00031F2F" w:rsidRPr="003A3830">
        <w:rPr>
          <w:rFonts w:ascii="Times New Roman Italic" w:hAnsi="Times New Roman Italic"/>
          <w:i/>
          <w:noProof w:val="0"/>
          <w:color w:val="000000" w:themeColor="text1"/>
          <w:sz w:val="28"/>
          <w:szCs w:val="28"/>
        </w:rPr>
        <w:t>thuộc thẩm quyền quản lý của bộ, ngành, địa phương (ban hành kèm theo Nghị định này)</w:t>
      </w:r>
      <w:r w:rsidR="00984561" w:rsidRPr="003A3830">
        <w:rPr>
          <w:rFonts w:ascii="Times New Roman Italic" w:hAnsi="Times New Roman Italic"/>
          <w:i/>
          <w:color w:val="000000" w:themeColor="text1"/>
          <w:sz w:val="28"/>
          <w:szCs w:val="28"/>
        </w:rPr>
        <w:t xml:space="preserve"> </w:t>
      </w:r>
      <w:r w:rsidR="0013557C" w:rsidRPr="003A3830">
        <w:rPr>
          <w:rFonts w:ascii="Times New Roman Italic" w:hAnsi="Times New Roman Italic"/>
          <w:i/>
          <w:noProof w:val="0"/>
          <w:color w:val="000000" w:themeColor="text1"/>
          <w:sz w:val="28"/>
          <w:szCs w:val="28"/>
        </w:rPr>
        <w:t>từ cơ sở dữ liệu chuyên ngành</w:t>
      </w:r>
      <w:r w:rsidR="00E64E62" w:rsidRPr="003A3830">
        <w:rPr>
          <w:rFonts w:ascii="Times New Roman Italic" w:hAnsi="Times New Roman Italic"/>
          <w:i/>
          <w:noProof w:val="0"/>
          <w:color w:val="000000" w:themeColor="text1"/>
          <w:sz w:val="28"/>
          <w:szCs w:val="28"/>
        </w:rPr>
        <w:t xml:space="preserve"> </w:t>
      </w:r>
      <w:r w:rsidR="0013557C" w:rsidRPr="003A3830">
        <w:rPr>
          <w:rFonts w:ascii="Times New Roman Italic" w:hAnsi="Times New Roman Italic"/>
          <w:i/>
          <w:noProof w:val="0"/>
          <w:color w:val="000000" w:themeColor="text1"/>
          <w:sz w:val="28"/>
          <w:szCs w:val="28"/>
        </w:rPr>
        <w:t>vào hệ thống định danh và xác thực điện tử</w:t>
      </w:r>
      <w:r w:rsidR="00E64E62" w:rsidRPr="003A3830">
        <w:rPr>
          <w:rFonts w:ascii="Times New Roman Italic" w:hAnsi="Times New Roman Italic"/>
          <w:i/>
          <w:color w:val="000000" w:themeColor="text1"/>
          <w:kern w:val="2"/>
          <w:sz w:val="28"/>
          <w:szCs w:val="28"/>
          <w:lang w:val="en-GB" w:eastAsia="en-GB"/>
        </w:rPr>
        <w:t>.</w:t>
      </w:r>
      <w:r w:rsidR="00574AC6" w:rsidRPr="003A3830">
        <w:rPr>
          <w:rFonts w:ascii="Times New Roman Italic" w:hAnsi="Times New Roman Italic"/>
          <w:i/>
          <w:color w:val="000000" w:themeColor="text1"/>
          <w:kern w:val="2"/>
          <w:sz w:val="28"/>
          <w:szCs w:val="28"/>
          <w:lang w:val="en-GB" w:eastAsia="en-GB"/>
        </w:rPr>
        <w:t xml:space="preserve"> </w:t>
      </w:r>
      <w:r w:rsidR="00E64E62" w:rsidRPr="003A3830">
        <w:rPr>
          <w:rFonts w:ascii="Times New Roman Italic" w:hAnsi="Times New Roman Italic"/>
          <w:i/>
          <w:color w:val="000000" w:themeColor="text1"/>
          <w:sz w:val="28"/>
          <w:szCs w:val="28"/>
        </w:rPr>
        <w:t xml:space="preserve">Hàng năm, </w:t>
      </w:r>
      <w:r w:rsidR="00AA448C" w:rsidRPr="003A3830">
        <w:rPr>
          <w:rFonts w:ascii="Times New Roman Italic" w:hAnsi="Times New Roman Italic"/>
          <w:i/>
          <w:color w:val="000000" w:themeColor="text1"/>
          <w:sz w:val="28"/>
          <w:szCs w:val="28"/>
        </w:rPr>
        <w:t xml:space="preserve">thực hiện rà soát, điều chỉnh, cập nhật danh mục </w:t>
      </w:r>
      <w:r w:rsidR="00574AC6" w:rsidRPr="003A3830">
        <w:rPr>
          <w:rFonts w:ascii="Times New Roman Italic" w:hAnsi="Times New Roman Italic"/>
          <w:i/>
          <w:noProof w:val="0"/>
          <w:color w:val="000000" w:themeColor="text1"/>
          <w:sz w:val="28"/>
          <w:szCs w:val="28"/>
        </w:rPr>
        <w:t xml:space="preserve">để </w:t>
      </w:r>
      <w:r w:rsidR="0013557C" w:rsidRPr="003A3830">
        <w:rPr>
          <w:rFonts w:ascii="Times New Roman Italic" w:hAnsi="Times New Roman Italic"/>
          <w:i/>
          <w:noProof w:val="0"/>
          <w:color w:val="000000" w:themeColor="text1"/>
          <w:sz w:val="28"/>
          <w:szCs w:val="28"/>
        </w:rPr>
        <w:t>đề xuất phương án cắt giảm, đơn giản hóa thủ tục hành chính</w:t>
      </w:r>
      <w:r w:rsidR="00AA448C" w:rsidRPr="003A3830">
        <w:rPr>
          <w:rFonts w:ascii="Times New Roman Italic" w:hAnsi="Times New Roman Italic"/>
          <w:i/>
          <w:color w:val="000000" w:themeColor="text1"/>
          <w:sz w:val="28"/>
          <w:szCs w:val="28"/>
        </w:rPr>
        <w:t>.</w:t>
      </w:r>
    </w:p>
    <w:p w14:paraId="1ADA7CC7" w14:textId="7B94424A" w:rsidR="0000186D" w:rsidRPr="003A3830" w:rsidRDefault="008C1D67" w:rsidP="0000186D">
      <w:pPr>
        <w:spacing w:after="60" w:line="240" w:lineRule="auto"/>
        <w:ind w:firstLine="709"/>
        <w:jc w:val="both"/>
        <w:rPr>
          <w:rFonts w:eastAsia="Calibri"/>
          <w:i/>
          <w:noProof w:val="0"/>
          <w:color w:val="000000" w:themeColor="text1"/>
          <w:kern w:val="2"/>
          <w:sz w:val="28"/>
          <w:szCs w:val="28"/>
        </w:rPr>
      </w:pPr>
      <w:r w:rsidRPr="003A3830">
        <w:rPr>
          <w:rFonts w:ascii="Times New Roman Italic" w:hAnsi="Times New Roman Italic"/>
          <w:i/>
          <w:color w:val="000000" w:themeColor="text1"/>
          <w:sz w:val="28"/>
          <w:szCs w:val="28"/>
        </w:rPr>
        <w:t>6.</w:t>
      </w:r>
      <w:r w:rsidR="00B92C9E" w:rsidRPr="003A3830">
        <w:rPr>
          <w:rFonts w:eastAsia="Calibri"/>
          <w:i/>
          <w:noProof w:val="0"/>
          <w:color w:val="000000" w:themeColor="text1"/>
          <w:kern w:val="2"/>
          <w:sz w:val="28"/>
          <w:szCs w:val="28"/>
        </w:rPr>
        <w:t xml:space="preserve"> Cơ quan quản lý cơ sở dữ liệu quốc gia, cơ sở dữ liệu chuyên ngành, cơ sở dữ liệu khác có trách nhiệm cập nhật thành công thông tin, giấy tờ tích hợp trên ứng dụng định danh quốc gia trước khi cập nhật trong cơ sở dữ liệu quốc gia, cơ sở dữ liệu chuyên ngành, cơ sở dữ liệu khác; Trường hợp khách quan chưa thể </w:t>
      </w:r>
      <w:r w:rsidR="00AA2A83" w:rsidRPr="003A3830">
        <w:rPr>
          <w:rFonts w:eastAsia="Calibri"/>
          <w:i/>
          <w:noProof w:val="0"/>
          <w:color w:val="000000" w:themeColor="text1"/>
          <w:kern w:val="2"/>
          <w:sz w:val="28"/>
          <w:szCs w:val="28"/>
        </w:rPr>
        <w:t>thực hiện</w:t>
      </w:r>
      <w:r w:rsidR="00924451" w:rsidRPr="003A3830">
        <w:rPr>
          <w:rFonts w:eastAsia="Calibri"/>
          <w:i/>
          <w:noProof w:val="0"/>
          <w:color w:val="000000" w:themeColor="text1"/>
          <w:kern w:val="2"/>
          <w:sz w:val="28"/>
          <w:szCs w:val="28"/>
        </w:rPr>
        <w:t xml:space="preserve"> tại thời điểm phát sinh thay đổi</w:t>
      </w:r>
      <w:r w:rsidR="00AA2A83" w:rsidRPr="003A3830">
        <w:rPr>
          <w:rFonts w:eastAsia="Calibri"/>
          <w:i/>
          <w:noProof w:val="0"/>
          <w:color w:val="000000" w:themeColor="text1"/>
          <w:kern w:val="2"/>
          <w:sz w:val="28"/>
          <w:szCs w:val="28"/>
        </w:rPr>
        <w:t xml:space="preserve"> </w:t>
      </w:r>
      <w:r w:rsidR="00B92C9E" w:rsidRPr="003A3830">
        <w:rPr>
          <w:rFonts w:eastAsia="Calibri"/>
          <w:i/>
          <w:noProof w:val="0"/>
          <w:color w:val="000000" w:themeColor="text1"/>
          <w:kern w:val="2"/>
          <w:sz w:val="28"/>
          <w:szCs w:val="28"/>
        </w:rPr>
        <w:t xml:space="preserve">thì thời gian cập nhật, đồng bộ trên ứng dụng định danh quốc gia không quá </w:t>
      </w:r>
      <w:r w:rsidR="00B92C9E" w:rsidRPr="00AA416F">
        <w:rPr>
          <w:rFonts w:eastAsia="Calibri"/>
          <w:bCs/>
          <w:i/>
          <w:noProof w:val="0"/>
          <w:color w:val="000000" w:themeColor="text1"/>
          <w:kern w:val="2"/>
          <w:sz w:val="28"/>
          <w:szCs w:val="28"/>
        </w:rPr>
        <w:t>24h00</w:t>
      </w:r>
      <w:r w:rsidR="00B92C9E" w:rsidRPr="003A3830">
        <w:rPr>
          <w:rFonts w:eastAsia="Calibri"/>
          <w:i/>
          <w:noProof w:val="0"/>
          <w:color w:val="000000" w:themeColor="text1"/>
          <w:kern w:val="2"/>
          <w:sz w:val="28"/>
          <w:szCs w:val="28"/>
        </w:rPr>
        <w:t xml:space="preserve"> kể từ thời điểm phát sinh dữ liệu cập nhật và không quá </w:t>
      </w:r>
      <w:r w:rsidR="00AA416F">
        <w:rPr>
          <w:rFonts w:eastAsia="Calibri"/>
          <w:i/>
          <w:noProof w:val="0"/>
          <w:color w:val="000000" w:themeColor="text1"/>
          <w:kern w:val="2"/>
          <w:sz w:val="28"/>
          <w:szCs w:val="28"/>
        </w:rPr>
        <w:t>0</w:t>
      </w:r>
      <w:r w:rsidR="00B92C9E" w:rsidRPr="00AA416F">
        <w:rPr>
          <w:rFonts w:eastAsia="Calibri"/>
          <w:bCs/>
          <w:i/>
          <w:noProof w:val="0"/>
          <w:color w:val="000000" w:themeColor="text1"/>
          <w:kern w:val="2"/>
          <w:sz w:val="28"/>
          <w:szCs w:val="28"/>
        </w:rPr>
        <w:t>5 phút</w:t>
      </w:r>
      <w:r w:rsidR="00B92C9E" w:rsidRPr="003A3830">
        <w:rPr>
          <w:rFonts w:eastAsia="Calibri"/>
          <w:i/>
          <w:noProof w:val="0"/>
          <w:color w:val="000000" w:themeColor="text1"/>
          <w:kern w:val="2"/>
          <w:sz w:val="28"/>
          <w:szCs w:val="28"/>
        </w:rPr>
        <w:t xml:space="preserve"> trong trường hợp công dân có yêu cầu cập nhật trực tiếp trên ứng dụng định danh quốc gia.”.</w:t>
      </w:r>
    </w:p>
    <w:p w14:paraId="1F23EDB4" w14:textId="4AF1A061" w:rsidR="003D2D0A" w:rsidRPr="003A3830" w:rsidRDefault="003D2D0A" w:rsidP="0000186D">
      <w:pPr>
        <w:spacing w:after="60" w:line="240" w:lineRule="auto"/>
        <w:ind w:firstLine="709"/>
        <w:jc w:val="both"/>
        <w:rPr>
          <w:rFonts w:eastAsia="Calibri"/>
          <w:i/>
          <w:noProof w:val="0"/>
          <w:color w:val="000000" w:themeColor="text1"/>
          <w:kern w:val="2"/>
          <w:sz w:val="28"/>
          <w:szCs w:val="28"/>
        </w:rPr>
      </w:pPr>
      <w:r w:rsidRPr="003A3830">
        <w:rPr>
          <w:bCs/>
          <w:color w:val="000000" w:themeColor="text1"/>
          <w:sz w:val="28"/>
          <w:szCs w:val="28"/>
          <w:lang w:val="en-GB"/>
        </w:rPr>
        <w:t>1</w:t>
      </w:r>
      <w:r w:rsidR="00CF70E4" w:rsidRPr="003A3830">
        <w:rPr>
          <w:bCs/>
          <w:color w:val="000000" w:themeColor="text1"/>
          <w:sz w:val="28"/>
          <w:szCs w:val="28"/>
          <w:lang w:val="en-GB"/>
        </w:rPr>
        <w:t>9</w:t>
      </w:r>
      <w:r w:rsidRPr="003A3830">
        <w:rPr>
          <w:bCs/>
          <w:color w:val="000000" w:themeColor="text1"/>
          <w:sz w:val="28"/>
          <w:szCs w:val="28"/>
          <w:lang w:val="en-GB"/>
        </w:rPr>
        <w:t xml:space="preserve">. Bổ sung khoản 9, khoản 10 vào sau khoản 8 Điều </w:t>
      </w:r>
      <w:bookmarkStart w:id="5" w:name="_GoBack"/>
      <w:r w:rsidRPr="003A3830">
        <w:rPr>
          <w:bCs/>
          <w:color w:val="000000" w:themeColor="text1"/>
          <w:sz w:val="28"/>
          <w:szCs w:val="28"/>
          <w:lang w:val="en-GB"/>
        </w:rPr>
        <w:t>4</w:t>
      </w:r>
      <w:bookmarkEnd w:id="5"/>
      <w:r w:rsidRPr="003A3830">
        <w:rPr>
          <w:bCs/>
          <w:color w:val="000000" w:themeColor="text1"/>
          <w:sz w:val="28"/>
          <w:szCs w:val="28"/>
          <w:lang w:val="en-GB"/>
        </w:rPr>
        <w:t>0 như sau:</w:t>
      </w:r>
    </w:p>
    <w:p w14:paraId="1281250A" w14:textId="0D18B522" w:rsidR="003D2D0A" w:rsidRPr="003A3830" w:rsidRDefault="003D2D0A" w:rsidP="003D2D0A">
      <w:pPr>
        <w:spacing w:after="60" w:line="240" w:lineRule="auto"/>
        <w:jc w:val="both"/>
        <w:rPr>
          <w:rFonts w:eastAsia="Calibri"/>
          <w:i/>
          <w:noProof w:val="0"/>
          <w:color w:val="000000" w:themeColor="text1"/>
          <w:kern w:val="2"/>
          <w:sz w:val="28"/>
          <w:szCs w:val="28"/>
        </w:rPr>
      </w:pPr>
      <w:r w:rsidRPr="003A3830">
        <w:rPr>
          <w:rFonts w:ascii="Times New Roman Italic" w:hAnsi="Times New Roman Italic"/>
          <w:bCs/>
          <w:i/>
          <w:color w:val="000000" w:themeColor="text1"/>
          <w:sz w:val="28"/>
          <w:szCs w:val="28"/>
          <w:lang w:val="en-GB"/>
        </w:rPr>
        <w:t>“</w:t>
      </w:r>
      <w:r w:rsidRPr="003A3830">
        <w:rPr>
          <w:rFonts w:eastAsia="Calibri"/>
          <w:i/>
          <w:noProof w:val="0"/>
          <w:color w:val="000000" w:themeColor="text1"/>
          <w:kern w:val="2"/>
          <w:sz w:val="28"/>
          <w:szCs w:val="28"/>
        </w:rPr>
        <w:t>9. Tài khoản giao dịch trực tuyến ngoài các quy định tại khoản 3</w:t>
      </w:r>
      <w:r w:rsidR="00E00598">
        <w:rPr>
          <w:rFonts w:eastAsia="Calibri"/>
          <w:i/>
          <w:noProof w:val="0"/>
          <w:color w:val="000000" w:themeColor="text1"/>
          <w:kern w:val="2"/>
          <w:sz w:val="28"/>
          <w:szCs w:val="28"/>
        </w:rPr>
        <w:t xml:space="preserve"> và k</w:t>
      </w:r>
      <w:r w:rsidR="00DC2DAA">
        <w:rPr>
          <w:rFonts w:eastAsia="Calibri"/>
          <w:i/>
          <w:noProof w:val="0"/>
          <w:color w:val="000000" w:themeColor="text1"/>
          <w:kern w:val="2"/>
          <w:sz w:val="28"/>
          <w:szCs w:val="28"/>
        </w:rPr>
        <w:t xml:space="preserve">hoản </w:t>
      </w:r>
      <w:r w:rsidRPr="003A3830">
        <w:rPr>
          <w:rFonts w:eastAsia="Calibri"/>
          <w:i/>
          <w:noProof w:val="0"/>
          <w:color w:val="000000" w:themeColor="text1"/>
          <w:kern w:val="2"/>
          <w:sz w:val="28"/>
          <w:szCs w:val="28"/>
        </w:rPr>
        <w:t xml:space="preserve">4 Điều 40 Nghị định 69/2024/NĐ-CP trên các lĩnh vực y tế, giáo dục, chứng khoán, viễn thông, ngân hàng, thương mại điện tử, hợp đồng điện tử, </w:t>
      </w:r>
      <w:r w:rsidRPr="003A3830">
        <w:rPr>
          <w:rFonts w:eastAsia="Calibri"/>
          <w:i/>
          <w:noProof w:val="0"/>
          <w:color w:val="000000" w:themeColor="text1"/>
          <w:kern w:val="2"/>
          <w:sz w:val="28"/>
          <w:szCs w:val="28"/>
        </w:rPr>
        <w:lastRenderedPageBreak/>
        <w:t>mạng xã hội, các dịch vụ xuyên biên giới, quốc phòng an ninh phải được xác thực, đăng nhập, liên kết với tài khoản định danh điện tử trước khi sử dụng.</w:t>
      </w:r>
    </w:p>
    <w:p w14:paraId="0506FD69" w14:textId="6EF9CABA" w:rsidR="003D2D0A" w:rsidRPr="003A3830" w:rsidRDefault="003D2D0A" w:rsidP="003D2D0A">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kern w:val="2"/>
          <w:sz w:val="28"/>
          <w:szCs w:val="28"/>
        </w:rPr>
        <w:t>10. Các tài khoản giao dịch trực tuyến đã tạo lập trước ngày Nghị định này có hiệu lực thì phải thực hiện xác thực, đăng nhập, liên kết với tài khoản định danh điện tử chậm nhất trước ngày  01/7/2026.</w:t>
      </w:r>
    </w:p>
    <w:p w14:paraId="0189F86A" w14:textId="78D7CBF8" w:rsidR="003D2D0A" w:rsidRPr="003A3830" w:rsidRDefault="003D2D0A" w:rsidP="003D2D0A">
      <w:pPr>
        <w:spacing w:after="60" w:line="240" w:lineRule="auto"/>
        <w:jc w:val="both"/>
        <w:rPr>
          <w:rFonts w:eastAsia="Calibri"/>
          <w:i/>
          <w:noProof w:val="0"/>
          <w:color w:val="000000" w:themeColor="text1"/>
          <w:kern w:val="2"/>
          <w:sz w:val="28"/>
          <w:szCs w:val="28"/>
        </w:rPr>
      </w:pPr>
      <w:r w:rsidRPr="003A3830">
        <w:rPr>
          <w:rFonts w:eastAsia="Calibri"/>
          <w:i/>
          <w:noProof w:val="0"/>
          <w:color w:val="000000" w:themeColor="text1"/>
          <w:kern w:val="2"/>
          <w:sz w:val="28"/>
          <w:szCs w:val="28"/>
        </w:rPr>
        <w:t>11. Đối với các lĩnh vực khác ngoài quy định tại Điều này, Bộ trưởng, các cơ quan ngang bộ ban hành danh mục cụ thể các giao dịch trực tuyến trên các lĩnh vực bắt buộc xác thực, đăng nhập, liên kết với tài khoản định danh điện tử.”</w:t>
      </w:r>
      <w:r w:rsidR="0012204A" w:rsidRPr="003A3830">
        <w:rPr>
          <w:rFonts w:eastAsia="Calibri"/>
          <w:i/>
          <w:noProof w:val="0"/>
          <w:color w:val="000000" w:themeColor="text1"/>
          <w:kern w:val="2"/>
          <w:sz w:val="28"/>
          <w:szCs w:val="28"/>
        </w:rPr>
        <w:t>.</w:t>
      </w:r>
    </w:p>
    <w:p w14:paraId="73E6A989" w14:textId="2BEAF293" w:rsidR="001F0E86" w:rsidRPr="003A3830" w:rsidRDefault="00404F29" w:rsidP="00A85A1F">
      <w:pPr>
        <w:pStyle w:val="Heading2"/>
        <w:keepNext w:val="0"/>
        <w:keepLines w:val="0"/>
        <w:spacing w:line="340" w:lineRule="exact"/>
      </w:pPr>
      <w:bookmarkStart w:id="6" w:name="_Toc185952809"/>
      <w:bookmarkEnd w:id="1"/>
      <w:r w:rsidRPr="003A3830">
        <w:t>Điều</w:t>
      </w:r>
      <w:r w:rsidR="005C4307" w:rsidRPr="003A3830">
        <w:t xml:space="preserve"> </w:t>
      </w:r>
      <w:r w:rsidR="00321B9E" w:rsidRPr="003A3830">
        <w:t>2</w:t>
      </w:r>
      <w:r w:rsidRPr="003A3830">
        <w:t xml:space="preserve">. </w:t>
      </w:r>
      <w:bookmarkStart w:id="7" w:name="_Hlk186913475"/>
      <w:r w:rsidRPr="003A3830">
        <w:t>Hiệu lực thi hành</w:t>
      </w:r>
      <w:bookmarkEnd w:id="6"/>
      <w:bookmarkEnd w:id="7"/>
    </w:p>
    <w:p w14:paraId="2126C165" w14:textId="077AE71F" w:rsidR="00597590" w:rsidRPr="003A3830" w:rsidRDefault="00597590" w:rsidP="00A85A1F">
      <w:pPr>
        <w:spacing w:line="340" w:lineRule="exact"/>
        <w:jc w:val="both"/>
        <w:rPr>
          <w:color w:val="000000" w:themeColor="text1"/>
          <w:sz w:val="28"/>
          <w:szCs w:val="28"/>
        </w:rPr>
      </w:pPr>
      <w:r w:rsidRPr="003A3830">
        <w:rPr>
          <w:color w:val="000000" w:themeColor="text1"/>
          <w:sz w:val="28"/>
          <w:szCs w:val="28"/>
        </w:rPr>
        <w:t xml:space="preserve">Nghị định này có hiệu lực thi hành từ ngày </w:t>
      </w:r>
      <w:r w:rsidR="00321B9E" w:rsidRPr="003A3830">
        <w:rPr>
          <w:color w:val="000000" w:themeColor="text1"/>
          <w:sz w:val="28"/>
          <w:szCs w:val="28"/>
        </w:rPr>
        <w:t xml:space="preserve">  </w:t>
      </w:r>
      <w:r w:rsidRPr="003A3830">
        <w:rPr>
          <w:color w:val="000000" w:themeColor="text1"/>
          <w:sz w:val="28"/>
          <w:szCs w:val="28"/>
        </w:rPr>
        <w:t xml:space="preserve"> tháng </w:t>
      </w:r>
      <w:r w:rsidR="00321B9E" w:rsidRPr="003A3830">
        <w:rPr>
          <w:color w:val="000000" w:themeColor="text1"/>
          <w:sz w:val="28"/>
          <w:szCs w:val="28"/>
        </w:rPr>
        <w:t xml:space="preserve">  </w:t>
      </w:r>
      <w:r w:rsidRPr="003A3830">
        <w:rPr>
          <w:color w:val="000000" w:themeColor="text1"/>
          <w:sz w:val="28"/>
          <w:szCs w:val="28"/>
        </w:rPr>
        <w:t xml:space="preserve"> năm 2025.</w:t>
      </w:r>
    </w:p>
    <w:p w14:paraId="046C39FE" w14:textId="32086797" w:rsidR="00321B9E" w:rsidRPr="003A3830" w:rsidRDefault="00321B9E" w:rsidP="00A85A1F">
      <w:pPr>
        <w:spacing w:line="340" w:lineRule="exact"/>
        <w:jc w:val="both"/>
        <w:rPr>
          <w:b/>
          <w:color w:val="000000" w:themeColor="text1"/>
          <w:sz w:val="28"/>
          <w:szCs w:val="28"/>
        </w:rPr>
      </w:pPr>
      <w:r w:rsidRPr="003A3830">
        <w:rPr>
          <w:b/>
          <w:color w:val="000000" w:themeColor="text1"/>
          <w:sz w:val="28"/>
          <w:szCs w:val="28"/>
        </w:rPr>
        <w:t>Điều 3. Trách nhiệm thi hành</w:t>
      </w:r>
    </w:p>
    <w:p w14:paraId="247C3D97" w14:textId="79EF2B8D" w:rsidR="00597590" w:rsidRPr="003A3830" w:rsidRDefault="00321B9E" w:rsidP="00A85A1F">
      <w:pPr>
        <w:shd w:val="clear" w:color="auto" w:fill="FFFFFF"/>
        <w:spacing w:line="340" w:lineRule="exact"/>
        <w:jc w:val="both"/>
        <w:rPr>
          <w:color w:val="000000" w:themeColor="text1"/>
          <w:sz w:val="28"/>
          <w:szCs w:val="28"/>
        </w:rPr>
      </w:pPr>
      <w:r w:rsidRPr="003A3830">
        <w:rPr>
          <w:color w:val="000000" w:themeColor="text1"/>
          <w:sz w:val="28"/>
          <w:szCs w:val="28"/>
        </w:rPr>
        <w:t>1</w:t>
      </w:r>
      <w:r w:rsidR="00597590" w:rsidRPr="003A3830">
        <w:rPr>
          <w:color w:val="000000" w:themeColor="text1"/>
          <w:sz w:val="28"/>
          <w:szCs w:val="28"/>
        </w:rPr>
        <w:t>. Bộ Công an chịu trách nhiệm hướng dẫn, kiểm tra, đôn đốc việc thực hiện Nghị định này.</w:t>
      </w:r>
    </w:p>
    <w:p w14:paraId="0870A1B0" w14:textId="66250514" w:rsidR="00FA6619" w:rsidRPr="003A3830" w:rsidRDefault="00FA6619" w:rsidP="00A85A1F">
      <w:pPr>
        <w:shd w:val="clear" w:color="auto" w:fill="FFFFFF"/>
        <w:spacing w:line="340" w:lineRule="exact"/>
        <w:jc w:val="both"/>
        <w:rPr>
          <w:color w:val="000000" w:themeColor="text1"/>
          <w:sz w:val="28"/>
          <w:szCs w:val="28"/>
        </w:rPr>
      </w:pPr>
      <w:r w:rsidRPr="003A3830">
        <w:rPr>
          <w:color w:val="000000" w:themeColor="text1"/>
          <w:sz w:val="28"/>
          <w:szCs w:val="28"/>
        </w:rPr>
        <w:t xml:space="preserve">2. Trong quá trình thực hiện, Bộ Công an phối hợp Bộ Khoa học và Công nghệ tổng hợp xử lý các vấn đề theo chức năng quản lý nhà nước. Trường hợp cần thiết báo cáo Thủ tướng Chính phủ xem xét, quyết định. </w:t>
      </w:r>
    </w:p>
    <w:p w14:paraId="477BEEE2" w14:textId="6B446F1A" w:rsidR="0000632E" w:rsidRPr="003A3830" w:rsidRDefault="00F84124" w:rsidP="008F2B8B">
      <w:pPr>
        <w:shd w:val="clear" w:color="auto" w:fill="FFFFFF"/>
        <w:spacing w:after="240" w:line="340" w:lineRule="exact"/>
        <w:jc w:val="both"/>
        <w:rPr>
          <w:color w:val="000000" w:themeColor="text1"/>
          <w:sz w:val="28"/>
          <w:szCs w:val="28"/>
        </w:rPr>
      </w:pPr>
      <w:r w:rsidRPr="003A3830">
        <w:rPr>
          <w:color w:val="000000" w:themeColor="text1"/>
          <w:sz w:val="28"/>
          <w:szCs w:val="28"/>
        </w:rPr>
        <w:t>3</w:t>
      </w:r>
      <w:r w:rsidR="00597590" w:rsidRPr="003A3830">
        <w:rPr>
          <w:color w:val="000000" w:themeColor="text1"/>
          <w:sz w:val="28"/>
          <w:szCs w:val="28"/>
        </w:rPr>
        <w:t xml:space="preserve">. Bộ trưởng, Thủ trưởng cơ quan ngang bộ, Thủ trưởng cơ quan thuộc Chính phủ, Chủ tịch Ủy ban nhân dân tỉnh, thành phố </w:t>
      </w:r>
      <w:r w:rsidR="00321B9E" w:rsidRPr="003A3830">
        <w:rPr>
          <w:color w:val="000000" w:themeColor="text1"/>
          <w:sz w:val="28"/>
          <w:szCs w:val="28"/>
        </w:rPr>
        <w:t xml:space="preserve">và các cơ quan, tổ chức, đơn vị, cá nhân có liên quan </w:t>
      </w:r>
      <w:r w:rsidR="00597590" w:rsidRPr="003A3830">
        <w:rPr>
          <w:color w:val="000000" w:themeColor="text1"/>
          <w:sz w:val="28"/>
          <w:szCs w:val="28"/>
        </w:rPr>
        <w:t>chịu trách nhiệm thi hành Nghị định này./.</w:t>
      </w:r>
    </w:p>
    <w:tbl>
      <w:tblPr>
        <w:tblW w:w="8789" w:type="dxa"/>
        <w:tblInd w:w="115" w:type="dxa"/>
        <w:tblLayout w:type="fixed"/>
        <w:tblCellMar>
          <w:left w:w="115" w:type="dxa"/>
          <w:right w:w="115" w:type="dxa"/>
        </w:tblCellMar>
        <w:tblLook w:val="0000" w:firstRow="0" w:lastRow="0" w:firstColumn="0" w:lastColumn="0" w:noHBand="0" w:noVBand="0"/>
      </w:tblPr>
      <w:tblGrid>
        <w:gridCol w:w="5245"/>
        <w:gridCol w:w="3544"/>
      </w:tblGrid>
      <w:tr w:rsidR="003A3830" w:rsidRPr="003A3830" w14:paraId="758F87C8" w14:textId="77777777" w:rsidTr="004C4CE1">
        <w:tc>
          <w:tcPr>
            <w:tcW w:w="5245" w:type="dxa"/>
          </w:tcPr>
          <w:p w14:paraId="75B435AC" w14:textId="6D849883" w:rsidR="00CF565D" w:rsidRPr="003A3830" w:rsidRDefault="00CF565D" w:rsidP="002701EF">
            <w:pPr>
              <w:spacing w:after="0" w:line="240" w:lineRule="auto"/>
              <w:ind w:left="-120" w:firstLine="0"/>
              <w:rPr>
                <w:color w:val="000000" w:themeColor="text1"/>
                <w:sz w:val="22"/>
                <w:szCs w:val="22"/>
                <w:lang w:val="da-DK"/>
              </w:rPr>
            </w:pPr>
            <w:r w:rsidRPr="003A3830">
              <w:rPr>
                <w:b/>
                <w:i/>
                <w:color w:val="000000" w:themeColor="text1"/>
                <w:lang w:val="da-DK"/>
              </w:rPr>
              <w:t>Nơi nhận:</w:t>
            </w:r>
            <w:r w:rsidRPr="003A3830">
              <w:rPr>
                <w:b/>
                <w:i/>
                <w:color w:val="000000" w:themeColor="text1"/>
                <w:sz w:val="28"/>
                <w:szCs w:val="28"/>
                <w:lang w:val="da-DK"/>
              </w:rPr>
              <w:br/>
            </w:r>
            <w:r w:rsidRPr="003A3830">
              <w:rPr>
                <w:color w:val="000000" w:themeColor="text1"/>
                <w:sz w:val="22"/>
                <w:szCs w:val="22"/>
                <w:lang w:val="da-DK"/>
              </w:rPr>
              <w:t>- Ban Bí thư Trung ương Đảng;</w:t>
            </w:r>
            <w:r w:rsidRPr="003A3830">
              <w:rPr>
                <w:color w:val="000000" w:themeColor="text1"/>
                <w:sz w:val="22"/>
                <w:szCs w:val="22"/>
                <w:lang w:val="da-DK"/>
              </w:rPr>
              <w:br/>
              <w:t>- Thủ tướng, các Phó Thủ tướng Chính phủ;</w:t>
            </w:r>
            <w:r w:rsidRPr="003A3830">
              <w:rPr>
                <w:color w:val="000000" w:themeColor="text1"/>
                <w:sz w:val="22"/>
                <w:szCs w:val="22"/>
                <w:lang w:val="da-DK"/>
              </w:rPr>
              <w:br/>
            </w:r>
            <w:r w:rsidRPr="003A3830">
              <w:rPr>
                <w:i/>
                <w:color w:val="000000" w:themeColor="text1"/>
                <w:sz w:val="22"/>
                <w:szCs w:val="22"/>
                <w:lang w:val="da-DK"/>
              </w:rPr>
              <w:t xml:space="preserve">- </w:t>
            </w:r>
            <w:r w:rsidRPr="003A3830">
              <w:rPr>
                <w:color w:val="000000" w:themeColor="text1"/>
                <w:sz w:val="22"/>
                <w:szCs w:val="22"/>
                <w:lang w:val="da-DK"/>
              </w:rPr>
              <w:t>Các bộ, cơ quan ngang bộ, cơ quan thuộc Chính phủ;</w:t>
            </w:r>
            <w:r w:rsidRPr="003A3830">
              <w:rPr>
                <w:color w:val="000000" w:themeColor="text1"/>
                <w:sz w:val="22"/>
                <w:szCs w:val="22"/>
                <w:lang w:val="da-DK"/>
              </w:rPr>
              <w:br/>
              <w:t>- HĐND, UBND các tỉnh, thành phố;</w:t>
            </w:r>
            <w:r w:rsidRPr="003A3830">
              <w:rPr>
                <w:color w:val="000000" w:themeColor="text1"/>
                <w:sz w:val="22"/>
                <w:szCs w:val="22"/>
                <w:lang w:val="da-DK"/>
              </w:rPr>
              <w:br/>
              <w:t>- Văn phòng Trung ương và các Ban của Đảng;</w:t>
            </w:r>
            <w:r w:rsidRPr="003A3830">
              <w:rPr>
                <w:color w:val="000000" w:themeColor="text1"/>
                <w:sz w:val="22"/>
                <w:szCs w:val="22"/>
                <w:lang w:val="da-DK"/>
              </w:rPr>
              <w:br/>
              <w:t>- Văn phòng Tổng Bí thư;</w:t>
            </w:r>
            <w:r w:rsidRPr="003A3830">
              <w:rPr>
                <w:color w:val="000000" w:themeColor="text1"/>
                <w:sz w:val="22"/>
                <w:szCs w:val="22"/>
                <w:lang w:val="da-DK"/>
              </w:rPr>
              <w:br/>
              <w:t>- Văn phòng Chủ tịch nước;</w:t>
            </w:r>
            <w:r w:rsidRPr="003A3830">
              <w:rPr>
                <w:color w:val="000000" w:themeColor="text1"/>
                <w:sz w:val="22"/>
                <w:szCs w:val="22"/>
                <w:lang w:val="da-DK"/>
              </w:rPr>
              <w:br/>
              <w:t>- Hội đồng Dân tộc và các Ủy ban của Quốc hội;</w:t>
            </w:r>
            <w:r w:rsidRPr="003A3830">
              <w:rPr>
                <w:color w:val="000000" w:themeColor="text1"/>
                <w:sz w:val="22"/>
                <w:szCs w:val="22"/>
                <w:lang w:val="da-DK"/>
              </w:rPr>
              <w:br/>
              <w:t>- Văn phòng Quốc hội;</w:t>
            </w:r>
            <w:r w:rsidRPr="003A3830">
              <w:rPr>
                <w:color w:val="000000" w:themeColor="text1"/>
                <w:sz w:val="22"/>
                <w:szCs w:val="22"/>
                <w:lang w:val="da-DK"/>
              </w:rPr>
              <w:br/>
              <w:t>- Tòa án nhân dân tối cao;</w:t>
            </w:r>
            <w:r w:rsidRPr="003A3830">
              <w:rPr>
                <w:color w:val="000000" w:themeColor="text1"/>
                <w:sz w:val="22"/>
                <w:szCs w:val="22"/>
                <w:lang w:val="da-DK"/>
              </w:rPr>
              <w:br/>
              <w:t>- Viện kiểm sát nhân dân tối cao;</w:t>
            </w:r>
            <w:r w:rsidRPr="003A3830">
              <w:rPr>
                <w:color w:val="000000" w:themeColor="text1"/>
                <w:sz w:val="22"/>
                <w:szCs w:val="22"/>
                <w:lang w:val="da-DK"/>
              </w:rPr>
              <w:br/>
              <w:t>- Ủy ban Giám sát tài chính Quốc gia;</w:t>
            </w:r>
            <w:r w:rsidRPr="003A3830">
              <w:rPr>
                <w:color w:val="000000" w:themeColor="text1"/>
                <w:sz w:val="22"/>
                <w:szCs w:val="22"/>
                <w:lang w:val="da-DK"/>
              </w:rPr>
              <w:br/>
              <w:t>- Kiểm toán nhà nước;</w:t>
            </w:r>
            <w:r w:rsidRPr="003A3830">
              <w:rPr>
                <w:color w:val="000000" w:themeColor="text1"/>
                <w:sz w:val="22"/>
                <w:szCs w:val="22"/>
                <w:lang w:val="da-DK"/>
              </w:rPr>
              <w:br/>
              <w:t>- Ngân hàng Chính sách xã hội;</w:t>
            </w:r>
            <w:r w:rsidRPr="003A3830">
              <w:rPr>
                <w:color w:val="000000" w:themeColor="text1"/>
                <w:sz w:val="22"/>
                <w:szCs w:val="22"/>
                <w:lang w:val="da-DK"/>
              </w:rPr>
              <w:br/>
              <w:t>- Ngân hàng Phát triển Việt Nam;</w:t>
            </w:r>
            <w:r w:rsidRPr="003A3830">
              <w:rPr>
                <w:color w:val="000000" w:themeColor="text1"/>
                <w:sz w:val="22"/>
                <w:szCs w:val="22"/>
                <w:lang w:val="da-DK"/>
              </w:rPr>
              <w:br/>
              <w:t>- Ủy ban trung ương Mặt trận Tổ quốc Việt Nam;</w:t>
            </w:r>
            <w:r w:rsidRPr="003A3830">
              <w:rPr>
                <w:color w:val="000000" w:themeColor="text1"/>
                <w:sz w:val="22"/>
                <w:szCs w:val="22"/>
                <w:lang w:val="da-DK"/>
              </w:rPr>
              <w:br/>
              <w:t>- Cơ quan trung ương của các đoàn thể;</w:t>
            </w:r>
            <w:r w:rsidRPr="003A3830">
              <w:rPr>
                <w:color w:val="000000" w:themeColor="text1"/>
                <w:sz w:val="22"/>
                <w:szCs w:val="22"/>
                <w:lang w:val="da-DK"/>
              </w:rPr>
              <w:br/>
              <w:t>- VPCP: BTCN, các PCN, Trợ lý TTg, TGĐ Cổng TTĐT,</w:t>
            </w:r>
            <w:r w:rsidR="009D062F" w:rsidRPr="003A3830">
              <w:rPr>
                <w:color w:val="000000" w:themeColor="text1"/>
                <w:sz w:val="22"/>
                <w:szCs w:val="22"/>
                <w:lang w:val="da-DK"/>
              </w:rPr>
              <w:t xml:space="preserve"> </w:t>
            </w:r>
            <w:r w:rsidRPr="003A3830">
              <w:rPr>
                <w:color w:val="000000" w:themeColor="text1"/>
                <w:sz w:val="22"/>
                <w:szCs w:val="22"/>
                <w:lang w:val="da-DK"/>
              </w:rPr>
              <w:t>các Vụ, Cục, đơn vị trực thuộc, Công báo;</w:t>
            </w:r>
            <w:r w:rsidRPr="003A3830">
              <w:rPr>
                <w:color w:val="000000" w:themeColor="text1"/>
                <w:sz w:val="22"/>
                <w:szCs w:val="22"/>
                <w:lang w:val="da-DK"/>
              </w:rPr>
              <w:br/>
              <w:t>- Lưu: VT, KSTT.</w:t>
            </w:r>
          </w:p>
        </w:tc>
        <w:tc>
          <w:tcPr>
            <w:tcW w:w="3544" w:type="dxa"/>
          </w:tcPr>
          <w:p w14:paraId="22ED07EC" w14:textId="77777777" w:rsidR="00574A5A" w:rsidRPr="003A3830" w:rsidRDefault="00CF565D" w:rsidP="007661A1">
            <w:pPr>
              <w:autoSpaceDE w:val="0"/>
              <w:autoSpaceDN w:val="0"/>
              <w:adjustRightInd w:val="0"/>
              <w:spacing w:after="0" w:line="240" w:lineRule="auto"/>
              <w:ind w:firstLine="0"/>
              <w:jc w:val="center"/>
              <w:textAlignment w:val="center"/>
              <w:rPr>
                <w:rFonts w:eastAsia="Times"/>
                <w:b/>
                <w:color w:val="000000" w:themeColor="text1"/>
                <w:sz w:val="28"/>
                <w:szCs w:val="28"/>
                <w:lang w:val="it-IT"/>
              </w:rPr>
            </w:pPr>
            <w:r w:rsidRPr="003A3830">
              <w:rPr>
                <w:rFonts w:eastAsia="Times"/>
                <w:b/>
                <w:color w:val="000000" w:themeColor="text1"/>
                <w:sz w:val="28"/>
                <w:szCs w:val="28"/>
                <w:lang w:val="it-IT"/>
              </w:rPr>
              <w:t>TM. CHÍNH PHỦ</w:t>
            </w:r>
            <w:r w:rsidRPr="003A3830">
              <w:rPr>
                <w:rFonts w:eastAsia="Times"/>
                <w:b/>
                <w:color w:val="000000" w:themeColor="text1"/>
                <w:sz w:val="28"/>
                <w:szCs w:val="28"/>
                <w:lang w:val="it-IT"/>
              </w:rPr>
              <w:br/>
            </w:r>
            <w:r w:rsidR="00574A5A" w:rsidRPr="003A3830">
              <w:rPr>
                <w:rFonts w:eastAsia="Times"/>
                <w:b/>
                <w:color w:val="000000" w:themeColor="text1"/>
                <w:sz w:val="28"/>
                <w:szCs w:val="28"/>
                <w:lang w:val="it-IT"/>
              </w:rPr>
              <w:t xml:space="preserve">KT. </w:t>
            </w:r>
            <w:r w:rsidRPr="003A3830">
              <w:rPr>
                <w:rFonts w:eastAsia="Times"/>
                <w:b/>
                <w:color w:val="000000" w:themeColor="text1"/>
                <w:sz w:val="28"/>
                <w:szCs w:val="28"/>
                <w:lang w:val="it-IT"/>
              </w:rPr>
              <w:t>THỦ TƯỚNG</w:t>
            </w:r>
          </w:p>
          <w:p w14:paraId="1D7BFCE6" w14:textId="5422E85C" w:rsidR="00CF565D" w:rsidRPr="003A3830" w:rsidRDefault="00574A5A" w:rsidP="007661A1">
            <w:pPr>
              <w:autoSpaceDE w:val="0"/>
              <w:autoSpaceDN w:val="0"/>
              <w:adjustRightInd w:val="0"/>
              <w:spacing w:after="0" w:line="240" w:lineRule="auto"/>
              <w:ind w:firstLine="0"/>
              <w:jc w:val="center"/>
              <w:textAlignment w:val="center"/>
              <w:rPr>
                <w:b/>
                <w:color w:val="000000" w:themeColor="text1"/>
                <w:sz w:val="28"/>
                <w:szCs w:val="28"/>
                <w:lang w:val="it-IT"/>
              </w:rPr>
            </w:pPr>
            <w:r w:rsidRPr="003A3830">
              <w:rPr>
                <w:rFonts w:eastAsia="Times"/>
                <w:b/>
                <w:color w:val="000000" w:themeColor="text1"/>
                <w:sz w:val="28"/>
                <w:szCs w:val="28"/>
                <w:lang w:val="it-IT"/>
              </w:rPr>
              <w:t>PHÓ THỦ TƯỚNG</w:t>
            </w:r>
            <w:r w:rsidR="00CF565D" w:rsidRPr="003A3830">
              <w:rPr>
                <w:rFonts w:eastAsia="Times"/>
                <w:b/>
                <w:color w:val="000000" w:themeColor="text1"/>
                <w:sz w:val="28"/>
                <w:szCs w:val="28"/>
                <w:lang w:val="it-IT"/>
              </w:rPr>
              <w:br/>
            </w:r>
          </w:p>
          <w:p w14:paraId="79042EBA" w14:textId="08047B5D" w:rsidR="00CF565D" w:rsidRPr="003A3830" w:rsidRDefault="00CF565D" w:rsidP="007661A1">
            <w:pPr>
              <w:autoSpaceDE w:val="0"/>
              <w:autoSpaceDN w:val="0"/>
              <w:adjustRightInd w:val="0"/>
              <w:spacing w:after="0" w:line="240" w:lineRule="auto"/>
              <w:textAlignment w:val="center"/>
              <w:rPr>
                <w:b/>
                <w:color w:val="000000" w:themeColor="text1"/>
                <w:sz w:val="18"/>
                <w:szCs w:val="28"/>
                <w:lang w:val="it-IT"/>
              </w:rPr>
            </w:pPr>
          </w:p>
          <w:p w14:paraId="48663935" w14:textId="58814BB9" w:rsidR="00CF565D" w:rsidRPr="003A3830" w:rsidRDefault="00CF565D" w:rsidP="007661A1">
            <w:pPr>
              <w:autoSpaceDE w:val="0"/>
              <w:autoSpaceDN w:val="0"/>
              <w:adjustRightInd w:val="0"/>
              <w:spacing w:after="0" w:line="240" w:lineRule="auto"/>
              <w:textAlignment w:val="center"/>
              <w:rPr>
                <w:b/>
                <w:color w:val="000000" w:themeColor="text1"/>
                <w:sz w:val="10"/>
                <w:szCs w:val="28"/>
              </w:rPr>
            </w:pPr>
          </w:p>
          <w:p w14:paraId="5F9B9EBB" w14:textId="77777777" w:rsidR="00F466FA" w:rsidRPr="003A3830" w:rsidRDefault="00F466FA" w:rsidP="007661A1">
            <w:pPr>
              <w:autoSpaceDE w:val="0"/>
              <w:autoSpaceDN w:val="0"/>
              <w:adjustRightInd w:val="0"/>
              <w:spacing w:after="0" w:line="240" w:lineRule="auto"/>
              <w:textAlignment w:val="center"/>
              <w:rPr>
                <w:b/>
                <w:color w:val="000000" w:themeColor="text1"/>
                <w:sz w:val="28"/>
                <w:szCs w:val="28"/>
              </w:rPr>
            </w:pPr>
          </w:p>
          <w:p w14:paraId="7342E4ED" w14:textId="77777777" w:rsidR="004F031F" w:rsidRPr="003A3830" w:rsidRDefault="004F031F" w:rsidP="007661A1">
            <w:pPr>
              <w:autoSpaceDE w:val="0"/>
              <w:autoSpaceDN w:val="0"/>
              <w:adjustRightInd w:val="0"/>
              <w:spacing w:after="0" w:line="240" w:lineRule="auto"/>
              <w:textAlignment w:val="center"/>
              <w:rPr>
                <w:b/>
                <w:color w:val="000000" w:themeColor="text1"/>
                <w:sz w:val="28"/>
                <w:szCs w:val="28"/>
              </w:rPr>
            </w:pPr>
          </w:p>
          <w:p w14:paraId="30819074" w14:textId="063F2B79" w:rsidR="00CF565D" w:rsidRPr="003A3830" w:rsidRDefault="00EF22DB" w:rsidP="007661A1">
            <w:pPr>
              <w:spacing w:after="0" w:line="240" w:lineRule="auto"/>
              <w:ind w:firstLine="0"/>
              <w:jc w:val="center"/>
              <w:rPr>
                <w:b/>
                <w:color w:val="000000" w:themeColor="text1"/>
                <w:sz w:val="28"/>
                <w:szCs w:val="28"/>
                <w:lang w:val="en-GB"/>
              </w:rPr>
            </w:pPr>
            <w:r w:rsidRPr="003A3830">
              <w:rPr>
                <w:b/>
                <w:color w:val="000000" w:themeColor="text1"/>
                <w:sz w:val="28"/>
                <w:szCs w:val="28"/>
                <w:lang w:val="en-GB"/>
              </w:rPr>
              <w:t>Nguyễn Chí Dũng</w:t>
            </w:r>
          </w:p>
        </w:tc>
      </w:tr>
    </w:tbl>
    <w:p w14:paraId="2F9FD769" w14:textId="3D9E5C75" w:rsidR="004275C7" w:rsidRPr="003A3830" w:rsidRDefault="004275C7" w:rsidP="00A77E88">
      <w:pPr>
        <w:spacing w:before="80"/>
        <w:ind w:firstLine="0"/>
        <w:rPr>
          <w:i/>
          <w:color w:val="000000" w:themeColor="text1"/>
          <w:sz w:val="28"/>
          <w:szCs w:val="28"/>
        </w:rPr>
      </w:pPr>
    </w:p>
    <w:sectPr w:rsidR="004275C7" w:rsidRPr="003A3830" w:rsidSect="00DE4453">
      <w:headerReference w:type="default" r:id="rId11"/>
      <w:footerReference w:type="default" r:id="rId12"/>
      <w:headerReference w:type="first" r:id="rId13"/>
      <w:pgSz w:w="11906" w:h="16838" w:code="9"/>
      <w:pgMar w:top="1250" w:right="1134" w:bottom="1134" w:left="1985" w:header="720" w:footer="720" w:gutter="0"/>
      <w:pgNumType w:start="1"/>
      <w:cols w:space="720"/>
      <w:titlePg/>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8A04F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499B382" w16cex:dateUtc="2025-09-16T01: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8A04F6" w16cid:durableId="7499B38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DBD8B" w14:textId="77777777" w:rsidR="00A813EA" w:rsidRDefault="00A813EA">
      <w:pPr>
        <w:spacing w:after="0" w:line="240" w:lineRule="auto"/>
      </w:pPr>
      <w:r>
        <w:separator/>
      </w:r>
    </w:p>
  </w:endnote>
  <w:endnote w:type="continuationSeparator" w:id="0">
    <w:p w14:paraId="6717F081" w14:textId="77777777" w:rsidR="00A813EA" w:rsidRDefault="00A813EA">
      <w:pPr>
        <w:spacing w:after="0" w:line="240" w:lineRule="auto"/>
      </w:pPr>
      <w:r>
        <w:continuationSeparator/>
      </w:r>
    </w:p>
  </w:endnote>
  <w:endnote w:type="continuationNotice" w:id="1">
    <w:p w14:paraId="6B03ECEC" w14:textId="77777777" w:rsidR="00A813EA" w:rsidRDefault="00A813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 New Roman Bold">
    <w:panose1 w:val="02020803070505020304"/>
    <w:charset w:val="00"/>
    <w:family w:val="roman"/>
    <w:notTrueType/>
    <w:pitch w:val="default"/>
  </w:font>
  <w:font w:name="Times New Roman Italic">
    <w:panose1 w:val="0202050305040509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650EAD" w14:textId="77777777" w:rsidR="00D01C73" w:rsidRDefault="00D01C73">
    <w:pPr>
      <w:pBdr>
        <w:top w:val="nil"/>
        <w:left w:val="nil"/>
        <w:bottom w:val="nil"/>
        <w:right w:val="nil"/>
        <w:between w:val="nil"/>
      </w:pBdr>
      <w:tabs>
        <w:tab w:val="center" w:pos="4513"/>
        <w:tab w:val="right" w:pos="9026"/>
      </w:tabs>
      <w:ind w:firstLine="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B30BF7" w14:textId="77777777" w:rsidR="00A813EA" w:rsidRDefault="00A813EA">
      <w:pPr>
        <w:spacing w:after="0" w:line="240" w:lineRule="auto"/>
      </w:pPr>
      <w:r>
        <w:separator/>
      </w:r>
    </w:p>
  </w:footnote>
  <w:footnote w:type="continuationSeparator" w:id="0">
    <w:p w14:paraId="600312C1" w14:textId="77777777" w:rsidR="00A813EA" w:rsidRDefault="00A813EA">
      <w:pPr>
        <w:spacing w:after="0" w:line="240" w:lineRule="auto"/>
      </w:pPr>
      <w:r>
        <w:continuationSeparator/>
      </w:r>
    </w:p>
  </w:footnote>
  <w:footnote w:type="continuationNotice" w:id="1">
    <w:p w14:paraId="44FB0B06" w14:textId="77777777" w:rsidR="00A813EA" w:rsidRDefault="00A813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67736" w14:textId="2DAA0324" w:rsidR="00D01C73" w:rsidRDefault="00D01C73">
    <w:pPr>
      <w:pBdr>
        <w:top w:val="nil"/>
        <w:left w:val="nil"/>
        <w:bottom w:val="nil"/>
        <w:right w:val="nil"/>
        <w:between w:val="nil"/>
      </w:pBdr>
      <w:tabs>
        <w:tab w:val="center" w:pos="4513"/>
        <w:tab w:val="right" w:pos="9026"/>
      </w:tabs>
      <w:ind w:firstLine="0"/>
      <w:jc w:val="center"/>
      <w:rPr>
        <w:color w:val="000000"/>
        <w:sz w:val="28"/>
        <w:szCs w:val="28"/>
      </w:rPr>
    </w:pPr>
    <w:r w:rsidRPr="2BD9616E">
      <w:rPr>
        <w:color w:val="000000" w:themeColor="text1"/>
        <w:sz w:val="28"/>
        <w:szCs w:val="28"/>
      </w:rPr>
      <w:fldChar w:fldCharType="begin"/>
    </w:r>
    <w:r w:rsidRPr="2BD9616E">
      <w:rPr>
        <w:color w:val="000000" w:themeColor="text1"/>
        <w:sz w:val="28"/>
        <w:szCs w:val="28"/>
      </w:rPr>
      <w:instrText>PAGE</w:instrText>
    </w:r>
    <w:r w:rsidRPr="2BD9616E">
      <w:rPr>
        <w:color w:val="000000" w:themeColor="text1"/>
        <w:sz w:val="28"/>
        <w:szCs w:val="28"/>
      </w:rPr>
      <w:fldChar w:fldCharType="separate"/>
    </w:r>
    <w:r w:rsidR="00AA416F">
      <w:rPr>
        <w:color w:val="000000" w:themeColor="text1"/>
        <w:sz w:val="28"/>
        <w:szCs w:val="28"/>
      </w:rPr>
      <w:t>9</w:t>
    </w:r>
    <w:r w:rsidRPr="2BD9616E">
      <w:rPr>
        <w:color w:val="000000" w:themeColor="text1"/>
        <w:sz w:val="28"/>
        <w:szCs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AADA5" w14:textId="77777777" w:rsidR="00D01C73" w:rsidRDefault="00D01C73">
    <w:pPr>
      <w:pBdr>
        <w:top w:val="nil"/>
        <w:left w:val="nil"/>
        <w:bottom w:val="nil"/>
        <w:right w:val="nil"/>
        <w:between w:val="nil"/>
      </w:pBdr>
      <w:tabs>
        <w:tab w:val="center" w:pos="4513"/>
        <w:tab w:val="right" w:pos="9026"/>
      </w:tabs>
      <w:ind w:firstLine="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2CF"/>
    <w:multiLevelType w:val="hybridMultilevel"/>
    <w:tmpl w:val="DB1ED05A"/>
    <w:lvl w:ilvl="0" w:tplc="A69C534C">
      <w:start w:val="1"/>
      <w:numFmt w:val="lowerLetter"/>
      <w:suff w:val="space"/>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nsid w:val="1B595018"/>
    <w:multiLevelType w:val="hybridMultilevel"/>
    <w:tmpl w:val="A768C314"/>
    <w:lvl w:ilvl="0" w:tplc="AA90EE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9108E2"/>
    <w:multiLevelType w:val="hybridMultilevel"/>
    <w:tmpl w:val="98988A04"/>
    <w:lvl w:ilvl="0" w:tplc="BCC0A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3232844"/>
    <w:multiLevelType w:val="hybridMultilevel"/>
    <w:tmpl w:val="74C62A98"/>
    <w:lvl w:ilvl="0" w:tplc="547EF094">
      <w:start w:val="1"/>
      <w:numFmt w:val="decimal"/>
      <w:suff w:val="space"/>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nsid w:val="67ED45A3"/>
    <w:multiLevelType w:val="hybridMultilevel"/>
    <w:tmpl w:val="9EE0684C"/>
    <w:lvl w:ilvl="0" w:tplc="B8B69FCA">
      <w:start w:val="1"/>
      <w:numFmt w:val="decimal"/>
      <w:lvlText w:val="%1."/>
      <w:lvlJc w:val="left"/>
      <w:pPr>
        <w:ind w:left="1155" w:hanging="360"/>
      </w:pPr>
    </w:lvl>
    <w:lvl w:ilvl="1" w:tplc="04090019">
      <w:start w:val="1"/>
      <w:numFmt w:val="lowerLetter"/>
      <w:lvlText w:val="%2."/>
      <w:lvlJc w:val="left"/>
      <w:pPr>
        <w:ind w:left="1875" w:hanging="360"/>
      </w:pPr>
    </w:lvl>
    <w:lvl w:ilvl="2" w:tplc="0409001B">
      <w:start w:val="1"/>
      <w:numFmt w:val="lowerRoman"/>
      <w:lvlText w:val="%3."/>
      <w:lvlJc w:val="right"/>
      <w:pPr>
        <w:ind w:left="2595" w:hanging="180"/>
      </w:pPr>
    </w:lvl>
    <w:lvl w:ilvl="3" w:tplc="0409000F">
      <w:start w:val="1"/>
      <w:numFmt w:val="decimal"/>
      <w:lvlText w:val="%4."/>
      <w:lvlJc w:val="left"/>
      <w:pPr>
        <w:ind w:left="3315" w:hanging="360"/>
      </w:pPr>
    </w:lvl>
    <w:lvl w:ilvl="4" w:tplc="04090019">
      <w:start w:val="1"/>
      <w:numFmt w:val="lowerLetter"/>
      <w:lvlText w:val="%5."/>
      <w:lvlJc w:val="left"/>
      <w:pPr>
        <w:ind w:left="4035" w:hanging="360"/>
      </w:pPr>
    </w:lvl>
    <w:lvl w:ilvl="5" w:tplc="0409001B">
      <w:start w:val="1"/>
      <w:numFmt w:val="lowerRoman"/>
      <w:lvlText w:val="%6."/>
      <w:lvlJc w:val="right"/>
      <w:pPr>
        <w:ind w:left="4755" w:hanging="180"/>
      </w:pPr>
    </w:lvl>
    <w:lvl w:ilvl="6" w:tplc="0409000F">
      <w:start w:val="1"/>
      <w:numFmt w:val="decimal"/>
      <w:lvlText w:val="%7."/>
      <w:lvlJc w:val="left"/>
      <w:pPr>
        <w:ind w:left="5475" w:hanging="360"/>
      </w:pPr>
    </w:lvl>
    <w:lvl w:ilvl="7" w:tplc="04090019">
      <w:start w:val="1"/>
      <w:numFmt w:val="lowerLetter"/>
      <w:lvlText w:val="%8."/>
      <w:lvlJc w:val="left"/>
      <w:pPr>
        <w:ind w:left="6195" w:hanging="360"/>
      </w:pPr>
    </w:lvl>
    <w:lvl w:ilvl="8" w:tplc="0409001B">
      <w:start w:val="1"/>
      <w:numFmt w:val="lowerRoman"/>
      <w:lvlText w:val="%9."/>
      <w:lvlJc w:val="right"/>
      <w:pPr>
        <w:ind w:left="6915" w:hanging="180"/>
      </w:pPr>
    </w:lvl>
  </w:abstractNum>
  <w:abstractNum w:abstractNumId="5">
    <w:nsid w:val="6F6E24E5"/>
    <w:multiLevelType w:val="hybridMultilevel"/>
    <w:tmpl w:val="8C9841F0"/>
    <w:lvl w:ilvl="0" w:tplc="B7BC1E4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71E651F2"/>
    <w:multiLevelType w:val="hybridMultilevel"/>
    <w:tmpl w:val="C4EC28C2"/>
    <w:lvl w:ilvl="0" w:tplc="467449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6"/>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goc Duong">
    <w15:presenceInfo w15:providerId="Windows Live" w15:userId="796bea7e5e51a9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CD2"/>
    <w:rsid w:val="00000165"/>
    <w:rsid w:val="000001AA"/>
    <w:rsid w:val="0000045F"/>
    <w:rsid w:val="00000951"/>
    <w:rsid w:val="0000186D"/>
    <w:rsid w:val="000047D1"/>
    <w:rsid w:val="0000632E"/>
    <w:rsid w:val="000119AF"/>
    <w:rsid w:val="00015AFD"/>
    <w:rsid w:val="00021AC6"/>
    <w:rsid w:val="00021DDF"/>
    <w:rsid w:val="00023EC6"/>
    <w:rsid w:val="00024891"/>
    <w:rsid w:val="00024CD0"/>
    <w:rsid w:val="00026699"/>
    <w:rsid w:val="00027352"/>
    <w:rsid w:val="000279DF"/>
    <w:rsid w:val="00031F2F"/>
    <w:rsid w:val="00033057"/>
    <w:rsid w:val="00037D8B"/>
    <w:rsid w:val="00045851"/>
    <w:rsid w:val="00047290"/>
    <w:rsid w:val="000526D9"/>
    <w:rsid w:val="0006191B"/>
    <w:rsid w:val="0006219C"/>
    <w:rsid w:val="000625C8"/>
    <w:rsid w:val="00063833"/>
    <w:rsid w:val="00064F61"/>
    <w:rsid w:val="00065102"/>
    <w:rsid w:val="000671F7"/>
    <w:rsid w:val="00070D09"/>
    <w:rsid w:val="0007176E"/>
    <w:rsid w:val="00071A78"/>
    <w:rsid w:val="0007253A"/>
    <w:rsid w:val="00072BA8"/>
    <w:rsid w:val="00073053"/>
    <w:rsid w:val="000734D1"/>
    <w:rsid w:val="00073B44"/>
    <w:rsid w:val="00074DB7"/>
    <w:rsid w:val="00075F34"/>
    <w:rsid w:val="000768C8"/>
    <w:rsid w:val="000775FD"/>
    <w:rsid w:val="00077C47"/>
    <w:rsid w:val="00080175"/>
    <w:rsid w:val="00080B75"/>
    <w:rsid w:val="00084D6B"/>
    <w:rsid w:val="000862AF"/>
    <w:rsid w:val="00090432"/>
    <w:rsid w:val="000925BA"/>
    <w:rsid w:val="00092BFB"/>
    <w:rsid w:val="00092CC7"/>
    <w:rsid w:val="00092E73"/>
    <w:rsid w:val="000968DF"/>
    <w:rsid w:val="000A132E"/>
    <w:rsid w:val="000A1363"/>
    <w:rsid w:val="000A2014"/>
    <w:rsid w:val="000A25B3"/>
    <w:rsid w:val="000A2995"/>
    <w:rsid w:val="000A31EC"/>
    <w:rsid w:val="000A3436"/>
    <w:rsid w:val="000A3922"/>
    <w:rsid w:val="000A4F32"/>
    <w:rsid w:val="000A587F"/>
    <w:rsid w:val="000A6EDB"/>
    <w:rsid w:val="000A79D5"/>
    <w:rsid w:val="000B135B"/>
    <w:rsid w:val="000B1911"/>
    <w:rsid w:val="000B1A16"/>
    <w:rsid w:val="000B3DFD"/>
    <w:rsid w:val="000B3FDD"/>
    <w:rsid w:val="000C0313"/>
    <w:rsid w:val="000C2D3B"/>
    <w:rsid w:val="000C498B"/>
    <w:rsid w:val="000C57C6"/>
    <w:rsid w:val="000C734B"/>
    <w:rsid w:val="000C7A1F"/>
    <w:rsid w:val="000C7B21"/>
    <w:rsid w:val="000C7CDF"/>
    <w:rsid w:val="000D12B0"/>
    <w:rsid w:val="000D1BFB"/>
    <w:rsid w:val="000D213F"/>
    <w:rsid w:val="000D4542"/>
    <w:rsid w:val="000D6E49"/>
    <w:rsid w:val="000D6E51"/>
    <w:rsid w:val="000D7B2C"/>
    <w:rsid w:val="000E1800"/>
    <w:rsid w:val="000E3867"/>
    <w:rsid w:val="000F2289"/>
    <w:rsid w:val="000F2D76"/>
    <w:rsid w:val="000F34F6"/>
    <w:rsid w:val="000F618F"/>
    <w:rsid w:val="000F6B34"/>
    <w:rsid w:val="0010128D"/>
    <w:rsid w:val="00101EB6"/>
    <w:rsid w:val="001020CE"/>
    <w:rsid w:val="00103147"/>
    <w:rsid w:val="0010427B"/>
    <w:rsid w:val="00104A83"/>
    <w:rsid w:val="00104E7C"/>
    <w:rsid w:val="00107390"/>
    <w:rsid w:val="0011136D"/>
    <w:rsid w:val="00113326"/>
    <w:rsid w:val="00113851"/>
    <w:rsid w:val="001139E4"/>
    <w:rsid w:val="00116D0B"/>
    <w:rsid w:val="00120823"/>
    <w:rsid w:val="001208E0"/>
    <w:rsid w:val="001210F5"/>
    <w:rsid w:val="0012204A"/>
    <w:rsid w:val="00126292"/>
    <w:rsid w:val="001268DE"/>
    <w:rsid w:val="00127105"/>
    <w:rsid w:val="001306B5"/>
    <w:rsid w:val="001314E6"/>
    <w:rsid w:val="001329D5"/>
    <w:rsid w:val="001348B8"/>
    <w:rsid w:val="0013502F"/>
    <w:rsid w:val="0013557C"/>
    <w:rsid w:val="001368FA"/>
    <w:rsid w:val="00136E4F"/>
    <w:rsid w:val="00137F00"/>
    <w:rsid w:val="0014197E"/>
    <w:rsid w:val="001422AE"/>
    <w:rsid w:val="00142371"/>
    <w:rsid w:val="001429BE"/>
    <w:rsid w:val="00146BC2"/>
    <w:rsid w:val="00147F94"/>
    <w:rsid w:val="001507DF"/>
    <w:rsid w:val="00150F53"/>
    <w:rsid w:val="0015180E"/>
    <w:rsid w:val="001522A8"/>
    <w:rsid w:val="00155AC0"/>
    <w:rsid w:val="00155C72"/>
    <w:rsid w:val="00157414"/>
    <w:rsid w:val="001579C4"/>
    <w:rsid w:val="001601A9"/>
    <w:rsid w:val="00161632"/>
    <w:rsid w:val="0016167D"/>
    <w:rsid w:val="001633EC"/>
    <w:rsid w:val="0016401B"/>
    <w:rsid w:val="00164FE5"/>
    <w:rsid w:val="00166BEC"/>
    <w:rsid w:val="00166DD2"/>
    <w:rsid w:val="00172104"/>
    <w:rsid w:val="00172A0C"/>
    <w:rsid w:val="00176913"/>
    <w:rsid w:val="001772A3"/>
    <w:rsid w:val="00177ED1"/>
    <w:rsid w:val="0018151A"/>
    <w:rsid w:val="001816A3"/>
    <w:rsid w:val="00181752"/>
    <w:rsid w:val="00183581"/>
    <w:rsid w:val="00185DAA"/>
    <w:rsid w:val="00186BCD"/>
    <w:rsid w:val="00190761"/>
    <w:rsid w:val="0019279C"/>
    <w:rsid w:val="0019740E"/>
    <w:rsid w:val="001A0564"/>
    <w:rsid w:val="001A0A2E"/>
    <w:rsid w:val="001A3A10"/>
    <w:rsid w:val="001A53F9"/>
    <w:rsid w:val="001A5E85"/>
    <w:rsid w:val="001A61A4"/>
    <w:rsid w:val="001A780F"/>
    <w:rsid w:val="001B16C2"/>
    <w:rsid w:val="001B18F9"/>
    <w:rsid w:val="001C1ADC"/>
    <w:rsid w:val="001C3FFE"/>
    <w:rsid w:val="001C4023"/>
    <w:rsid w:val="001C43DF"/>
    <w:rsid w:val="001C71B8"/>
    <w:rsid w:val="001C778D"/>
    <w:rsid w:val="001C7B9A"/>
    <w:rsid w:val="001D07B1"/>
    <w:rsid w:val="001D1A0A"/>
    <w:rsid w:val="001D5774"/>
    <w:rsid w:val="001D5AC6"/>
    <w:rsid w:val="001D5F08"/>
    <w:rsid w:val="001E2832"/>
    <w:rsid w:val="001E2F5D"/>
    <w:rsid w:val="001E4841"/>
    <w:rsid w:val="001E53A1"/>
    <w:rsid w:val="001F02BB"/>
    <w:rsid w:val="001F0E86"/>
    <w:rsid w:val="001F25B4"/>
    <w:rsid w:val="001F26B7"/>
    <w:rsid w:val="001F3B82"/>
    <w:rsid w:val="001F4F0A"/>
    <w:rsid w:val="001F605E"/>
    <w:rsid w:val="001F7A6C"/>
    <w:rsid w:val="0020053E"/>
    <w:rsid w:val="0020065B"/>
    <w:rsid w:val="002017F8"/>
    <w:rsid w:val="00203C5C"/>
    <w:rsid w:val="00205015"/>
    <w:rsid w:val="00205385"/>
    <w:rsid w:val="00205C1C"/>
    <w:rsid w:val="00210204"/>
    <w:rsid w:val="002103E2"/>
    <w:rsid w:val="00210F01"/>
    <w:rsid w:val="00211268"/>
    <w:rsid w:val="00212746"/>
    <w:rsid w:val="00214AE0"/>
    <w:rsid w:val="00217E38"/>
    <w:rsid w:val="00223B22"/>
    <w:rsid w:val="002260B7"/>
    <w:rsid w:val="002344F9"/>
    <w:rsid w:val="002345D7"/>
    <w:rsid w:val="00236359"/>
    <w:rsid w:val="002401E8"/>
    <w:rsid w:val="00241993"/>
    <w:rsid w:val="00241DAB"/>
    <w:rsid w:val="002431FA"/>
    <w:rsid w:val="0024481A"/>
    <w:rsid w:val="00244EE9"/>
    <w:rsid w:val="00246363"/>
    <w:rsid w:val="0025036D"/>
    <w:rsid w:val="002536FD"/>
    <w:rsid w:val="00255EBA"/>
    <w:rsid w:val="0025645F"/>
    <w:rsid w:val="00256490"/>
    <w:rsid w:val="00256CEA"/>
    <w:rsid w:val="002624B8"/>
    <w:rsid w:val="00263DBC"/>
    <w:rsid w:val="0026509E"/>
    <w:rsid w:val="00265BC8"/>
    <w:rsid w:val="002660C1"/>
    <w:rsid w:val="002701EF"/>
    <w:rsid w:val="00270D77"/>
    <w:rsid w:val="00273378"/>
    <w:rsid w:val="0027440A"/>
    <w:rsid w:val="00280D0D"/>
    <w:rsid w:val="00281AAB"/>
    <w:rsid w:val="00282C5B"/>
    <w:rsid w:val="00282D21"/>
    <w:rsid w:val="00283029"/>
    <w:rsid w:val="002836B1"/>
    <w:rsid w:val="00287B11"/>
    <w:rsid w:val="00291020"/>
    <w:rsid w:val="00291309"/>
    <w:rsid w:val="0029500D"/>
    <w:rsid w:val="00295323"/>
    <w:rsid w:val="00296FD9"/>
    <w:rsid w:val="002A1678"/>
    <w:rsid w:val="002A17C1"/>
    <w:rsid w:val="002A2F55"/>
    <w:rsid w:val="002A389B"/>
    <w:rsid w:val="002A4190"/>
    <w:rsid w:val="002A4464"/>
    <w:rsid w:val="002A7F96"/>
    <w:rsid w:val="002B34A4"/>
    <w:rsid w:val="002B41DF"/>
    <w:rsid w:val="002B5759"/>
    <w:rsid w:val="002B5763"/>
    <w:rsid w:val="002B6D02"/>
    <w:rsid w:val="002B70DB"/>
    <w:rsid w:val="002C0492"/>
    <w:rsid w:val="002C0B43"/>
    <w:rsid w:val="002C2F00"/>
    <w:rsid w:val="002C33FF"/>
    <w:rsid w:val="002C485F"/>
    <w:rsid w:val="002C6714"/>
    <w:rsid w:val="002D0A0A"/>
    <w:rsid w:val="002D0E98"/>
    <w:rsid w:val="002D1FE8"/>
    <w:rsid w:val="002D2F0C"/>
    <w:rsid w:val="002D742D"/>
    <w:rsid w:val="002E53B0"/>
    <w:rsid w:val="002E53D6"/>
    <w:rsid w:val="002E57BF"/>
    <w:rsid w:val="002F0E39"/>
    <w:rsid w:val="002F19C1"/>
    <w:rsid w:val="002F3F4A"/>
    <w:rsid w:val="002F4196"/>
    <w:rsid w:val="002F4DC1"/>
    <w:rsid w:val="002F6EBE"/>
    <w:rsid w:val="002F7BB7"/>
    <w:rsid w:val="00301309"/>
    <w:rsid w:val="00303CB2"/>
    <w:rsid w:val="00304058"/>
    <w:rsid w:val="00305ED4"/>
    <w:rsid w:val="0030616C"/>
    <w:rsid w:val="0031099A"/>
    <w:rsid w:val="003131A6"/>
    <w:rsid w:val="00313943"/>
    <w:rsid w:val="003140B0"/>
    <w:rsid w:val="003149CC"/>
    <w:rsid w:val="00320400"/>
    <w:rsid w:val="00320739"/>
    <w:rsid w:val="00321122"/>
    <w:rsid w:val="00321B9E"/>
    <w:rsid w:val="003235F1"/>
    <w:rsid w:val="00324619"/>
    <w:rsid w:val="0032723E"/>
    <w:rsid w:val="00331E21"/>
    <w:rsid w:val="00332088"/>
    <w:rsid w:val="00333635"/>
    <w:rsid w:val="0033388B"/>
    <w:rsid w:val="00333C79"/>
    <w:rsid w:val="0033513B"/>
    <w:rsid w:val="003354D0"/>
    <w:rsid w:val="0033565F"/>
    <w:rsid w:val="0033682B"/>
    <w:rsid w:val="0034025F"/>
    <w:rsid w:val="003404D5"/>
    <w:rsid w:val="00340AD8"/>
    <w:rsid w:val="00342239"/>
    <w:rsid w:val="003450E0"/>
    <w:rsid w:val="003454D6"/>
    <w:rsid w:val="0034593A"/>
    <w:rsid w:val="00347CB3"/>
    <w:rsid w:val="003521FC"/>
    <w:rsid w:val="003548EC"/>
    <w:rsid w:val="003554BF"/>
    <w:rsid w:val="003562CE"/>
    <w:rsid w:val="00357059"/>
    <w:rsid w:val="00357A5B"/>
    <w:rsid w:val="00357DC1"/>
    <w:rsid w:val="0036461F"/>
    <w:rsid w:val="00370712"/>
    <w:rsid w:val="003710E4"/>
    <w:rsid w:val="00374761"/>
    <w:rsid w:val="00380F6D"/>
    <w:rsid w:val="003845E0"/>
    <w:rsid w:val="003871A6"/>
    <w:rsid w:val="00387353"/>
    <w:rsid w:val="00387D1B"/>
    <w:rsid w:val="00390B21"/>
    <w:rsid w:val="00392925"/>
    <w:rsid w:val="00392FB3"/>
    <w:rsid w:val="00393C1A"/>
    <w:rsid w:val="0039466F"/>
    <w:rsid w:val="00396953"/>
    <w:rsid w:val="003A00E3"/>
    <w:rsid w:val="003A0B6B"/>
    <w:rsid w:val="003A0CB8"/>
    <w:rsid w:val="003A36C8"/>
    <w:rsid w:val="003A3830"/>
    <w:rsid w:val="003B12AC"/>
    <w:rsid w:val="003B2AE1"/>
    <w:rsid w:val="003B4D89"/>
    <w:rsid w:val="003B64D4"/>
    <w:rsid w:val="003B7AE8"/>
    <w:rsid w:val="003C0C32"/>
    <w:rsid w:val="003C1052"/>
    <w:rsid w:val="003C2373"/>
    <w:rsid w:val="003C4B4A"/>
    <w:rsid w:val="003C5BCB"/>
    <w:rsid w:val="003C61B8"/>
    <w:rsid w:val="003C6554"/>
    <w:rsid w:val="003C6AF1"/>
    <w:rsid w:val="003C708C"/>
    <w:rsid w:val="003D1C26"/>
    <w:rsid w:val="003D2157"/>
    <w:rsid w:val="003D2D0A"/>
    <w:rsid w:val="003D4AE1"/>
    <w:rsid w:val="003D4E75"/>
    <w:rsid w:val="003D5465"/>
    <w:rsid w:val="003D5C2D"/>
    <w:rsid w:val="003D7787"/>
    <w:rsid w:val="003D791D"/>
    <w:rsid w:val="003E116D"/>
    <w:rsid w:val="003E4CDF"/>
    <w:rsid w:val="003E4E12"/>
    <w:rsid w:val="003E6AB3"/>
    <w:rsid w:val="003E70A4"/>
    <w:rsid w:val="003E752B"/>
    <w:rsid w:val="003F2633"/>
    <w:rsid w:val="003F3118"/>
    <w:rsid w:val="003F6E3D"/>
    <w:rsid w:val="00403D52"/>
    <w:rsid w:val="00403D74"/>
    <w:rsid w:val="00404F29"/>
    <w:rsid w:val="00410AE3"/>
    <w:rsid w:val="004139F9"/>
    <w:rsid w:val="00413A7A"/>
    <w:rsid w:val="00415996"/>
    <w:rsid w:val="00417FB6"/>
    <w:rsid w:val="0042090B"/>
    <w:rsid w:val="00422A33"/>
    <w:rsid w:val="00422C72"/>
    <w:rsid w:val="00423C3D"/>
    <w:rsid w:val="00424673"/>
    <w:rsid w:val="0042541E"/>
    <w:rsid w:val="00425822"/>
    <w:rsid w:val="004260A0"/>
    <w:rsid w:val="00426D29"/>
    <w:rsid w:val="004275C7"/>
    <w:rsid w:val="00427F6B"/>
    <w:rsid w:val="004323E9"/>
    <w:rsid w:val="00432A62"/>
    <w:rsid w:val="004345C1"/>
    <w:rsid w:val="00435219"/>
    <w:rsid w:val="00437FD1"/>
    <w:rsid w:val="00440113"/>
    <w:rsid w:val="0044018C"/>
    <w:rsid w:val="00443105"/>
    <w:rsid w:val="0044474C"/>
    <w:rsid w:val="00446081"/>
    <w:rsid w:val="004479B1"/>
    <w:rsid w:val="004527DE"/>
    <w:rsid w:val="00453A4E"/>
    <w:rsid w:val="00454ECB"/>
    <w:rsid w:val="00455AE1"/>
    <w:rsid w:val="004605E4"/>
    <w:rsid w:val="004607C8"/>
    <w:rsid w:val="00460BCC"/>
    <w:rsid w:val="00460BD8"/>
    <w:rsid w:val="00461244"/>
    <w:rsid w:val="004613FF"/>
    <w:rsid w:val="00466748"/>
    <w:rsid w:val="00466C81"/>
    <w:rsid w:val="00467729"/>
    <w:rsid w:val="00467C62"/>
    <w:rsid w:val="00470A25"/>
    <w:rsid w:val="004732FC"/>
    <w:rsid w:val="00477037"/>
    <w:rsid w:val="00477299"/>
    <w:rsid w:val="0048240B"/>
    <w:rsid w:val="00482852"/>
    <w:rsid w:val="00482F62"/>
    <w:rsid w:val="00483AF3"/>
    <w:rsid w:val="00485CF0"/>
    <w:rsid w:val="004871D3"/>
    <w:rsid w:val="00487E57"/>
    <w:rsid w:val="004905AF"/>
    <w:rsid w:val="0049142D"/>
    <w:rsid w:val="00495A6E"/>
    <w:rsid w:val="00497052"/>
    <w:rsid w:val="004A1333"/>
    <w:rsid w:val="004A1FB0"/>
    <w:rsid w:val="004A25B7"/>
    <w:rsid w:val="004A2AB0"/>
    <w:rsid w:val="004A334F"/>
    <w:rsid w:val="004A5F50"/>
    <w:rsid w:val="004A783D"/>
    <w:rsid w:val="004B0DB1"/>
    <w:rsid w:val="004B0F29"/>
    <w:rsid w:val="004B164C"/>
    <w:rsid w:val="004B4890"/>
    <w:rsid w:val="004B4BB5"/>
    <w:rsid w:val="004B6DC2"/>
    <w:rsid w:val="004C26C8"/>
    <w:rsid w:val="004C4CE1"/>
    <w:rsid w:val="004C6B98"/>
    <w:rsid w:val="004C7557"/>
    <w:rsid w:val="004D0957"/>
    <w:rsid w:val="004D1959"/>
    <w:rsid w:val="004D2B27"/>
    <w:rsid w:val="004D4338"/>
    <w:rsid w:val="004D57A9"/>
    <w:rsid w:val="004D5DDF"/>
    <w:rsid w:val="004D6D4D"/>
    <w:rsid w:val="004D7282"/>
    <w:rsid w:val="004D779C"/>
    <w:rsid w:val="004D77A4"/>
    <w:rsid w:val="004E0A34"/>
    <w:rsid w:val="004E281B"/>
    <w:rsid w:val="004E4224"/>
    <w:rsid w:val="004E5BD8"/>
    <w:rsid w:val="004E64CD"/>
    <w:rsid w:val="004E67F9"/>
    <w:rsid w:val="004E6A1C"/>
    <w:rsid w:val="004F031F"/>
    <w:rsid w:val="004F12DF"/>
    <w:rsid w:val="004F1EB0"/>
    <w:rsid w:val="004F20DB"/>
    <w:rsid w:val="004F32CC"/>
    <w:rsid w:val="004F55CE"/>
    <w:rsid w:val="004F57FF"/>
    <w:rsid w:val="00500482"/>
    <w:rsid w:val="0050086B"/>
    <w:rsid w:val="0050091D"/>
    <w:rsid w:val="00500998"/>
    <w:rsid w:val="00501410"/>
    <w:rsid w:val="005021C9"/>
    <w:rsid w:val="0050613C"/>
    <w:rsid w:val="00506DF0"/>
    <w:rsid w:val="00506E68"/>
    <w:rsid w:val="00506F72"/>
    <w:rsid w:val="00510BBE"/>
    <w:rsid w:val="0051107E"/>
    <w:rsid w:val="00512048"/>
    <w:rsid w:val="00514117"/>
    <w:rsid w:val="00514838"/>
    <w:rsid w:val="005151BD"/>
    <w:rsid w:val="00515FDD"/>
    <w:rsid w:val="00521B30"/>
    <w:rsid w:val="00530FAB"/>
    <w:rsid w:val="0053233D"/>
    <w:rsid w:val="005352A7"/>
    <w:rsid w:val="00535A4E"/>
    <w:rsid w:val="00541122"/>
    <w:rsid w:val="005421B1"/>
    <w:rsid w:val="00544A86"/>
    <w:rsid w:val="005450B2"/>
    <w:rsid w:val="005463DC"/>
    <w:rsid w:val="00546FA4"/>
    <w:rsid w:val="00547110"/>
    <w:rsid w:val="005513EC"/>
    <w:rsid w:val="0055185C"/>
    <w:rsid w:val="00552D0C"/>
    <w:rsid w:val="00553103"/>
    <w:rsid w:val="00553B08"/>
    <w:rsid w:val="005544D9"/>
    <w:rsid w:val="00557D5C"/>
    <w:rsid w:val="005670D6"/>
    <w:rsid w:val="00570B2D"/>
    <w:rsid w:val="0057105D"/>
    <w:rsid w:val="00574614"/>
    <w:rsid w:val="00574A5A"/>
    <w:rsid w:val="00574AC6"/>
    <w:rsid w:val="00577C7A"/>
    <w:rsid w:val="00577D6D"/>
    <w:rsid w:val="005801E0"/>
    <w:rsid w:val="00580E9D"/>
    <w:rsid w:val="00581153"/>
    <w:rsid w:val="0058263C"/>
    <w:rsid w:val="005845F7"/>
    <w:rsid w:val="0059060E"/>
    <w:rsid w:val="005908C1"/>
    <w:rsid w:val="00591805"/>
    <w:rsid w:val="005923B6"/>
    <w:rsid w:val="005927E8"/>
    <w:rsid w:val="00592BBF"/>
    <w:rsid w:val="00593112"/>
    <w:rsid w:val="005939AC"/>
    <w:rsid w:val="00594B2F"/>
    <w:rsid w:val="00596E69"/>
    <w:rsid w:val="00597590"/>
    <w:rsid w:val="00597F75"/>
    <w:rsid w:val="005A08CC"/>
    <w:rsid w:val="005A0DE1"/>
    <w:rsid w:val="005A16FC"/>
    <w:rsid w:val="005A23A4"/>
    <w:rsid w:val="005A30FD"/>
    <w:rsid w:val="005A4A54"/>
    <w:rsid w:val="005A7710"/>
    <w:rsid w:val="005B1808"/>
    <w:rsid w:val="005B2819"/>
    <w:rsid w:val="005B385F"/>
    <w:rsid w:val="005B5887"/>
    <w:rsid w:val="005B6D71"/>
    <w:rsid w:val="005B7415"/>
    <w:rsid w:val="005B7BBE"/>
    <w:rsid w:val="005C3654"/>
    <w:rsid w:val="005C427A"/>
    <w:rsid w:val="005C4307"/>
    <w:rsid w:val="005C6681"/>
    <w:rsid w:val="005D0CD9"/>
    <w:rsid w:val="005D0F68"/>
    <w:rsid w:val="005D5585"/>
    <w:rsid w:val="005E1586"/>
    <w:rsid w:val="005E194F"/>
    <w:rsid w:val="005E1AF2"/>
    <w:rsid w:val="005E1C90"/>
    <w:rsid w:val="005E387D"/>
    <w:rsid w:val="005E496F"/>
    <w:rsid w:val="005E57FE"/>
    <w:rsid w:val="005F33C9"/>
    <w:rsid w:val="005F4666"/>
    <w:rsid w:val="005F6BBE"/>
    <w:rsid w:val="006012DB"/>
    <w:rsid w:val="006030BC"/>
    <w:rsid w:val="00603832"/>
    <w:rsid w:val="00604909"/>
    <w:rsid w:val="00604D33"/>
    <w:rsid w:val="006079BE"/>
    <w:rsid w:val="006106AB"/>
    <w:rsid w:val="0061099E"/>
    <w:rsid w:val="00610CAA"/>
    <w:rsid w:val="006154AF"/>
    <w:rsid w:val="006158C9"/>
    <w:rsid w:val="00616A19"/>
    <w:rsid w:val="00620581"/>
    <w:rsid w:val="0062063D"/>
    <w:rsid w:val="00620C92"/>
    <w:rsid w:val="00621C9A"/>
    <w:rsid w:val="006235C5"/>
    <w:rsid w:val="006240D1"/>
    <w:rsid w:val="00625FEC"/>
    <w:rsid w:val="006262CB"/>
    <w:rsid w:val="0062657C"/>
    <w:rsid w:val="0063224B"/>
    <w:rsid w:val="00633D68"/>
    <w:rsid w:val="00636D2A"/>
    <w:rsid w:val="0064252D"/>
    <w:rsid w:val="006427CA"/>
    <w:rsid w:val="00642BF1"/>
    <w:rsid w:val="00642FA9"/>
    <w:rsid w:val="0064450C"/>
    <w:rsid w:val="0064578F"/>
    <w:rsid w:val="006500EB"/>
    <w:rsid w:val="00650421"/>
    <w:rsid w:val="00652707"/>
    <w:rsid w:val="00657A29"/>
    <w:rsid w:val="006611DB"/>
    <w:rsid w:val="006615CF"/>
    <w:rsid w:val="00661D41"/>
    <w:rsid w:val="00665699"/>
    <w:rsid w:val="00665841"/>
    <w:rsid w:val="00671238"/>
    <w:rsid w:val="006736E1"/>
    <w:rsid w:val="00674F92"/>
    <w:rsid w:val="0067598B"/>
    <w:rsid w:val="00676164"/>
    <w:rsid w:val="006767AD"/>
    <w:rsid w:val="006768A2"/>
    <w:rsid w:val="0068011F"/>
    <w:rsid w:val="00682F89"/>
    <w:rsid w:val="0068371E"/>
    <w:rsid w:val="00686D28"/>
    <w:rsid w:val="00687F47"/>
    <w:rsid w:val="006915A3"/>
    <w:rsid w:val="00691F52"/>
    <w:rsid w:val="00692D3F"/>
    <w:rsid w:val="00694554"/>
    <w:rsid w:val="00695EE2"/>
    <w:rsid w:val="006A1C77"/>
    <w:rsid w:val="006A3AFA"/>
    <w:rsid w:val="006A4E25"/>
    <w:rsid w:val="006A64DA"/>
    <w:rsid w:val="006A66DC"/>
    <w:rsid w:val="006B2F6E"/>
    <w:rsid w:val="006B3E28"/>
    <w:rsid w:val="006B4C0C"/>
    <w:rsid w:val="006B6264"/>
    <w:rsid w:val="006B7DB0"/>
    <w:rsid w:val="006C04A6"/>
    <w:rsid w:val="006C0F46"/>
    <w:rsid w:val="006C1F4E"/>
    <w:rsid w:val="006C24AC"/>
    <w:rsid w:val="006C68E2"/>
    <w:rsid w:val="006C780A"/>
    <w:rsid w:val="006D1142"/>
    <w:rsid w:val="006D13D0"/>
    <w:rsid w:val="006D165C"/>
    <w:rsid w:val="006D2154"/>
    <w:rsid w:val="006D2EFC"/>
    <w:rsid w:val="006D339B"/>
    <w:rsid w:val="006D39B2"/>
    <w:rsid w:val="006D3F9A"/>
    <w:rsid w:val="006D605D"/>
    <w:rsid w:val="006D703F"/>
    <w:rsid w:val="006D758F"/>
    <w:rsid w:val="006E1651"/>
    <w:rsid w:val="006E46D9"/>
    <w:rsid w:val="006E6F7A"/>
    <w:rsid w:val="006E740E"/>
    <w:rsid w:val="006E7C1E"/>
    <w:rsid w:val="006F08DE"/>
    <w:rsid w:val="006F1628"/>
    <w:rsid w:val="006F4DB6"/>
    <w:rsid w:val="006F638B"/>
    <w:rsid w:val="006F6D44"/>
    <w:rsid w:val="006F6E86"/>
    <w:rsid w:val="00700827"/>
    <w:rsid w:val="00700A3A"/>
    <w:rsid w:val="007047FB"/>
    <w:rsid w:val="007049D6"/>
    <w:rsid w:val="0070658E"/>
    <w:rsid w:val="0070661A"/>
    <w:rsid w:val="00706A0C"/>
    <w:rsid w:val="007074AB"/>
    <w:rsid w:val="0071219C"/>
    <w:rsid w:val="007164C3"/>
    <w:rsid w:val="007173E0"/>
    <w:rsid w:val="007207E1"/>
    <w:rsid w:val="00721E78"/>
    <w:rsid w:val="007247ED"/>
    <w:rsid w:val="007266F4"/>
    <w:rsid w:val="00726C77"/>
    <w:rsid w:val="0073021F"/>
    <w:rsid w:val="0073113B"/>
    <w:rsid w:val="00731C94"/>
    <w:rsid w:val="0073609B"/>
    <w:rsid w:val="0073682E"/>
    <w:rsid w:val="00741743"/>
    <w:rsid w:val="00742864"/>
    <w:rsid w:val="00743F35"/>
    <w:rsid w:val="0074636A"/>
    <w:rsid w:val="00750941"/>
    <w:rsid w:val="00752069"/>
    <w:rsid w:val="00752BC4"/>
    <w:rsid w:val="00754823"/>
    <w:rsid w:val="00755333"/>
    <w:rsid w:val="00755685"/>
    <w:rsid w:val="00756166"/>
    <w:rsid w:val="00761A28"/>
    <w:rsid w:val="00761CAA"/>
    <w:rsid w:val="00763A4C"/>
    <w:rsid w:val="007661A1"/>
    <w:rsid w:val="007664B9"/>
    <w:rsid w:val="007669D5"/>
    <w:rsid w:val="00771239"/>
    <w:rsid w:val="007715C2"/>
    <w:rsid w:val="00772177"/>
    <w:rsid w:val="00772896"/>
    <w:rsid w:val="00772D38"/>
    <w:rsid w:val="00773144"/>
    <w:rsid w:val="00774336"/>
    <w:rsid w:val="0077478A"/>
    <w:rsid w:val="007747F9"/>
    <w:rsid w:val="0077504F"/>
    <w:rsid w:val="00775942"/>
    <w:rsid w:val="007766FF"/>
    <w:rsid w:val="00780192"/>
    <w:rsid w:val="00780A0D"/>
    <w:rsid w:val="00781A54"/>
    <w:rsid w:val="00784888"/>
    <w:rsid w:val="00793E21"/>
    <w:rsid w:val="00794B63"/>
    <w:rsid w:val="00796356"/>
    <w:rsid w:val="00796DD7"/>
    <w:rsid w:val="007A046A"/>
    <w:rsid w:val="007A047B"/>
    <w:rsid w:val="007A095C"/>
    <w:rsid w:val="007A19C8"/>
    <w:rsid w:val="007A2706"/>
    <w:rsid w:val="007A2880"/>
    <w:rsid w:val="007A2DE0"/>
    <w:rsid w:val="007A427F"/>
    <w:rsid w:val="007A4306"/>
    <w:rsid w:val="007A4A07"/>
    <w:rsid w:val="007A59CE"/>
    <w:rsid w:val="007A632F"/>
    <w:rsid w:val="007A75AF"/>
    <w:rsid w:val="007B0A3E"/>
    <w:rsid w:val="007B0EB6"/>
    <w:rsid w:val="007B34FE"/>
    <w:rsid w:val="007B5FD7"/>
    <w:rsid w:val="007C00E0"/>
    <w:rsid w:val="007C2F22"/>
    <w:rsid w:val="007C3F5E"/>
    <w:rsid w:val="007C544E"/>
    <w:rsid w:val="007D2C18"/>
    <w:rsid w:val="007D4925"/>
    <w:rsid w:val="007D5742"/>
    <w:rsid w:val="007E1859"/>
    <w:rsid w:val="007E1867"/>
    <w:rsid w:val="007E2DB2"/>
    <w:rsid w:val="007E7F1A"/>
    <w:rsid w:val="007F1C29"/>
    <w:rsid w:val="007F27DF"/>
    <w:rsid w:val="007F285E"/>
    <w:rsid w:val="007F2CA7"/>
    <w:rsid w:val="007F42EF"/>
    <w:rsid w:val="007F5732"/>
    <w:rsid w:val="007F6A6F"/>
    <w:rsid w:val="007F7CD2"/>
    <w:rsid w:val="00803417"/>
    <w:rsid w:val="008069B2"/>
    <w:rsid w:val="00807514"/>
    <w:rsid w:val="008102B8"/>
    <w:rsid w:val="00810FB5"/>
    <w:rsid w:val="008116B4"/>
    <w:rsid w:val="00813819"/>
    <w:rsid w:val="00813E9C"/>
    <w:rsid w:val="00815043"/>
    <w:rsid w:val="00816C53"/>
    <w:rsid w:val="0081752C"/>
    <w:rsid w:val="0082192F"/>
    <w:rsid w:val="00824700"/>
    <w:rsid w:val="00830849"/>
    <w:rsid w:val="008313C4"/>
    <w:rsid w:val="0083297C"/>
    <w:rsid w:val="008346AC"/>
    <w:rsid w:val="00836CAA"/>
    <w:rsid w:val="00836F4D"/>
    <w:rsid w:val="00841210"/>
    <w:rsid w:val="0084144B"/>
    <w:rsid w:val="00843D11"/>
    <w:rsid w:val="00844E2A"/>
    <w:rsid w:val="00847B42"/>
    <w:rsid w:val="0085588C"/>
    <w:rsid w:val="00866416"/>
    <w:rsid w:val="008701CE"/>
    <w:rsid w:val="00870BCD"/>
    <w:rsid w:val="0087104C"/>
    <w:rsid w:val="00871224"/>
    <w:rsid w:val="008748BF"/>
    <w:rsid w:val="00874DF1"/>
    <w:rsid w:val="00891903"/>
    <w:rsid w:val="00891F87"/>
    <w:rsid w:val="00892EAF"/>
    <w:rsid w:val="00893BA5"/>
    <w:rsid w:val="00893F2C"/>
    <w:rsid w:val="0089403A"/>
    <w:rsid w:val="0089444B"/>
    <w:rsid w:val="008949EE"/>
    <w:rsid w:val="008976EF"/>
    <w:rsid w:val="008B06D2"/>
    <w:rsid w:val="008B16FD"/>
    <w:rsid w:val="008B4FF0"/>
    <w:rsid w:val="008B5CBD"/>
    <w:rsid w:val="008B750C"/>
    <w:rsid w:val="008C0084"/>
    <w:rsid w:val="008C0646"/>
    <w:rsid w:val="008C0CD2"/>
    <w:rsid w:val="008C1D67"/>
    <w:rsid w:val="008C5D9E"/>
    <w:rsid w:val="008C5FEE"/>
    <w:rsid w:val="008D084D"/>
    <w:rsid w:val="008D0FDB"/>
    <w:rsid w:val="008D1DF8"/>
    <w:rsid w:val="008D2BBA"/>
    <w:rsid w:val="008D3082"/>
    <w:rsid w:val="008D5FB6"/>
    <w:rsid w:val="008D6E61"/>
    <w:rsid w:val="008D77F6"/>
    <w:rsid w:val="008D7A1D"/>
    <w:rsid w:val="008E19C2"/>
    <w:rsid w:val="008E2379"/>
    <w:rsid w:val="008E2507"/>
    <w:rsid w:val="008E253A"/>
    <w:rsid w:val="008E27FE"/>
    <w:rsid w:val="008E2919"/>
    <w:rsid w:val="008E4A90"/>
    <w:rsid w:val="008E6454"/>
    <w:rsid w:val="008E72BB"/>
    <w:rsid w:val="008E7D2D"/>
    <w:rsid w:val="008F10B5"/>
    <w:rsid w:val="008F2B88"/>
    <w:rsid w:val="008F2B8B"/>
    <w:rsid w:val="008F307C"/>
    <w:rsid w:val="008F3809"/>
    <w:rsid w:val="008F4D01"/>
    <w:rsid w:val="008F4DAD"/>
    <w:rsid w:val="008F76D9"/>
    <w:rsid w:val="008F7F0F"/>
    <w:rsid w:val="00901BB7"/>
    <w:rsid w:val="00903F95"/>
    <w:rsid w:val="00904029"/>
    <w:rsid w:val="00904655"/>
    <w:rsid w:val="00905C5E"/>
    <w:rsid w:val="00912004"/>
    <w:rsid w:val="00912125"/>
    <w:rsid w:val="00913557"/>
    <w:rsid w:val="00915496"/>
    <w:rsid w:val="00916388"/>
    <w:rsid w:val="00916E48"/>
    <w:rsid w:val="009175FE"/>
    <w:rsid w:val="00917659"/>
    <w:rsid w:val="00917AA8"/>
    <w:rsid w:val="00921440"/>
    <w:rsid w:val="00922CF2"/>
    <w:rsid w:val="00923107"/>
    <w:rsid w:val="00923F28"/>
    <w:rsid w:val="00924451"/>
    <w:rsid w:val="00925209"/>
    <w:rsid w:val="00926293"/>
    <w:rsid w:val="00926DE5"/>
    <w:rsid w:val="00926DF8"/>
    <w:rsid w:val="00931AA9"/>
    <w:rsid w:val="00935466"/>
    <w:rsid w:val="0093589A"/>
    <w:rsid w:val="00935A3F"/>
    <w:rsid w:val="0093694A"/>
    <w:rsid w:val="0093742F"/>
    <w:rsid w:val="0094140E"/>
    <w:rsid w:val="00941B5D"/>
    <w:rsid w:val="00941EC3"/>
    <w:rsid w:val="00942FDA"/>
    <w:rsid w:val="00944714"/>
    <w:rsid w:val="00945AB0"/>
    <w:rsid w:val="00945D8B"/>
    <w:rsid w:val="00945E56"/>
    <w:rsid w:val="00952AED"/>
    <w:rsid w:val="00956305"/>
    <w:rsid w:val="00957DC9"/>
    <w:rsid w:val="00962784"/>
    <w:rsid w:val="009627E3"/>
    <w:rsid w:val="00965952"/>
    <w:rsid w:val="00965A7E"/>
    <w:rsid w:val="00967326"/>
    <w:rsid w:val="00967584"/>
    <w:rsid w:val="0096793B"/>
    <w:rsid w:val="009709FC"/>
    <w:rsid w:val="00971559"/>
    <w:rsid w:val="00971C73"/>
    <w:rsid w:val="00971E47"/>
    <w:rsid w:val="009742E9"/>
    <w:rsid w:val="00975F9B"/>
    <w:rsid w:val="009764F9"/>
    <w:rsid w:val="009767A6"/>
    <w:rsid w:val="00983113"/>
    <w:rsid w:val="00983151"/>
    <w:rsid w:val="00984561"/>
    <w:rsid w:val="009874DE"/>
    <w:rsid w:val="00991117"/>
    <w:rsid w:val="009948E8"/>
    <w:rsid w:val="009A01D6"/>
    <w:rsid w:val="009A060C"/>
    <w:rsid w:val="009A1A81"/>
    <w:rsid w:val="009A27A8"/>
    <w:rsid w:val="009A619B"/>
    <w:rsid w:val="009A62F0"/>
    <w:rsid w:val="009B1FCD"/>
    <w:rsid w:val="009B34BB"/>
    <w:rsid w:val="009B46CA"/>
    <w:rsid w:val="009B59CE"/>
    <w:rsid w:val="009B7383"/>
    <w:rsid w:val="009C26E4"/>
    <w:rsid w:val="009C3BD2"/>
    <w:rsid w:val="009C512B"/>
    <w:rsid w:val="009C5CC5"/>
    <w:rsid w:val="009C6465"/>
    <w:rsid w:val="009C733C"/>
    <w:rsid w:val="009D062F"/>
    <w:rsid w:val="009D221A"/>
    <w:rsid w:val="009D6B59"/>
    <w:rsid w:val="009D6CBE"/>
    <w:rsid w:val="009E0D67"/>
    <w:rsid w:val="009E2611"/>
    <w:rsid w:val="009E7DBD"/>
    <w:rsid w:val="009F102F"/>
    <w:rsid w:val="009F1A4D"/>
    <w:rsid w:val="009F3F2C"/>
    <w:rsid w:val="009F5C8F"/>
    <w:rsid w:val="00A00C29"/>
    <w:rsid w:val="00A00EFD"/>
    <w:rsid w:val="00A0206F"/>
    <w:rsid w:val="00A03150"/>
    <w:rsid w:val="00A12415"/>
    <w:rsid w:val="00A12ED2"/>
    <w:rsid w:val="00A13D5C"/>
    <w:rsid w:val="00A149C5"/>
    <w:rsid w:val="00A203E0"/>
    <w:rsid w:val="00A203E8"/>
    <w:rsid w:val="00A217E9"/>
    <w:rsid w:val="00A21B95"/>
    <w:rsid w:val="00A2319C"/>
    <w:rsid w:val="00A23283"/>
    <w:rsid w:val="00A264EC"/>
    <w:rsid w:val="00A27BB4"/>
    <w:rsid w:val="00A3058E"/>
    <w:rsid w:val="00A323DC"/>
    <w:rsid w:val="00A32960"/>
    <w:rsid w:val="00A40251"/>
    <w:rsid w:val="00A50791"/>
    <w:rsid w:val="00A551D9"/>
    <w:rsid w:val="00A559FF"/>
    <w:rsid w:val="00A573FC"/>
    <w:rsid w:val="00A57738"/>
    <w:rsid w:val="00A5776A"/>
    <w:rsid w:val="00A57AF4"/>
    <w:rsid w:val="00A57E0A"/>
    <w:rsid w:val="00A61084"/>
    <w:rsid w:val="00A61A0B"/>
    <w:rsid w:val="00A62F2E"/>
    <w:rsid w:val="00A671F2"/>
    <w:rsid w:val="00A67602"/>
    <w:rsid w:val="00A70367"/>
    <w:rsid w:val="00A71E01"/>
    <w:rsid w:val="00A7274B"/>
    <w:rsid w:val="00A771DB"/>
    <w:rsid w:val="00A77E88"/>
    <w:rsid w:val="00A804A2"/>
    <w:rsid w:val="00A813EA"/>
    <w:rsid w:val="00A81B3F"/>
    <w:rsid w:val="00A81FB2"/>
    <w:rsid w:val="00A8290E"/>
    <w:rsid w:val="00A82997"/>
    <w:rsid w:val="00A83C1D"/>
    <w:rsid w:val="00A85A1F"/>
    <w:rsid w:val="00A91115"/>
    <w:rsid w:val="00A91163"/>
    <w:rsid w:val="00A926DD"/>
    <w:rsid w:val="00A94EB2"/>
    <w:rsid w:val="00AA0DE7"/>
    <w:rsid w:val="00AA1C45"/>
    <w:rsid w:val="00AA2A83"/>
    <w:rsid w:val="00AA416F"/>
    <w:rsid w:val="00AA448C"/>
    <w:rsid w:val="00AA6EB4"/>
    <w:rsid w:val="00AB2BA4"/>
    <w:rsid w:val="00AB70EF"/>
    <w:rsid w:val="00AC09DC"/>
    <w:rsid w:val="00AC2150"/>
    <w:rsid w:val="00AC308F"/>
    <w:rsid w:val="00AC7E2F"/>
    <w:rsid w:val="00AD083E"/>
    <w:rsid w:val="00AD2406"/>
    <w:rsid w:val="00AD27C9"/>
    <w:rsid w:val="00AD3148"/>
    <w:rsid w:val="00AD35C7"/>
    <w:rsid w:val="00AE14D6"/>
    <w:rsid w:val="00AE2F0E"/>
    <w:rsid w:val="00AE44FA"/>
    <w:rsid w:val="00AF0869"/>
    <w:rsid w:val="00AF2BC0"/>
    <w:rsid w:val="00AF38E6"/>
    <w:rsid w:val="00AF5CAB"/>
    <w:rsid w:val="00AF61DC"/>
    <w:rsid w:val="00B00284"/>
    <w:rsid w:val="00B01453"/>
    <w:rsid w:val="00B01A3A"/>
    <w:rsid w:val="00B03080"/>
    <w:rsid w:val="00B07831"/>
    <w:rsid w:val="00B13925"/>
    <w:rsid w:val="00B159E2"/>
    <w:rsid w:val="00B164C6"/>
    <w:rsid w:val="00B20199"/>
    <w:rsid w:val="00B25024"/>
    <w:rsid w:val="00B27280"/>
    <w:rsid w:val="00B332A3"/>
    <w:rsid w:val="00B3436F"/>
    <w:rsid w:val="00B362DC"/>
    <w:rsid w:val="00B376AA"/>
    <w:rsid w:val="00B41B73"/>
    <w:rsid w:val="00B42BEC"/>
    <w:rsid w:val="00B46878"/>
    <w:rsid w:val="00B47A77"/>
    <w:rsid w:val="00B47F01"/>
    <w:rsid w:val="00B5214E"/>
    <w:rsid w:val="00B52629"/>
    <w:rsid w:val="00B53D50"/>
    <w:rsid w:val="00B53FF1"/>
    <w:rsid w:val="00B54528"/>
    <w:rsid w:val="00B55378"/>
    <w:rsid w:val="00B55510"/>
    <w:rsid w:val="00B64D1F"/>
    <w:rsid w:val="00B66274"/>
    <w:rsid w:val="00B6766E"/>
    <w:rsid w:val="00B7124A"/>
    <w:rsid w:val="00B73ADC"/>
    <w:rsid w:val="00B74BE8"/>
    <w:rsid w:val="00B75537"/>
    <w:rsid w:val="00B75F07"/>
    <w:rsid w:val="00B76B59"/>
    <w:rsid w:val="00B76F1F"/>
    <w:rsid w:val="00B83DEC"/>
    <w:rsid w:val="00B84C48"/>
    <w:rsid w:val="00B867BD"/>
    <w:rsid w:val="00B86A99"/>
    <w:rsid w:val="00B90712"/>
    <w:rsid w:val="00B91609"/>
    <w:rsid w:val="00B92290"/>
    <w:rsid w:val="00B92C9E"/>
    <w:rsid w:val="00B96D1F"/>
    <w:rsid w:val="00BA10C4"/>
    <w:rsid w:val="00BA1C86"/>
    <w:rsid w:val="00BA1D84"/>
    <w:rsid w:val="00BA4F1A"/>
    <w:rsid w:val="00BA4F59"/>
    <w:rsid w:val="00BA524F"/>
    <w:rsid w:val="00BA66A5"/>
    <w:rsid w:val="00BA67C0"/>
    <w:rsid w:val="00BB0DA1"/>
    <w:rsid w:val="00BB188F"/>
    <w:rsid w:val="00BB2987"/>
    <w:rsid w:val="00BB3ACF"/>
    <w:rsid w:val="00BB4585"/>
    <w:rsid w:val="00BB4886"/>
    <w:rsid w:val="00BC0A99"/>
    <w:rsid w:val="00BC3427"/>
    <w:rsid w:val="00BC3FE5"/>
    <w:rsid w:val="00BC714D"/>
    <w:rsid w:val="00BD0886"/>
    <w:rsid w:val="00BD4994"/>
    <w:rsid w:val="00BE0D2F"/>
    <w:rsid w:val="00BE21BA"/>
    <w:rsid w:val="00BE31A8"/>
    <w:rsid w:val="00BE59CE"/>
    <w:rsid w:val="00BE66FE"/>
    <w:rsid w:val="00BE78BC"/>
    <w:rsid w:val="00BF22A5"/>
    <w:rsid w:val="00BF39D1"/>
    <w:rsid w:val="00BF3D2B"/>
    <w:rsid w:val="00BF7313"/>
    <w:rsid w:val="00C02BE7"/>
    <w:rsid w:val="00C039A5"/>
    <w:rsid w:val="00C07AAF"/>
    <w:rsid w:val="00C07C95"/>
    <w:rsid w:val="00C13CFE"/>
    <w:rsid w:val="00C15CE9"/>
    <w:rsid w:val="00C20E1B"/>
    <w:rsid w:val="00C228E3"/>
    <w:rsid w:val="00C25D6B"/>
    <w:rsid w:val="00C27178"/>
    <w:rsid w:val="00C315C0"/>
    <w:rsid w:val="00C35A7D"/>
    <w:rsid w:val="00C36CAC"/>
    <w:rsid w:val="00C423C3"/>
    <w:rsid w:val="00C466D0"/>
    <w:rsid w:val="00C51DEC"/>
    <w:rsid w:val="00C52440"/>
    <w:rsid w:val="00C5679D"/>
    <w:rsid w:val="00C6028D"/>
    <w:rsid w:val="00C62C71"/>
    <w:rsid w:val="00C63ED7"/>
    <w:rsid w:val="00C6519A"/>
    <w:rsid w:val="00C670FE"/>
    <w:rsid w:val="00C67E96"/>
    <w:rsid w:val="00C71BF0"/>
    <w:rsid w:val="00C748CD"/>
    <w:rsid w:val="00C76C8D"/>
    <w:rsid w:val="00C77EA4"/>
    <w:rsid w:val="00C81971"/>
    <w:rsid w:val="00C819A8"/>
    <w:rsid w:val="00C8207A"/>
    <w:rsid w:val="00C82BFE"/>
    <w:rsid w:val="00C82DA8"/>
    <w:rsid w:val="00C848AF"/>
    <w:rsid w:val="00C86DF1"/>
    <w:rsid w:val="00C87D16"/>
    <w:rsid w:val="00C91BFB"/>
    <w:rsid w:val="00C92C28"/>
    <w:rsid w:val="00C93AF1"/>
    <w:rsid w:val="00C949E5"/>
    <w:rsid w:val="00C96617"/>
    <w:rsid w:val="00C974A6"/>
    <w:rsid w:val="00CA6B49"/>
    <w:rsid w:val="00CA70B7"/>
    <w:rsid w:val="00CB06E7"/>
    <w:rsid w:val="00CB31A5"/>
    <w:rsid w:val="00CB4BAD"/>
    <w:rsid w:val="00CB6213"/>
    <w:rsid w:val="00CB7382"/>
    <w:rsid w:val="00CC168E"/>
    <w:rsid w:val="00CC79EB"/>
    <w:rsid w:val="00CD14A1"/>
    <w:rsid w:val="00CD3045"/>
    <w:rsid w:val="00CD6363"/>
    <w:rsid w:val="00CD772C"/>
    <w:rsid w:val="00CE01A6"/>
    <w:rsid w:val="00CE2093"/>
    <w:rsid w:val="00CE5479"/>
    <w:rsid w:val="00CE54D9"/>
    <w:rsid w:val="00CE6FD0"/>
    <w:rsid w:val="00CF25E3"/>
    <w:rsid w:val="00CF2CE5"/>
    <w:rsid w:val="00CF3AF5"/>
    <w:rsid w:val="00CF565D"/>
    <w:rsid w:val="00CF70E4"/>
    <w:rsid w:val="00D01C73"/>
    <w:rsid w:val="00D06AE4"/>
    <w:rsid w:val="00D06F20"/>
    <w:rsid w:val="00D0706A"/>
    <w:rsid w:val="00D12433"/>
    <w:rsid w:val="00D1272E"/>
    <w:rsid w:val="00D127FB"/>
    <w:rsid w:val="00D13FDF"/>
    <w:rsid w:val="00D169DC"/>
    <w:rsid w:val="00D16CF1"/>
    <w:rsid w:val="00D1794A"/>
    <w:rsid w:val="00D20C43"/>
    <w:rsid w:val="00D20E0D"/>
    <w:rsid w:val="00D2226C"/>
    <w:rsid w:val="00D22361"/>
    <w:rsid w:val="00D23B93"/>
    <w:rsid w:val="00D23F3A"/>
    <w:rsid w:val="00D242A7"/>
    <w:rsid w:val="00D26008"/>
    <w:rsid w:val="00D31FDF"/>
    <w:rsid w:val="00D33071"/>
    <w:rsid w:val="00D33E9D"/>
    <w:rsid w:val="00D36202"/>
    <w:rsid w:val="00D440A0"/>
    <w:rsid w:val="00D47266"/>
    <w:rsid w:val="00D47A52"/>
    <w:rsid w:val="00D51E62"/>
    <w:rsid w:val="00D52FB5"/>
    <w:rsid w:val="00D5350F"/>
    <w:rsid w:val="00D54DA9"/>
    <w:rsid w:val="00D56B76"/>
    <w:rsid w:val="00D56FA7"/>
    <w:rsid w:val="00D57C00"/>
    <w:rsid w:val="00D62B7C"/>
    <w:rsid w:val="00D631A0"/>
    <w:rsid w:val="00D6452C"/>
    <w:rsid w:val="00D7010E"/>
    <w:rsid w:val="00D70B14"/>
    <w:rsid w:val="00D747A2"/>
    <w:rsid w:val="00D74DEE"/>
    <w:rsid w:val="00D75DAF"/>
    <w:rsid w:val="00D7709A"/>
    <w:rsid w:val="00D776B4"/>
    <w:rsid w:val="00D777DB"/>
    <w:rsid w:val="00D8084C"/>
    <w:rsid w:val="00D80BDE"/>
    <w:rsid w:val="00D80F89"/>
    <w:rsid w:val="00D8125A"/>
    <w:rsid w:val="00D813F8"/>
    <w:rsid w:val="00D87916"/>
    <w:rsid w:val="00D92715"/>
    <w:rsid w:val="00D938BD"/>
    <w:rsid w:val="00D95795"/>
    <w:rsid w:val="00D95C6C"/>
    <w:rsid w:val="00D978F1"/>
    <w:rsid w:val="00DA00F9"/>
    <w:rsid w:val="00DA1C94"/>
    <w:rsid w:val="00DA2C67"/>
    <w:rsid w:val="00DA2FC0"/>
    <w:rsid w:val="00DA521F"/>
    <w:rsid w:val="00DA56EA"/>
    <w:rsid w:val="00DA6316"/>
    <w:rsid w:val="00DA6CA0"/>
    <w:rsid w:val="00DA7A80"/>
    <w:rsid w:val="00DA7F93"/>
    <w:rsid w:val="00DB3F52"/>
    <w:rsid w:val="00DB5088"/>
    <w:rsid w:val="00DB59A7"/>
    <w:rsid w:val="00DB5A80"/>
    <w:rsid w:val="00DB724C"/>
    <w:rsid w:val="00DC221C"/>
    <w:rsid w:val="00DC2BAD"/>
    <w:rsid w:val="00DC2DAA"/>
    <w:rsid w:val="00DC3399"/>
    <w:rsid w:val="00DC35B5"/>
    <w:rsid w:val="00DC3FA1"/>
    <w:rsid w:val="00DC463F"/>
    <w:rsid w:val="00DC4F78"/>
    <w:rsid w:val="00DC5153"/>
    <w:rsid w:val="00DC5198"/>
    <w:rsid w:val="00DD0692"/>
    <w:rsid w:val="00DD0CD5"/>
    <w:rsid w:val="00DD2B0A"/>
    <w:rsid w:val="00DD38AE"/>
    <w:rsid w:val="00DD3993"/>
    <w:rsid w:val="00DD4155"/>
    <w:rsid w:val="00DD4710"/>
    <w:rsid w:val="00DD7646"/>
    <w:rsid w:val="00DE4453"/>
    <w:rsid w:val="00DE57B7"/>
    <w:rsid w:val="00DF07A8"/>
    <w:rsid w:val="00DF2F73"/>
    <w:rsid w:val="00DF337F"/>
    <w:rsid w:val="00DF40EB"/>
    <w:rsid w:val="00DF7A79"/>
    <w:rsid w:val="00E00598"/>
    <w:rsid w:val="00E00AE9"/>
    <w:rsid w:val="00E02117"/>
    <w:rsid w:val="00E0251E"/>
    <w:rsid w:val="00E03EB4"/>
    <w:rsid w:val="00E045C0"/>
    <w:rsid w:val="00E048B3"/>
    <w:rsid w:val="00E04AA1"/>
    <w:rsid w:val="00E059D6"/>
    <w:rsid w:val="00E10B2F"/>
    <w:rsid w:val="00E10E5F"/>
    <w:rsid w:val="00E11604"/>
    <w:rsid w:val="00E13190"/>
    <w:rsid w:val="00E13B40"/>
    <w:rsid w:val="00E13D83"/>
    <w:rsid w:val="00E14B2A"/>
    <w:rsid w:val="00E2175D"/>
    <w:rsid w:val="00E22F40"/>
    <w:rsid w:val="00E25642"/>
    <w:rsid w:val="00E25E47"/>
    <w:rsid w:val="00E274AD"/>
    <w:rsid w:val="00E2753D"/>
    <w:rsid w:val="00E3029A"/>
    <w:rsid w:val="00E306AD"/>
    <w:rsid w:val="00E31393"/>
    <w:rsid w:val="00E32C30"/>
    <w:rsid w:val="00E330EB"/>
    <w:rsid w:val="00E33AFF"/>
    <w:rsid w:val="00E348A6"/>
    <w:rsid w:val="00E3560A"/>
    <w:rsid w:val="00E366F0"/>
    <w:rsid w:val="00E374D3"/>
    <w:rsid w:val="00E402F6"/>
    <w:rsid w:val="00E4180D"/>
    <w:rsid w:val="00E4311A"/>
    <w:rsid w:val="00E44547"/>
    <w:rsid w:val="00E44AEB"/>
    <w:rsid w:val="00E44F7A"/>
    <w:rsid w:val="00E45779"/>
    <w:rsid w:val="00E54103"/>
    <w:rsid w:val="00E54E41"/>
    <w:rsid w:val="00E569DA"/>
    <w:rsid w:val="00E56CB7"/>
    <w:rsid w:val="00E57B45"/>
    <w:rsid w:val="00E639BB"/>
    <w:rsid w:val="00E644B3"/>
    <w:rsid w:val="00E64E62"/>
    <w:rsid w:val="00E66242"/>
    <w:rsid w:val="00E67179"/>
    <w:rsid w:val="00E70577"/>
    <w:rsid w:val="00E741E0"/>
    <w:rsid w:val="00E7579C"/>
    <w:rsid w:val="00E77209"/>
    <w:rsid w:val="00E77B72"/>
    <w:rsid w:val="00E77C86"/>
    <w:rsid w:val="00E77D0E"/>
    <w:rsid w:val="00E80503"/>
    <w:rsid w:val="00E81F1B"/>
    <w:rsid w:val="00E8789B"/>
    <w:rsid w:val="00E92DD1"/>
    <w:rsid w:val="00E95951"/>
    <w:rsid w:val="00E963D8"/>
    <w:rsid w:val="00EA0F0E"/>
    <w:rsid w:val="00EA4600"/>
    <w:rsid w:val="00EA4A72"/>
    <w:rsid w:val="00EB7740"/>
    <w:rsid w:val="00EC19D3"/>
    <w:rsid w:val="00EC1C1E"/>
    <w:rsid w:val="00EC4235"/>
    <w:rsid w:val="00EC48B5"/>
    <w:rsid w:val="00EC4DD1"/>
    <w:rsid w:val="00EC5A22"/>
    <w:rsid w:val="00EC668C"/>
    <w:rsid w:val="00EC6CE3"/>
    <w:rsid w:val="00EC7DB3"/>
    <w:rsid w:val="00ED12A0"/>
    <w:rsid w:val="00ED2144"/>
    <w:rsid w:val="00ED3711"/>
    <w:rsid w:val="00ED3CA0"/>
    <w:rsid w:val="00ED4804"/>
    <w:rsid w:val="00ED4D6F"/>
    <w:rsid w:val="00ED4FB3"/>
    <w:rsid w:val="00ED505C"/>
    <w:rsid w:val="00ED5D68"/>
    <w:rsid w:val="00EE03FD"/>
    <w:rsid w:val="00EE1B1D"/>
    <w:rsid w:val="00EE21DC"/>
    <w:rsid w:val="00EE229C"/>
    <w:rsid w:val="00EE3B5D"/>
    <w:rsid w:val="00EE583E"/>
    <w:rsid w:val="00EE58F2"/>
    <w:rsid w:val="00EE7201"/>
    <w:rsid w:val="00EF22DB"/>
    <w:rsid w:val="00EF2810"/>
    <w:rsid w:val="00EF43DE"/>
    <w:rsid w:val="00EF4609"/>
    <w:rsid w:val="00EF6CD2"/>
    <w:rsid w:val="00F00331"/>
    <w:rsid w:val="00F02A07"/>
    <w:rsid w:val="00F03815"/>
    <w:rsid w:val="00F05632"/>
    <w:rsid w:val="00F056AC"/>
    <w:rsid w:val="00F0625B"/>
    <w:rsid w:val="00F0644C"/>
    <w:rsid w:val="00F07254"/>
    <w:rsid w:val="00F07475"/>
    <w:rsid w:val="00F10A63"/>
    <w:rsid w:val="00F11FD0"/>
    <w:rsid w:val="00F12A2A"/>
    <w:rsid w:val="00F12BE2"/>
    <w:rsid w:val="00F12C4F"/>
    <w:rsid w:val="00F14D2D"/>
    <w:rsid w:val="00F16203"/>
    <w:rsid w:val="00F16B2E"/>
    <w:rsid w:val="00F23484"/>
    <w:rsid w:val="00F2381A"/>
    <w:rsid w:val="00F262C8"/>
    <w:rsid w:val="00F30C4B"/>
    <w:rsid w:val="00F32363"/>
    <w:rsid w:val="00F33256"/>
    <w:rsid w:val="00F35B47"/>
    <w:rsid w:val="00F36D52"/>
    <w:rsid w:val="00F41B95"/>
    <w:rsid w:val="00F42D15"/>
    <w:rsid w:val="00F4423D"/>
    <w:rsid w:val="00F44A30"/>
    <w:rsid w:val="00F45E93"/>
    <w:rsid w:val="00F466FA"/>
    <w:rsid w:val="00F47558"/>
    <w:rsid w:val="00F50421"/>
    <w:rsid w:val="00F50443"/>
    <w:rsid w:val="00F527B7"/>
    <w:rsid w:val="00F53E53"/>
    <w:rsid w:val="00F5404C"/>
    <w:rsid w:val="00F542D6"/>
    <w:rsid w:val="00F5500B"/>
    <w:rsid w:val="00F608B5"/>
    <w:rsid w:val="00F616C3"/>
    <w:rsid w:val="00F62E95"/>
    <w:rsid w:val="00F646E1"/>
    <w:rsid w:val="00F66647"/>
    <w:rsid w:val="00F701AE"/>
    <w:rsid w:val="00F7435D"/>
    <w:rsid w:val="00F74832"/>
    <w:rsid w:val="00F74CF3"/>
    <w:rsid w:val="00F754A1"/>
    <w:rsid w:val="00F76D3E"/>
    <w:rsid w:val="00F818DA"/>
    <w:rsid w:val="00F84124"/>
    <w:rsid w:val="00F85B75"/>
    <w:rsid w:val="00F86A8C"/>
    <w:rsid w:val="00F87AAB"/>
    <w:rsid w:val="00F90501"/>
    <w:rsid w:val="00F91455"/>
    <w:rsid w:val="00F914F2"/>
    <w:rsid w:val="00F91BCB"/>
    <w:rsid w:val="00F94637"/>
    <w:rsid w:val="00F96312"/>
    <w:rsid w:val="00F9689F"/>
    <w:rsid w:val="00F97B9B"/>
    <w:rsid w:val="00FA4BEA"/>
    <w:rsid w:val="00FA6619"/>
    <w:rsid w:val="00FA68F4"/>
    <w:rsid w:val="00FB0D47"/>
    <w:rsid w:val="00FB1AAA"/>
    <w:rsid w:val="00FB2B22"/>
    <w:rsid w:val="00FB3AEE"/>
    <w:rsid w:val="00FB74BA"/>
    <w:rsid w:val="00FC365B"/>
    <w:rsid w:val="00FC3CCF"/>
    <w:rsid w:val="00FC65B1"/>
    <w:rsid w:val="00FC7E79"/>
    <w:rsid w:val="00FD12D7"/>
    <w:rsid w:val="00FD1A9B"/>
    <w:rsid w:val="00FD1BBD"/>
    <w:rsid w:val="00FD443D"/>
    <w:rsid w:val="00FD6050"/>
    <w:rsid w:val="00FD729D"/>
    <w:rsid w:val="00FD73F8"/>
    <w:rsid w:val="00FD78FE"/>
    <w:rsid w:val="00FE29A1"/>
    <w:rsid w:val="00FE67B8"/>
    <w:rsid w:val="00FF40F7"/>
    <w:rsid w:val="00FF7F6F"/>
    <w:rsid w:val="04FA2DF7"/>
    <w:rsid w:val="2BB8E7DF"/>
    <w:rsid w:val="2BD9616E"/>
    <w:rsid w:val="310D563D"/>
    <w:rsid w:val="3912289B"/>
    <w:rsid w:val="470DAF49"/>
    <w:rsid w:val="6CA22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20" w:line="34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40E"/>
    <w:rPr>
      <w:noProof/>
    </w:rPr>
  </w:style>
  <w:style w:type="paragraph" w:styleId="Heading1">
    <w:name w:val="heading 1"/>
    <w:basedOn w:val="Normal"/>
    <w:next w:val="Normal"/>
    <w:link w:val="Heading1Char"/>
    <w:uiPriority w:val="1"/>
    <w:rsid w:val="2BD9616E"/>
    <w:pPr>
      <w:keepNext/>
      <w:keepLines/>
      <w:spacing w:line="240" w:lineRule="auto"/>
      <w:ind w:firstLine="0"/>
      <w:jc w:val="center"/>
      <w:outlineLvl w:val="0"/>
    </w:pPr>
    <w:rPr>
      <w:b/>
      <w:bCs/>
      <w:color w:val="000000" w:themeColor="text1"/>
      <w:sz w:val="28"/>
      <w:szCs w:val="28"/>
    </w:rPr>
  </w:style>
  <w:style w:type="paragraph" w:styleId="Heading2">
    <w:name w:val="heading 2"/>
    <w:basedOn w:val="Normal"/>
    <w:next w:val="Normal"/>
    <w:link w:val="Heading2Char"/>
    <w:uiPriority w:val="1"/>
    <w:qFormat/>
    <w:rsid w:val="2BD9616E"/>
    <w:pPr>
      <w:keepNext/>
      <w:keepLines/>
      <w:spacing w:line="240" w:lineRule="auto"/>
      <w:jc w:val="both"/>
      <w:outlineLvl w:val="1"/>
    </w:pPr>
    <w:rPr>
      <w:b/>
      <w:bCs/>
      <w:color w:val="000000" w:themeColor="text1"/>
      <w:sz w:val="28"/>
      <w:szCs w:val="28"/>
    </w:rPr>
  </w:style>
  <w:style w:type="paragraph" w:styleId="Heading3">
    <w:name w:val="heading 3"/>
    <w:basedOn w:val="Normal"/>
    <w:next w:val="Normal"/>
    <w:uiPriority w:val="1"/>
    <w:rsid w:val="2BD9616E"/>
    <w:pPr>
      <w:keepNext/>
      <w:keepLines/>
      <w:spacing w:before="200" w:line="288" w:lineRule="auto"/>
      <w:jc w:val="center"/>
      <w:outlineLvl w:val="2"/>
    </w:pPr>
    <w:rPr>
      <w:rFonts w:ascii="Cambria" w:eastAsia="Cambria" w:hAnsi="Cambria" w:cs="Cambria"/>
      <w:b/>
      <w:bCs/>
      <w:color w:val="4F81BD" w:themeColor="accent1"/>
      <w:sz w:val="28"/>
      <w:szCs w:val="28"/>
    </w:rPr>
  </w:style>
  <w:style w:type="paragraph" w:styleId="Heading4">
    <w:name w:val="heading 4"/>
    <w:basedOn w:val="Normal"/>
    <w:next w:val="Normal"/>
    <w:uiPriority w:val="1"/>
    <w:rsid w:val="2BD9616E"/>
    <w:pPr>
      <w:keepNext/>
      <w:keepLines/>
      <w:spacing w:before="200"/>
      <w:ind w:left="864" w:hanging="864"/>
      <w:outlineLvl w:val="3"/>
    </w:pPr>
    <w:rPr>
      <w:rFonts w:ascii="Cambria" w:eastAsia="Cambria" w:hAnsi="Cambria" w:cs="Cambria"/>
      <w:b/>
      <w:bCs/>
      <w:i/>
      <w:iCs/>
      <w:color w:val="4F81BD" w:themeColor="accent1"/>
    </w:rPr>
  </w:style>
  <w:style w:type="paragraph" w:styleId="Heading5">
    <w:name w:val="heading 5"/>
    <w:basedOn w:val="Normal"/>
    <w:next w:val="Normal"/>
    <w:uiPriority w:val="1"/>
    <w:pPr>
      <w:spacing w:before="240" w:after="60"/>
      <w:outlineLvl w:val="4"/>
    </w:pPr>
    <w:rPr>
      <w:b/>
      <w:i/>
      <w:sz w:val="28"/>
      <w:szCs w:val="28"/>
    </w:rPr>
  </w:style>
  <w:style w:type="paragraph" w:styleId="Heading6">
    <w:name w:val="heading 6"/>
    <w:basedOn w:val="Normal"/>
    <w:next w:val="Normal"/>
    <w:uiPriority w:val="1"/>
    <w:pPr>
      <w:spacing w:before="240" w:after="60"/>
      <w:outlineLvl w:val="5"/>
    </w:pPr>
    <w:rPr>
      <w:b/>
      <w:sz w:val="22"/>
      <w:szCs w:val="22"/>
    </w:rPr>
  </w:style>
  <w:style w:type="paragraph" w:styleId="Heading7">
    <w:name w:val="heading 7"/>
    <w:basedOn w:val="Normal"/>
    <w:next w:val="Normal"/>
    <w:uiPriority w:val="9"/>
    <w:unhideWhenUsed/>
    <w:qFormat/>
    <w:rsid w:val="3912289B"/>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3912289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3912289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pPr>
      <w:keepNext/>
      <w:keepLines/>
      <w:spacing w:before="480"/>
    </w:pPr>
    <w:rPr>
      <w:b/>
      <w:sz w:val="72"/>
      <w:szCs w:val="72"/>
    </w:rPr>
  </w:style>
  <w:style w:type="paragraph" w:styleId="Subtitle">
    <w:name w:val="Subtitle"/>
    <w:basedOn w:val="Normal"/>
    <w:next w:val="Normal"/>
    <w:uiPriority w:v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customStyle="1" w:styleId="normal-h1">
    <w:name w:val="normal-h1"/>
    <w:rsid w:val="00793E21"/>
    <w:rPr>
      <w:rFonts w:ascii="Times New Roman" w:hAnsi="Times New Roman" w:cs="Times New Roman" w:hint="default"/>
      <w:sz w:val="28"/>
      <w:szCs w:val="2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2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F0E"/>
    <w:rPr>
      <w:noProof/>
    </w:rPr>
  </w:style>
  <w:style w:type="paragraph" w:styleId="Footer">
    <w:name w:val="footer"/>
    <w:basedOn w:val="Normal"/>
    <w:link w:val="FooterChar"/>
    <w:uiPriority w:val="99"/>
    <w:unhideWhenUsed/>
    <w:rsid w:val="00AE2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F0E"/>
    <w:rPr>
      <w:noProof/>
    </w:rPr>
  </w:style>
  <w:style w:type="paragraph" w:styleId="ListParagraph">
    <w:name w:val="List Paragraph"/>
    <w:basedOn w:val="Normal"/>
    <w:uiPriority w:val="34"/>
    <w:qFormat/>
    <w:rsid w:val="3912289B"/>
    <w:pPr>
      <w:ind w:left="720"/>
      <w:contextualSpacing/>
    </w:pPr>
  </w:style>
  <w:style w:type="paragraph" w:styleId="TOC1">
    <w:name w:val="toc 1"/>
    <w:basedOn w:val="Normal"/>
    <w:next w:val="Normal"/>
    <w:uiPriority w:val="39"/>
    <w:unhideWhenUsed/>
    <w:rsid w:val="3912289B"/>
    <w:pPr>
      <w:spacing w:after="100"/>
    </w:pPr>
  </w:style>
  <w:style w:type="paragraph" w:styleId="TOC2">
    <w:name w:val="toc 2"/>
    <w:basedOn w:val="Normal"/>
    <w:next w:val="Normal"/>
    <w:uiPriority w:val="39"/>
    <w:unhideWhenUsed/>
    <w:rsid w:val="3912289B"/>
    <w:pPr>
      <w:spacing w:after="100"/>
      <w:ind w:left="220"/>
    </w:pPr>
  </w:style>
  <w:style w:type="paragraph" w:styleId="TOC3">
    <w:name w:val="toc 3"/>
    <w:basedOn w:val="Normal"/>
    <w:next w:val="Normal"/>
    <w:uiPriority w:val="39"/>
    <w:unhideWhenUsed/>
    <w:rsid w:val="3912289B"/>
    <w:pPr>
      <w:spacing w:after="100"/>
      <w:ind w:left="440"/>
    </w:pPr>
  </w:style>
  <w:style w:type="paragraph" w:styleId="TOC4">
    <w:name w:val="toc 4"/>
    <w:basedOn w:val="Normal"/>
    <w:next w:val="Normal"/>
    <w:uiPriority w:val="39"/>
    <w:unhideWhenUsed/>
    <w:rsid w:val="3912289B"/>
    <w:pPr>
      <w:spacing w:after="100"/>
      <w:ind w:left="660"/>
    </w:pPr>
  </w:style>
  <w:style w:type="paragraph" w:styleId="TOC5">
    <w:name w:val="toc 5"/>
    <w:basedOn w:val="Normal"/>
    <w:next w:val="Normal"/>
    <w:uiPriority w:val="39"/>
    <w:unhideWhenUsed/>
    <w:rsid w:val="3912289B"/>
    <w:pPr>
      <w:spacing w:after="100"/>
      <w:ind w:left="880"/>
    </w:pPr>
  </w:style>
  <w:style w:type="paragraph" w:styleId="TOC6">
    <w:name w:val="toc 6"/>
    <w:basedOn w:val="Normal"/>
    <w:next w:val="Normal"/>
    <w:uiPriority w:val="39"/>
    <w:unhideWhenUsed/>
    <w:rsid w:val="3912289B"/>
    <w:pPr>
      <w:spacing w:after="100"/>
      <w:ind w:left="1100"/>
    </w:pPr>
  </w:style>
  <w:style w:type="paragraph" w:styleId="TOC7">
    <w:name w:val="toc 7"/>
    <w:basedOn w:val="Normal"/>
    <w:next w:val="Normal"/>
    <w:uiPriority w:val="39"/>
    <w:unhideWhenUsed/>
    <w:rsid w:val="3912289B"/>
    <w:pPr>
      <w:spacing w:after="100"/>
      <w:ind w:left="1320"/>
    </w:pPr>
  </w:style>
  <w:style w:type="paragraph" w:styleId="TOC8">
    <w:name w:val="toc 8"/>
    <w:basedOn w:val="Normal"/>
    <w:next w:val="Normal"/>
    <w:uiPriority w:val="39"/>
    <w:unhideWhenUsed/>
    <w:rsid w:val="3912289B"/>
    <w:pPr>
      <w:spacing w:after="100"/>
      <w:ind w:left="1540"/>
    </w:pPr>
  </w:style>
  <w:style w:type="paragraph" w:styleId="TOC9">
    <w:name w:val="toc 9"/>
    <w:basedOn w:val="Normal"/>
    <w:next w:val="Normal"/>
    <w:uiPriority w:val="39"/>
    <w:unhideWhenUsed/>
    <w:rsid w:val="3912289B"/>
    <w:pPr>
      <w:spacing w:after="100"/>
      <w:ind w:left="1760"/>
    </w:pPr>
  </w:style>
  <w:style w:type="paragraph" w:styleId="NormalWeb">
    <w:name w:val="Normal (Web)"/>
    <w:basedOn w:val="Normal"/>
    <w:uiPriority w:val="99"/>
    <w:semiHidden/>
    <w:unhideWhenUsed/>
    <w:rsid w:val="0018151A"/>
  </w:style>
  <w:style w:type="paragraph" w:styleId="TOCHeading">
    <w:name w:val="TOC Heading"/>
    <w:basedOn w:val="Heading1"/>
    <w:next w:val="Normal"/>
    <w:uiPriority w:val="39"/>
    <w:unhideWhenUsed/>
    <w:qFormat/>
    <w:rsid w:val="00DA521F"/>
    <w:pPr>
      <w:spacing w:before="240" w:after="0" w:line="259" w:lineRule="auto"/>
      <w:jc w:val="left"/>
      <w:outlineLvl w:val="9"/>
    </w:pPr>
    <w:rPr>
      <w:rFonts w:asciiTheme="majorHAnsi" w:eastAsiaTheme="majorEastAsia" w:hAnsiTheme="majorHAnsi" w:cstheme="majorBidi"/>
      <w:b w:val="0"/>
      <w:bCs w:val="0"/>
      <w:noProof w:val="0"/>
      <w:color w:val="365F91" w:themeColor="accent1" w:themeShade="BF"/>
      <w:sz w:val="32"/>
      <w:szCs w:val="32"/>
    </w:rPr>
  </w:style>
  <w:style w:type="character" w:styleId="Hyperlink">
    <w:name w:val="Hyperlink"/>
    <w:basedOn w:val="DefaultParagraphFont"/>
    <w:uiPriority w:val="99"/>
    <w:unhideWhenUsed/>
    <w:rsid w:val="00DA521F"/>
    <w:rPr>
      <w:color w:val="0000FF" w:themeColor="hyperlink"/>
      <w:u w:val="single"/>
    </w:rPr>
  </w:style>
  <w:style w:type="character" w:customStyle="1" w:styleId="Heading1Char">
    <w:name w:val="Heading 1 Char"/>
    <w:basedOn w:val="DefaultParagraphFont"/>
    <w:link w:val="Heading1"/>
    <w:uiPriority w:val="1"/>
    <w:rsid w:val="00E13B40"/>
    <w:rPr>
      <w:b/>
      <w:bCs/>
      <w:noProof/>
      <w:color w:val="000000" w:themeColor="text1"/>
      <w:sz w:val="28"/>
      <w:szCs w:val="28"/>
    </w:rPr>
  </w:style>
  <w:style w:type="character" w:customStyle="1" w:styleId="Heading2Char">
    <w:name w:val="Heading 2 Char"/>
    <w:basedOn w:val="DefaultParagraphFont"/>
    <w:link w:val="Heading2"/>
    <w:uiPriority w:val="1"/>
    <w:rsid w:val="00F16B2E"/>
    <w:rPr>
      <w:b/>
      <w:bCs/>
      <w:noProof/>
      <w:color w:val="000000" w:themeColor="text1"/>
      <w:sz w:val="28"/>
      <w:szCs w:val="28"/>
    </w:rPr>
  </w:style>
  <w:style w:type="character" w:customStyle="1" w:styleId="HeaderChar1">
    <w:name w:val="Header Char1"/>
    <w:basedOn w:val="DefaultParagraphFont"/>
    <w:uiPriority w:val="99"/>
    <w:rsid w:val="00CF565D"/>
    <w:rPr>
      <w:sz w:val="22"/>
      <w:szCs w:val="22"/>
      <w:lang w:val="en-US" w:eastAsia="en-US"/>
    </w:rPr>
  </w:style>
  <w:style w:type="character" w:styleId="CommentReference">
    <w:name w:val="annotation reference"/>
    <w:basedOn w:val="DefaultParagraphFont"/>
    <w:uiPriority w:val="99"/>
    <w:semiHidden/>
    <w:unhideWhenUsed/>
    <w:rsid w:val="00A926DD"/>
    <w:rPr>
      <w:sz w:val="16"/>
      <w:szCs w:val="16"/>
    </w:rPr>
  </w:style>
  <w:style w:type="paragraph" w:styleId="CommentText">
    <w:name w:val="annotation text"/>
    <w:basedOn w:val="Normal"/>
    <w:link w:val="CommentTextChar"/>
    <w:uiPriority w:val="99"/>
    <w:unhideWhenUsed/>
    <w:rsid w:val="00A926DD"/>
    <w:pPr>
      <w:spacing w:line="240" w:lineRule="auto"/>
    </w:pPr>
    <w:rPr>
      <w:sz w:val="20"/>
      <w:szCs w:val="20"/>
    </w:rPr>
  </w:style>
  <w:style w:type="character" w:customStyle="1" w:styleId="CommentTextChar">
    <w:name w:val="Comment Text Char"/>
    <w:basedOn w:val="DefaultParagraphFont"/>
    <w:link w:val="CommentText"/>
    <w:uiPriority w:val="99"/>
    <w:rsid w:val="00A926DD"/>
    <w:rPr>
      <w:noProof/>
      <w:sz w:val="20"/>
      <w:szCs w:val="20"/>
    </w:rPr>
  </w:style>
  <w:style w:type="paragraph" w:styleId="CommentSubject">
    <w:name w:val="annotation subject"/>
    <w:basedOn w:val="CommentText"/>
    <w:next w:val="CommentText"/>
    <w:link w:val="CommentSubjectChar"/>
    <w:uiPriority w:val="99"/>
    <w:semiHidden/>
    <w:unhideWhenUsed/>
    <w:rsid w:val="00A926DD"/>
    <w:rPr>
      <w:b/>
      <w:bCs/>
    </w:rPr>
  </w:style>
  <w:style w:type="character" w:customStyle="1" w:styleId="CommentSubjectChar">
    <w:name w:val="Comment Subject Char"/>
    <w:basedOn w:val="CommentTextChar"/>
    <w:link w:val="CommentSubject"/>
    <w:uiPriority w:val="99"/>
    <w:semiHidden/>
    <w:rsid w:val="00A926DD"/>
    <w:rPr>
      <w:b/>
      <w:bCs/>
      <w:noProof/>
      <w:sz w:val="20"/>
      <w:szCs w:val="20"/>
    </w:rPr>
  </w:style>
  <w:style w:type="paragraph" w:styleId="Revision">
    <w:name w:val="Revision"/>
    <w:hidden/>
    <w:uiPriority w:val="99"/>
    <w:semiHidden/>
    <w:rsid w:val="00E2175D"/>
    <w:pPr>
      <w:spacing w:after="0" w:line="240" w:lineRule="auto"/>
      <w:ind w:firstLine="0"/>
    </w:pPr>
    <w:rPr>
      <w:noProof/>
    </w:rPr>
  </w:style>
  <w:style w:type="paragraph" w:customStyle="1" w:styleId="mukmtheoN">
    <w:name w:val="mẫu kèm theo NĐ"/>
    <w:basedOn w:val="List"/>
    <w:link w:val="mukmtheoNChar"/>
    <w:qFormat/>
    <w:rsid w:val="00B76B59"/>
    <w:pPr>
      <w:jc w:val="both"/>
    </w:pPr>
    <w:rPr>
      <w:color w:val="FF0000"/>
      <w:sz w:val="28"/>
      <w:szCs w:val="28"/>
    </w:rPr>
  </w:style>
  <w:style w:type="character" w:customStyle="1" w:styleId="mukmtheoNChar">
    <w:name w:val="mẫu kèm theo NĐ Char"/>
    <w:basedOn w:val="DefaultParagraphFont"/>
    <w:link w:val="mukmtheoN"/>
    <w:rsid w:val="004275C7"/>
    <w:rPr>
      <w:noProof/>
      <w:color w:val="FF0000"/>
      <w:sz w:val="28"/>
      <w:szCs w:val="28"/>
    </w:rPr>
  </w:style>
  <w:style w:type="paragraph" w:styleId="TableofFigures">
    <w:name w:val="table of figures"/>
    <w:basedOn w:val="Normal"/>
    <w:next w:val="Normal"/>
    <w:uiPriority w:val="99"/>
    <w:unhideWhenUsed/>
    <w:rsid w:val="004275C7"/>
    <w:pPr>
      <w:spacing w:after="0"/>
      <w:ind w:firstLine="0"/>
    </w:pPr>
    <w:rPr>
      <w:rFonts w:asciiTheme="minorHAnsi" w:hAnsiTheme="minorHAnsi" w:cstheme="minorHAnsi"/>
      <w:i/>
      <w:iCs/>
      <w:sz w:val="20"/>
      <w:szCs w:val="20"/>
    </w:rPr>
  </w:style>
  <w:style w:type="paragraph" w:styleId="List">
    <w:name w:val="List"/>
    <w:basedOn w:val="Normal"/>
    <w:uiPriority w:val="99"/>
    <w:semiHidden/>
    <w:unhideWhenUsed/>
    <w:rsid w:val="004275C7"/>
    <w:pPr>
      <w:ind w:left="283" w:hanging="283"/>
      <w:contextualSpacing/>
    </w:pPr>
  </w:style>
  <w:style w:type="character" w:customStyle="1" w:styleId="UnresolvedMention1">
    <w:name w:val="Unresolved Mention1"/>
    <w:basedOn w:val="DefaultParagraphFont"/>
    <w:uiPriority w:val="99"/>
    <w:semiHidden/>
    <w:unhideWhenUsed/>
    <w:rsid w:val="005E387D"/>
    <w:rPr>
      <w:color w:val="605E5C"/>
      <w:shd w:val="clear" w:color="auto" w:fill="E1DFDD"/>
    </w:rPr>
  </w:style>
  <w:style w:type="character" w:styleId="FollowedHyperlink">
    <w:name w:val="FollowedHyperlink"/>
    <w:basedOn w:val="DefaultParagraphFont"/>
    <w:uiPriority w:val="99"/>
    <w:semiHidden/>
    <w:unhideWhenUsed/>
    <w:rsid w:val="002F7BB7"/>
    <w:rPr>
      <w:color w:val="800080" w:themeColor="followedHyperlink"/>
      <w:u w:val="single"/>
    </w:rPr>
  </w:style>
  <w:style w:type="paragraph" w:styleId="BodyText">
    <w:name w:val="Body Text"/>
    <w:basedOn w:val="Normal"/>
    <w:link w:val="BodyTextChar"/>
    <w:uiPriority w:val="99"/>
    <w:semiHidden/>
    <w:unhideWhenUsed/>
    <w:rsid w:val="00E44547"/>
  </w:style>
  <w:style w:type="character" w:customStyle="1" w:styleId="BodyTextChar">
    <w:name w:val="Body Text Char"/>
    <w:basedOn w:val="DefaultParagraphFont"/>
    <w:link w:val="BodyText"/>
    <w:uiPriority w:val="99"/>
    <w:semiHidden/>
    <w:rsid w:val="00E44547"/>
    <w:rPr>
      <w:noProof/>
    </w:rPr>
  </w:style>
  <w:style w:type="paragraph" w:styleId="NoSpacing">
    <w:name w:val="No Spacing"/>
    <w:uiPriority w:val="1"/>
    <w:qFormat/>
    <w:rsid w:val="0073682E"/>
    <w:pPr>
      <w:spacing w:after="0" w:line="240" w:lineRule="auto"/>
    </w:pPr>
    <w:rPr>
      <w:noProof/>
    </w:rPr>
  </w:style>
  <w:style w:type="paragraph" w:styleId="BalloonText">
    <w:name w:val="Balloon Text"/>
    <w:basedOn w:val="Normal"/>
    <w:link w:val="BalloonTextChar"/>
    <w:uiPriority w:val="99"/>
    <w:semiHidden/>
    <w:unhideWhenUsed/>
    <w:rsid w:val="00DB5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88"/>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20" w:line="34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40E"/>
    <w:rPr>
      <w:noProof/>
    </w:rPr>
  </w:style>
  <w:style w:type="paragraph" w:styleId="Heading1">
    <w:name w:val="heading 1"/>
    <w:basedOn w:val="Normal"/>
    <w:next w:val="Normal"/>
    <w:link w:val="Heading1Char"/>
    <w:uiPriority w:val="1"/>
    <w:rsid w:val="2BD9616E"/>
    <w:pPr>
      <w:keepNext/>
      <w:keepLines/>
      <w:spacing w:line="240" w:lineRule="auto"/>
      <w:ind w:firstLine="0"/>
      <w:jc w:val="center"/>
      <w:outlineLvl w:val="0"/>
    </w:pPr>
    <w:rPr>
      <w:b/>
      <w:bCs/>
      <w:color w:val="000000" w:themeColor="text1"/>
      <w:sz w:val="28"/>
      <w:szCs w:val="28"/>
    </w:rPr>
  </w:style>
  <w:style w:type="paragraph" w:styleId="Heading2">
    <w:name w:val="heading 2"/>
    <w:basedOn w:val="Normal"/>
    <w:next w:val="Normal"/>
    <w:link w:val="Heading2Char"/>
    <w:uiPriority w:val="1"/>
    <w:qFormat/>
    <w:rsid w:val="2BD9616E"/>
    <w:pPr>
      <w:keepNext/>
      <w:keepLines/>
      <w:spacing w:line="240" w:lineRule="auto"/>
      <w:jc w:val="both"/>
      <w:outlineLvl w:val="1"/>
    </w:pPr>
    <w:rPr>
      <w:b/>
      <w:bCs/>
      <w:color w:val="000000" w:themeColor="text1"/>
      <w:sz w:val="28"/>
      <w:szCs w:val="28"/>
    </w:rPr>
  </w:style>
  <w:style w:type="paragraph" w:styleId="Heading3">
    <w:name w:val="heading 3"/>
    <w:basedOn w:val="Normal"/>
    <w:next w:val="Normal"/>
    <w:uiPriority w:val="1"/>
    <w:rsid w:val="2BD9616E"/>
    <w:pPr>
      <w:keepNext/>
      <w:keepLines/>
      <w:spacing w:before="200" w:line="288" w:lineRule="auto"/>
      <w:jc w:val="center"/>
      <w:outlineLvl w:val="2"/>
    </w:pPr>
    <w:rPr>
      <w:rFonts w:ascii="Cambria" w:eastAsia="Cambria" w:hAnsi="Cambria" w:cs="Cambria"/>
      <w:b/>
      <w:bCs/>
      <w:color w:val="4F81BD" w:themeColor="accent1"/>
      <w:sz w:val="28"/>
      <w:szCs w:val="28"/>
    </w:rPr>
  </w:style>
  <w:style w:type="paragraph" w:styleId="Heading4">
    <w:name w:val="heading 4"/>
    <w:basedOn w:val="Normal"/>
    <w:next w:val="Normal"/>
    <w:uiPriority w:val="1"/>
    <w:rsid w:val="2BD9616E"/>
    <w:pPr>
      <w:keepNext/>
      <w:keepLines/>
      <w:spacing w:before="200"/>
      <w:ind w:left="864" w:hanging="864"/>
      <w:outlineLvl w:val="3"/>
    </w:pPr>
    <w:rPr>
      <w:rFonts w:ascii="Cambria" w:eastAsia="Cambria" w:hAnsi="Cambria" w:cs="Cambria"/>
      <w:b/>
      <w:bCs/>
      <w:i/>
      <w:iCs/>
      <w:color w:val="4F81BD" w:themeColor="accent1"/>
    </w:rPr>
  </w:style>
  <w:style w:type="paragraph" w:styleId="Heading5">
    <w:name w:val="heading 5"/>
    <w:basedOn w:val="Normal"/>
    <w:next w:val="Normal"/>
    <w:uiPriority w:val="1"/>
    <w:pPr>
      <w:spacing w:before="240" w:after="60"/>
      <w:outlineLvl w:val="4"/>
    </w:pPr>
    <w:rPr>
      <w:b/>
      <w:i/>
      <w:sz w:val="28"/>
      <w:szCs w:val="28"/>
    </w:rPr>
  </w:style>
  <w:style w:type="paragraph" w:styleId="Heading6">
    <w:name w:val="heading 6"/>
    <w:basedOn w:val="Normal"/>
    <w:next w:val="Normal"/>
    <w:uiPriority w:val="1"/>
    <w:pPr>
      <w:spacing w:before="240" w:after="60"/>
      <w:outlineLvl w:val="5"/>
    </w:pPr>
    <w:rPr>
      <w:b/>
      <w:sz w:val="22"/>
      <w:szCs w:val="22"/>
    </w:rPr>
  </w:style>
  <w:style w:type="paragraph" w:styleId="Heading7">
    <w:name w:val="heading 7"/>
    <w:basedOn w:val="Normal"/>
    <w:next w:val="Normal"/>
    <w:uiPriority w:val="9"/>
    <w:unhideWhenUsed/>
    <w:qFormat/>
    <w:rsid w:val="3912289B"/>
    <w:pPr>
      <w:keepNext/>
      <w:keepLines/>
      <w:spacing w:before="40" w:after="0"/>
      <w:outlineLvl w:val="6"/>
    </w:pPr>
    <w:rPr>
      <w:rFonts w:asciiTheme="majorHAnsi" w:eastAsiaTheme="majorEastAsia" w:hAnsiTheme="majorHAnsi" w:cstheme="majorBidi"/>
      <w:i/>
      <w:iCs/>
      <w:color w:val="243F60"/>
    </w:rPr>
  </w:style>
  <w:style w:type="paragraph" w:styleId="Heading8">
    <w:name w:val="heading 8"/>
    <w:basedOn w:val="Normal"/>
    <w:next w:val="Normal"/>
    <w:uiPriority w:val="9"/>
    <w:unhideWhenUsed/>
    <w:qFormat/>
    <w:rsid w:val="3912289B"/>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3912289B"/>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
    <w:pPr>
      <w:keepNext/>
      <w:keepLines/>
      <w:spacing w:before="480"/>
    </w:pPr>
    <w:rPr>
      <w:b/>
      <w:sz w:val="72"/>
      <w:szCs w:val="72"/>
    </w:rPr>
  </w:style>
  <w:style w:type="paragraph" w:styleId="Subtitle">
    <w:name w:val="Subtitle"/>
    <w:basedOn w:val="Normal"/>
    <w:next w:val="Normal"/>
    <w:uiPriority w:v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character" w:customStyle="1" w:styleId="normal-h1">
    <w:name w:val="normal-h1"/>
    <w:rsid w:val="00793E21"/>
    <w:rPr>
      <w:rFonts w:ascii="Times New Roman" w:hAnsi="Times New Roman" w:cs="Times New Roman" w:hint="default"/>
      <w:sz w:val="28"/>
      <w:szCs w:val="28"/>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E2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F0E"/>
    <w:rPr>
      <w:noProof/>
    </w:rPr>
  </w:style>
  <w:style w:type="paragraph" w:styleId="Footer">
    <w:name w:val="footer"/>
    <w:basedOn w:val="Normal"/>
    <w:link w:val="FooterChar"/>
    <w:uiPriority w:val="99"/>
    <w:unhideWhenUsed/>
    <w:rsid w:val="00AE2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F0E"/>
    <w:rPr>
      <w:noProof/>
    </w:rPr>
  </w:style>
  <w:style w:type="paragraph" w:styleId="ListParagraph">
    <w:name w:val="List Paragraph"/>
    <w:basedOn w:val="Normal"/>
    <w:uiPriority w:val="34"/>
    <w:qFormat/>
    <w:rsid w:val="3912289B"/>
    <w:pPr>
      <w:ind w:left="720"/>
      <w:contextualSpacing/>
    </w:pPr>
  </w:style>
  <w:style w:type="paragraph" w:styleId="TOC1">
    <w:name w:val="toc 1"/>
    <w:basedOn w:val="Normal"/>
    <w:next w:val="Normal"/>
    <w:uiPriority w:val="39"/>
    <w:unhideWhenUsed/>
    <w:rsid w:val="3912289B"/>
    <w:pPr>
      <w:spacing w:after="100"/>
    </w:pPr>
  </w:style>
  <w:style w:type="paragraph" w:styleId="TOC2">
    <w:name w:val="toc 2"/>
    <w:basedOn w:val="Normal"/>
    <w:next w:val="Normal"/>
    <w:uiPriority w:val="39"/>
    <w:unhideWhenUsed/>
    <w:rsid w:val="3912289B"/>
    <w:pPr>
      <w:spacing w:after="100"/>
      <w:ind w:left="220"/>
    </w:pPr>
  </w:style>
  <w:style w:type="paragraph" w:styleId="TOC3">
    <w:name w:val="toc 3"/>
    <w:basedOn w:val="Normal"/>
    <w:next w:val="Normal"/>
    <w:uiPriority w:val="39"/>
    <w:unhideWhenUsed/>
    <w:rsid w:val="3912289B"/>
    <w:pPr>
      <w:spacing w:after="100"/>
      <w:ind w:left="440"/>
    </w:pPr>
  </w:style>
  <w:style w:type="paragraph" w:styleId="TOC4">
    <w:name w:val="toc 4"/>
    <w:basedOn w:val="Normal"/>
    <w:next w:val="Normal"/>
    <w:uiPriority w:val="39"/>
    <w:unhideWhenUsed/>
    <w:rsid w:val="3912289B"/>
    <w:pPr>
      <w:spacing w:after="100"/>
      <w:ind w:left="660"/>
    </w:pPr>
  </w:style>
  <w:style w:type="paragraph" w:styleId="TOC5">
    <w:name w:val="toc 5"/>
    <w:basedOn w:val="Normal"/>
    <w:next w:val="Normal"/>
    <w:uiPriority w:val="39"/>
    <w:unhideWhenUsed/>
    <w:rsid w:val="3912289B"/>
    <w:pPr>
      <w:spacing w:after="100"/>
      <w:ind w:left="880"/>
    </w:pPr>
  </w:style>
  <w:style w:type="paragraph" w:styleId="TOC6">
    <w:name w:val="toc 6"/>
    <w:basedOn w:val="Normal"/>
    <w:next w:val="Normal"/>
    <w:uiPriority w:val="39"/>
    <w:unhideWhenUsed/>
    <w:rsid w:val="3912289B"/>
    <w:pPr>
      <w:spacing w:after="100"/>
      <w:ind w:left="1100"/>
    </w:pPr>
  </w:style>
  <w:style w:type="paragraph" w:styleId="TOC7">
    <w:name w:val="toc 7"/>
    <w:basedOn w:val="Normal"/>
    <w:next w:val="Normal"/>
    <w:uiPriority w:val="39"/>
    <w:unhideWhenUsed/>
    <w:rsid w:val="3912289B"/>
    <w:pPr>
      <w:spacing w:after="100"/>
      <w:ind w:left="1320"/>
    </w:pPr>
  </w:style>
  <w:style w:type="paragraph" w:styleId="TOC8">
    <w:name w:val="toc 8"/>
    <w:basedOn w:val="Normal"/>
    <w:next w:val="Normal"/>
    <w:uiPriority w:val="39"/>
    <w:unhideWhenUsed/>
    <w:rsid w:val="3912289B"/>
    <w:pPr>
      <w:spacing w:after="100"/>
      <w:ind w:left="1540"/>
    </w:pPr>
  </w:style>
  <w:style w:type="paragraph" w:styleId="TOC9">
    <w:name w:val="toc 9"/>
    <w:basedOn w:val="Normal"/>
    <w:next w:val="Normal"/>
    <w:uiPriority w:val="39"/>
    <w:unhideWhenUsed/>
    <w:rsid w:val="3912289B"/>
    <w:pPr>
      <w:spacing w:after="100"/>
      <w:ind w:left="1760"/>
    </w:pPr>
  </w:style>
  <w:style w:type="paragraph" w:styleId="NormalWeb">
    <w:name w:val="Normal (Web)"/>
    <w:basedOn w:val="Normal"/>
    <w:uiPriority w:val="99"/>
    <w:semiHidden/>
    <w:unhideWhenUsed/>
    <w:rsid w:val="0018151A"/>
  </w:style>
  <w:style w:type="paragraph" w:styleId="TOCHeading">
    <w:name w:val="TOC Heading"/>
    <w:basedOn w:val="Heading1"/>
    <w:next w:val="Normal"/>
    <w:uiPriority w:val="39"/>
    <w:unhideWhenUsed/>
    <w:qFormat/>
    <w:rsid w:val="00DA521F"/>
    <w:pPr>
      <w:spacing w:before="240" w:after="0" w:line="259" w:lineRule="auto"/>
      <w:jc w:val="left"/>
      <w:outlineLvl w:val="9"/>
    </w:pPr>
    <w:rPr>
      <w:rFonts w:asciiTheme="majorHAnsi" w:eastAsiaTheme="majorEastAsia" w:hAnsiTheme="majorHAnsi" w:cstheme="majorBidi"/>
      <w:b w:val="0"/>
      <w:bCs w:val="0"/>
      <w:noProof w:val="0"/>
      <w:color w:val="365F91" w:themeColor="accent1" w:themeShade="BF"/>
      <w:sz w:val="32"/>
      <w:szCs w:val="32"/>
    </w:rPr>
  </w:style>
  <w:style w:type="character" w:styleId="Hyperlink">
    <w:name w:val="Hyperlink"/>
    <w:basedOn w:val="DefaultParagraphFont"/>
    <w:uiPriority w:val="99"/>
    <w:unhideWhenUsed/>
    <w:rsid w:val="00DA521F"/>
    <w:rPr>
      <w:color w:val="0000FF" w:themeColor="hyperlink"/>
      <w:u w:val="single"/>
    </w:rPr>
  </w:style>
  <w:style w:type="character" w:customStyle="1" w:styleId="Heading1Char">
    <w:name w:val="Heading 1 Char"/>
    <w:basedOn w:val="DefaultParagraphFont"/>
    <w:link w:val="Heading1"/>
    <w:uiPriority w:val="1"/>
    <w:rsid w:val="00E13B40"/>
    <w:rPr>
      <w:b/>
      <w:bCs/>
      <w:noProof/>
      <w:color w:val="000000" w:themeColor="text1"/>
      <w:sz w:val="28"/>
      <w:szCs w:val="28"/>
    </w:rPr>
  </w:style>
  <w:style w:type="character" w:customStyle="1" w:styleId="Heading2Char">
    <w:name w:val="Heading 2 Char"/>
    <w:basedOn w:val="DefaultParagraphFont"/>
    <w:link w:val="Heading2"/>
    <w:uiPriority w:val="1"/>
    <w:rsid w:val="00F16B2E"/>
    <w:rPr>
      <w:b/>
      <w:bCs/>
      <w:noProof/>
      <w:color w:val="000000" w:themeColor="text1"/>
      <w:sz w:val="28"/>
      <w:szCs w:val="28"/>
    </w:rPr>
  </w:style>
  <w:style w:type="character" w:customStyle="1" w:styleId="HeaderChar1">
    <w:name w:val="Header Char1"/>
    <w:basedOn w:val="DefaultParagraphFont"/>
    <w:uiPriority w:val="99"/>
    <w:rsid w:val="00CF565D"/>
    <w:rPr>
      <w:sz w:val="22"/>
      <w:szCs w:val="22"/>
      <w:lang w:val="en-US" w:eastAsia="en-US"/>
    </w:rPr>
  </w:style>
  <w:style w:type="character" w:styleId="CommentReference">
    <w:name w:val="annotation reference"/>
    <w:basedOn w:val="DefaultParagraphFont"/>
    <w:uiPriority w:val="99"/>
    <w:semiHidden/>
    <w:unhideWhenUsed/>
    <w:rsid w:val="00A926DD"/>
    <w:rPr>
      <w:sz w:val="16"/>
      <w:szCs w:val="16"/>
    </w:rPr>
  </w:style>
  <w:style w:type="paragraph" w:styleId="CommentText">
    <w:name w:val="annotation text"/>
    <w:basedOn w:val="Normal"/>
    <w:link w:val="CommentTextChar"/>
    <w:uiPriority w:val="99"/>
    <w:unhideWhenUsed/>
    <w:rsid w:val="00A926DD"/>
    <w:pPr>
      <w:spacing w:line="240" w:lineRule="auto"/>
    </w:pPr>
    <w:rPr>
      <w:sz w:val="20"/>
      <w:szCs w:val="20"/>
    </w:rPr>
  </w:style>
  <w:style w:type="character" w:customStyle="1" w:styleId="CommentTextChar">
    <w:name w:val="Comment Text Char"/>
    <w:basedOn w:val="DefaultParagraphFont"/>
    <w:link w:val="CommentText"/>
    <w:uiPriority w:val="99"/>
    <w:rsid w:val="00A926DD"/>
    <w:rPr>
      <w:noProof/>
      <w:sz w:val="20"/>
      <w:szCs w:val="20"/>
    </w:rPr>
  </w:style>
  <w:style w:type="paragraph" w:styleId="CommentSubject">
    <w:name w:val="annotation subject"/>
    <w:basedOn w:val="CommentText"/>
    <w:next w:val="CommentText"/>
    <w:link w:val="CommentSubjectChar"/>
    <w:uiPriority w:val="99"/>
    <w:semiHidden/>
    <w:unhideWhenUsed/>
    <w:rsid w:val="00A926DD"/>
    <w:rPr>
      <w:b/>
      <w:bCs/>
    </w:rPr>
  </w:style>
  <w:style w:type="character" w:customStyle="1" w:styleId="CommentSubjectChar">
    <w:name w:val="Comment Subject Char"/>
    <w:basedOn w:val="CommentTextChar"/>
    <w:link w:val="CommentSubject"/>
    <w:uiPriority w:val="99"/>
    <w:semiHidden/>
    <w:rsid w:val="00A926DD"/>
    <w:rPr>
      <w:b/>
      <w:bCs/>
      <w:noProof/>
      <w:sz w:val="20"/>
      <w:szCs w:val="20"/>
    </w:rPr>
  </w:style>
  <w:style w:type="paragraph" w:styleId="Revision">
    <w:name w:val="Revision"/>
    <w:hidden/>
    <w:uiPriority w:val="99"/>
    <w:semiHidden/>
    <w:rsid w:val="00E2175D"/>
    <w:pPr>
      <w:spacing w:after="0" w:line="240" w:lineRule="auto"/>
      <w:ind w:firstLine="0"/>
    </w:pPr>
    <w:rPr>
      <w:noProof/>
    </w:rPr>
  </w:style>
  <w:style w:type="paragraph" w:customStyle="1" w:styleId="mukmtheoN">
    <w:name w:val="mẫu kèm theo NĐ"/>
    <w:basedOn w:val="List"/>
    <w:link w:val="mukmtheoNChar"/>
    <w:qFormat/>
    <w:rsid w:val="00B76B59"/>
    <w:pPr>
      <w:jc w:val="both"/>
    </w:pPr>
    <w:rPr>
      <w:color w:val="FF0000"/>
      <w:sz w:val="28"/>
      <w:szCs w:val="28"/>
    </w:rPr>
  </w:style>
  <w:style w:type="character" w:customStyle="1" w:styleId="mukmtheoNChar">
    <w:name w:val="mẫu kèm theo NĐ Char"/>
    <w:basedOn w:val="DefaultParagraphFont"/>
    <w:link w:val="mukmtheoN"/>
    <w:rsid w:val="004275C7"/>
    <w:rPr>
      <w:noProof/>
      <w:color w:val="FF0000"/>
      <w:sz w:val="28"/>
      <w:szCs w:val="28"/>
    </w:rPr>
  </w:style>
  <w:style w:type="paragraph" w:styleId="TableofFigures">
    <w:name w:val="table of figures"/>
    <w:basedOn w:val="Normal"/>
    <w:next w:val="Normal"/>
    <w:uiPriority w:val="99"/>
    <w:unhideWhenUsed/>
    <w:rsid w:val="004275C7"/>
    <w:pPr>
      <w:spacing w:after="0"/>
      <w:ind w:firstLine="0"/>
    </w:pPr>
    <w:rPr>
      <w:rFonts w:asciiTheme="minorHAnsi" w:hAnsiTheme="minorHAnsi" w:cstheme="minorHAnsi"/>
      <w:i/>
      <w:iCs/>
      <w:sz w:val="20"/>
      <w:szCs w:val="20"/>
    </w:rPr>
  </w:style>
  <w:style w:type="paragraph" w:styleId="List">
    <w:name w:val="List"/>
    <w:basedOn w:val="Normal"/>
    <w:uiPriority w:val="99"/>
    <w:semiHidden/>
    <w:unhideWhenUsed/>
    <w:rsid w:val="004275C7"/>
    <w:pPr>
      <w:ind w:left="283" w:hanging="283"/>
      <w:contextualSpacing/>
    </w:pPr>
  </w:style>
  <w:style w:type="character" w:customStyle="1" w:styleId="UnresolvedMention1">
    <w:name w:val="Unresolved Mention1"/>
    <w:basedOn w:val="DefaultParagraphFont"/>
    <w:uiPriority w:val="99"/>
    <w:semiHidden/>
    <w:unhideWhenUsed/>
    <w:rsid w:val="005E387D"/>
    <w:rPr>
      <w:color w:val="605E5C"/>
      <w:shd w:val="clear" w:color="auto" w:fill="E1DFDD"/>
    </w:rPr>
  </w:style>
  <w:style w:type="character" w:styleId="FollowedHyperlink">
    <w:name w:val="FollowedHyperlink"/>
    <w:basedOn w:val="DefaultParagraphFont"/>
    <w:uiPriority w:val="99"/>
    <w:semiHidden/>
    <w:unhideWhenUsed/>
    <w:rsid w:val="002F7BB7"/>
    <w:rPr>
      <w:color w:val="800080" w:themeColor="followedHyperlink"/>
      <w:u w:val="single"/>
    </w:rPr>
  </w:style>
  <w:style w:type="paragraph" w:styleId="BodyText">
    <w:name w:val="Body Text"/>
    <w:basedOn w:val="Normal"/>
    <w:link w:val="BodyTextChar"/>
    <w:uiPriority w:val="99"/>
    <w:semiHidden/>
    <w:unhideWhenUsed/>
    <w:rsid w:val="00E44547"/>
  </w:style>
  <w:style w:type="character" w:customStyle="1" w:styleId="BodyTextChar">
    <w:name w:val="Body Text Char"/>
    <w:basedOn w:val="DefaultParagraphFont"/>
    <w:link w:val="BodyText"/>
    <w:uiPriority w:val="99"/>
    <w:semiHidden/>
    <w:rsid w:val="00E44547"/>
    <w:rPr>
      <w:noProof/>
    </w:rPr>
  </w:style>
  <w:style w:type="paragraph" w:styleId="NoSpacing">
    <w:name w:val="No Spacing"/>
    <w:uiPriority w:val="1"/>
    <w:qFormat/>
    <w:rsid w:val="0073682E"/>
    <w:pPr>
      <w:spacing w:after="0" w:line="240" w:lineRule="auto"/>
    </w:pPr>
    <w:rPr>
      <w:noProof/>
    </w:rPr>
  </w:style>
  <w:style w:type="paragraph" w:styleId="BalloonText">
    <w:name w:val="Balloon Text"/>
    <w:basedOn w:val="Normal"/>
    <w:link w:val="BalloonTextChar"/>
    <w:uiPriority w:val="99"/>
    <w:semiHidden/>
    <w:unhideWhenUsed/>
    <w:rsid w:val="00DB50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5088"/>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478813">
      <w:bodyDiv w:val="1"/>
      <w:marLeft w:val="0"/>
      <w:marRight w:val="0"/>
      <w:marTop w:val="0"/>
      <w:marBottom w:val="0"/>
      <w:divBdr>
        <w:top w:val="none" w:sz="0" w:space="0" w:color="auto"/>
        <w:left w:val="none" w:sz="0" w:space="0" w:color="auto"/>
        <w:bottom w:val="none" w:sz="0" w:space="0" w:color="auto"/>
        <w:right w:val="none" w:sz="0" w:space="0" w:color="auto"/>
      </w:divBdr>
    </w:div>
    <w:div w:id="75594202">
      <w:bodyDiv w:val="1"/>
      <w:marLeft w:val="0"/>
      <w:marRight w:val="0"/>
      <w:marTop w:val="0"/>
      <w:marBottom w:val="0"/>
      <w:divBdr>
        <w:top w:val="none" w:sz="0" w:space="0" w:color="auto"/>
        <w:left w:val="none" w:sz="0" w:space="0" w:color="auto"/>
        <w:bottom w:val="none" w:sz="0" w:space="0" w:color="auto"/>
        <w:right w:val="none" w:sz="0" w:space="0" w:color="auto"/>
      </w:divBdr>
    </w:div>
    <w:div w:id="88890732">
      <w:bodyDiv w:val="1"/>
      <w:marLeft w:val="0"/>
      <w:marRight w:val="0"/>
      <w:marTop w:val="0"/>
      <w:marBottom w:val="0"/>
      <w:divBdr>
        <w:top w:val="none" w:sz="0" w:space="0" w:color="auto"/>
        <w:left w:val="none" w:sz="0" w:space="0" w:color="auto"/>
        <w:bottom w:val="none" w:sz="0" w:space="0" w:color="auto"/>
        <w:right w:val="none" w:sz="0" w:space="0" w:color="auto"/>
      </w:divBdr>
    </w:div>
    <w:div w:id="154886138">
      <w:bodyDiv w:val="1"/>
      <w:marLeft w:val="0"/>
      <w:marRight w:val="0"/>
      <w:marTop w:val="0"/>
      <w:marBottom w:val="0"/>
      <w:divBdr>
        <w:top w:val="none" w:sz="0" w:space="0" w:color="auto"/>
        <w:left w:val="none" w:sz="0" w:space="0" w:color="auto"/>
        <w:bottom w:val="none" w:sz="0" w:space="0" w:color="auto"/>
        <w:right w:val="none" w:sz="0" w:space="0" w:color="auto"/>
      </w:divBdr>
    </w:div>
    <w:div w:id="158162408">
      <w:bodyDiv w:val="1"/>
      <w:marLeft w:val="0"/>
      <w:marRight w:val="0"/>
      <w:marTop w:val="0"/>
      <w:marBottom w:val="0"/>
      <w:divBdr>
        <w:top w:val="none" w:sz="0" w:space="0" w:color="auto"/>
        <w:left w:val="none" w:sz="0" w:space="0" w:color="auto"/>
        <w:bottom w:val="none" w:sz="0" w:space="0" w:color="auto"/>
        <w:right w:val="none" w:sz="0" w:space="0" w:color="auto"/>
      </w:divBdr>
    </w:div>
    <w:div w:id="187261790">
      <w:bodyDiv w:val="1"/>
      <w:marLeft w:val="0"/>
      <w:marRight w:val="0"/>
      <w:marTop w:val="0"/>
      <w:marBottom w:val="0"/>
      <w:divBdr>
        <w:top w:val="none" w:sz="0" w:space="0" w:color="auto"/>
        <w:left w:val="none" w:sz="0" w:space="0" w:color="auto"/>
        <w:bottom w:val="none" w:sz="0" w:space="0" w:color="auto"/>
        <w:right w:val="none" w:sz="0" w:space="0" w:color="auto"/>
      </w:divBdr>
    </w:div>
    <w:div w:id="192773795">
      <w:bodyDiv w:val="1"/>
      <w:marLeft w:val="0"/>
      <w:marRight w:val="0"/>
      <w:marTop w:val="0"/>
      <w:marBottom w:val="0"/>
      <w:divBdr>
        <w:top w:val="none" w:sz="0" w:space="0" w:color="auto"/>
        <w:left w:val="none" w:sz="0" w:space="0" w:color="auto"/>
        <w:bottom w:val="none" w:sz="0" w:space="0" w:color="auto"/>
        <w:right w:val="none" w:sz="0" w:space="0" w:color="auto"/>
      </w:divBdr>
    </w:div>
    <w:div w:id="211967815">
      <w:bodyDiv w:val="1"/>
      <w:marLeft w:val="0"/>
      <w:marRight w:val="0"/>
      <w:marTop w:val="0"/>
      <w:marBottom w:val="0"/>
      <w:divBdr>
        <w:top w:val="none" w:sz="0" w:space="0" w:color="auto"/>
        <w:left w:val="none" w:sz="0" w:space="0" w:color="auto"/>
        <w:bottom w:val="none" w:sz="0" w:space="0" w:color="auto"/>
        <w:right w:val="none" w:sz="0" w:space="0" w:color="auto"/>
      </w:divBdr>
    </w:div>
    <w:div w:id="243224595">
      <w:bodyDiv w:val="1"/>
      <w:marLeft w:val="0"/>
      <w:marRight w:val="0"/>
      <w:marTop w:val="0"/>
      <w:marBottom w:val="0"/>
      <w:divBdr>
        <w:top w:val="none" w:sz="0" w:space="0" w:color="auto"/>
        <w:left w:val="none" w:sz="0" w:space="0" w:color="auto"/>
        <w:bottom w:val="none" w:sz="0" w:space="0" w:color="auto"/>
        <w:right w:val="none" w:sz="0" w:space="0" w:color="auto"/>
      </w:divBdr>
    </w:div>
    <w:div w:id="264773619">
      <w:bodyDiv w:val="1"/>
      <w:marLeft w:val="0"/>
      <w:marRight w:val="0"/>
      <w:marTop w:val="0"/>
      <w:marBottom w:val="0"/>
      <w:divBdr>
        <w:top w:val="none" w:sz="0" w:space="0" w:color="auto"/>
        <w:left w:val="none" w:sz="0" w:space="0" w:color="auto"/>
        <w:bottom w:val="none" w:sz="0" w:space="0" w:color="auto"/>
        <w:right w:val="none" w:sz="0" w:space="0" w:color="auto"/>
      </w:divBdr>
    </w:div>
    <w:div w:id="370963121">
      <w:bodyDiv w:val="1"/>
      <w:marLeft w:val="0"/>
      <w:marRight w:val="0"/>
      <w:marTop w:val="0"/>
      <w:marBottom w:val="0"/>
      <w:divBdr>
        <w:top w:val="none" w:sz="0" w:space="0" w:color="auto"/>
        <w:left w:val="none" w:sz="0" w:space="0" w:color="auto"/>
        <w:bottom w:val="none" w:sz="0" w:space="0" w:color="auto"/>
        <w:right w:val="none" w:sz="0" w:space="0" w:color="auto"/>
      </w:divBdr>
    </w:div>
    <w:div w:id="391119466">
      <w:bodyDiv w:val="1"/>
      <w:marLeft w:val="0"/>
      <w:marRight w:val="0"/>
      <w:marTop w:val="0"/>
      <w:marBottom w:val="0"/>
      <w:divBdr>
        <w:top w:val="none" w:sz="0" w:space="0" w:color="auto"/>
        <w:left w:val="none" w:sz="0" w:space="0" w:color="auto"/>
        <w:bottom w:val="none" w:sz="0" w:space="0" w:color="auto"/>
        <w:right w:val="none" w:sz="0" w:space="0" w:color="auto"/>
      </w:divBdr>
    </w:div>
    <w:div w:id="408310472">
      <w:bodyDiv w:val="1"/>
      <w:marLeft w:val="0"/>
      <w:marRight w:val="0"/>
      <w:marTop w:val="0"/>
      <w:marBottom w:val="0"/>
      <w:divBdr>
        <w:top w:val="none" w:sz="0" w:space="0" w:color="auto"/>
        <w:left w:val="none" w:sz="0" w:space="0" w:color="auto"/>
        <w:bottom w:val="none" w:sz="0" w:space="0" w:color="auto"/>
        <w:right w:val="none" w:sz="0" w:space="0" w:color="auto"/>
      </w:divBdr>
      <w:divsChild>
        <w:div w:id="966811825">
          <w:marLeft w:val="0"/>
          <w:marRight w:val="0"/>
          <w:marTop w:val="0"/>
          <w:marBottom w:val="0"/>
          <w:divBdr>
            <w:top w:val="none" w:sz="0" w:space="0" w:color="auto"/>
            <w:left w:val="none" w:sz="0" w:space="0" w:color="auto"/>
            <w:bottom w:val="none" w:sz="0" w:space="0" w:color="auto"/>
            <w:right w:val="none" w:sz="0" w:space="0" w:color="auto"/>
          </w:divBdr>
          <w:divsChild>
            <w:div w:id="721099446">
              <w:marLeft w:val="0"/>
              <w:marRight w:val="0"/>
              <w:marTop w:val="0"/>
              <w:marBottom w:val="0"/>
              <w:divBdr>
                <w:top w:val="none" w:sz="0" w:space="0" w:color="auto"/>
                <w:left w:val="none" w:sz="0" w:space="0" w:color="auto"/>
                <w:bottom w:val="none" w:sz="0" w:space="0" w:color="auto"/>
                <w:right w:val="none" w:sz="0" w:space="0" w:color="auto"/>
              </w:divBdr>
              <w:divsChild>
                <w:div w:id="1660036723">
                  <w:marLeft w:val="0"/>
                  <w:marRight w:val="0"/>
                  <w:marTop w:val="0"/>
                  <w:marBottom w:val="0"/>
                  <w:divBdr>
                    <w:top w:val="none" w:sz="0" w:space="0" w:color="auto"/>
                    <w:left w:val="none" w:sz="0" w:space="0" w:color="auto"/>
                    <w:bottom w:val="none" w:sz="0" w:space="0" w:color="auto"/>
                    <w:right w:val="none" w:sz="0" w:space="0" w:color="auto"/>
                  </w:divBdr>
                  <w:divsChild>
                    <w:div w:id="300036756">
                      <w:marLeft w:val="0"/>
                      <w:marRight w:val="-90"/>
                      <w:marTop w:val="0"/>
                      <w:marBottom w:val="0"/>
                      <w:divBdr>
                        <w:top w:val="none" w:sz="0" w:space="0" w:color="auto"/>
                        <w:left w:val="none" w:sz="0" w:space="0" w:color="auto"/>
                        <w:bottom w:val="none" w:sz="0" w:space="0" w:color="auto"/>
                        <w:right w:val="none" w:sz="0" w:space="0" w:color="auto"/>
                      </w:divBdr>
                      <w:divsChild>
                        <w:div w:id="753745461">
                          <w:marLeft w:val="0"/>
                          <w:marRight w:val="0"/>
                          <w:marTop w:val="0"/>
                          <w:marBottom w:val="0"/>
                          <w:divBdr>
                            <w:top w:val="none" w:sz="0" w:space="0" w:color="auto"/>
                            <w:left w:val="none" w:sz="0" w:space="0" w:color="auto"/>
                            <w:bottom w:val="none" w:sz="0" w:space="0" w:color="auto"/>
                            <w:right w:val="none" w:sz="0" w:space="0" w:color="auto"/>
                          </w:divBdr>
                          <w:divsChild>
                            <w:div w:id="305622188">
                              <w:marLeft w:val="0"/>
                              <w:marRight w:val="0"/>
                              <w:marTop w:val="150"/>
                              <w:marBottom w:val="0"/>
                              <w:divBdr>
                                <w:top w:val="none" w:sz="0" w:space="0" w:color="auto"/>
                                <w:left w:val="none" w:sz="0" w:space="0" w:color="auto"/>
                                <w:bottom w:val="none" w:sz="0" w:space="0" w:color="auto"/>
                                <w:right w:val="none" w:sz="0" w:space="0" w:color="auto"/>
                              </w:divBdr>
                              <w:divsChild>
                                <w:div w:id="346754700">
                                  <w:marLeft w:val="0"/>
                                  <w:marRight w:val="0"/>
                                  <w:marTop w:val="0"/>
                                  <w:marBottom w:val="0"/>
                                  <w:divBdr>
                                    <w:top w:val="none" w:sz="0" w:space="0" w:color="auto"/>
                                    <w:left w:val="none" w:sz="0" w:space="0" w:color="auto"/>
                                    <w:bottom w:val="none" w:sz="0" w:space="0" w:color="auto"/>
                                    <w:right w:val="none" w:sz="0" w:space="0" w:color="auto"/>
                                  </w:divBdr>
                                  <w:divsChild>
                                    <w:div w:id="393549779">
                                      <w:marLeft w:val="750"/>
                                      <w:marRight w:val="0"/>
                                      <w:marTop w:val="0"/>
                                      <w:marBottom w:val="0"/>
                                      <w:divBdr>
                                        <w:top w:val="none" w:sz="0" w:space="0" w:color="auto"/>
                                        <w:left w:val="none" w:sz="0" w:space="0" w:color="auto"/>
                                        <w:bottom w:val="none" w:sz="0" w:space="0" w:color="auto"/>
                                        <w:right w:val="none" w:sz="0" w:space="0" w:color="auto"/>
                                      </w:divBdr>
                                      <w:divsChild>
                                        <w:div w:id="1375695484">
                                          <w:marLeft w:val="0"/>
                                          <w:marRight w:val="0"/>
                                          <w:marTop w:val="0"/>
                                          <w:marBottom w:val="0"/>
                                          <w:divBdr>
                                            <w:top w:val="none" w:sz="0" w:space="0" w:color="auto"/>
                                            <w:left w:val="none" w:sz="0" w:space="0" w:color="auto"/>
                                            <w:bottom w:val="none" w:sz="0" w:space="0" w:color="auto"/>
                                            <w:right w:val="none" w:sz="0" w:space="0" w:color="auto"/>
                                          </w:divBdr>
                                          <w:divsChild>
                                            <w:div w:id="1777021073">
                                              <w:marLeft w:val="0"/>
                                              <w:marRight w:val="0"/>
                                              <w:marTop w:val="0"/>
                                              <w:marBottom w:val="0"/>
                                              <w:divBdr>
                                                <w:top w:val="none" w:sz="0" w:space="0" w:color="auto"/>
                                                <w:left w:val="none" w:sz="0" w:space="0" w:color="auto"/>
                                                <w:bottom w:val="none" w:sz="0" w:space="0" w:color="auto"/>
                                                <w:right w:val="none" w:sz="0" w:space="0" w:color="auto"/>
                                              </w:divBdr>
                                              <w:divsChild>
                                                <w:div w:id="918372222">
                                                  <w:marLeft w:val="0"/>
                                                  <w:marRight w:val="0"/>
                                                  <w:marTop w:val="0"/>
                                                  <w:marBottom w:val="0"/>
                                                  <w:divBdr>
                                                    <w:top w:val="none" w:sz="0" w:space="0" w:color="auto"/>
                                                    <w:left w:val="none" w:sz="0" w:space="0" w:color="auto"/>
                                                    <w:bottom w:val="none" w:sz="0" w:space="0" w:color="auto"/>
                                                    <w:right w:val="none" w:sz="0" w:space="0" w:color="auto"/>
                                                  </w:divBdr>
                                                  <w:divsChild>
                                                    <w:div w:id="2147237697">
                                                      <w:marLeft w:val="0"/>
                                                      <w:marRight w:val="0"/>
                                                      <w:marTop w:val="0"/>
                                                      <w:marBottom w:val="0"/>
                                                      <w:divBdr>
                                                        <w:top w:val="none" w:sz="0" w:space="0" w:color="auto"/>
                                                        <w:left w:val="none" w:sz="0" w:space="0" w:color="auto"/>
                                                        <w:bottom w:val="none" w:sz="0" w:space="0" w:color="auto"/>
                                                        <w:right w:val="none" w:sz="0" w:space="0" w:color="auto"/>
                                                      </w:divBdr>
                                                      <w:divsChild>
                                                        <w:div w:id="510920124">
                                                          <w:marLeft w:val="0"/>
                                                          <w:marRight w:val="0"/>
                                                          <w:marTop w:val="0"/>
                                                          <w:marBottom w:val="0"/>
                                                          <w:divBdr>
                                                            <w:top w:val="none" w:sz="0" w:space="0" w:color="auto"/>
                                                            <w:left w:val="none" w:sz="0" w:space="0" w:color="auto"/>
                                                            <w:bottom w:val="none" w:sz="0" w:space="0" w:color="auto"/>
                                                            <w:right w:val="none" w:sz="0" w:space="0" w:color="auto"/>
                                                          </w:divBdr>
                                                          <w:divsChild>
                                                            <w:div w:id="365377677">
                                                              <w:marLeft w:val="0"/>
                                                              <w:marRight w:val="0"/>
                                                              <w:marTop w:val="0"/>
                                                              <w:marBottom w:val="0"/>
                                                              <w:divBdr>
                                                                <w:top w:val="none" w:sz="0" w:space="0" w:color="auto"/>
                                                                <w:left w:val="none" w:sz="0" w:space="0" w:color="auto"/>
                                                                <w:bottom w:val="none" w:sz="0" w:space="0" w:color="auto"/>
                                                                <w:right w:val="none" w:sz="0" w:space="0" w:color="auto"/>
                                                              </w:divBdr>
                                                              <w:divsChild>
                                                                <w:div w:id="1994942870">
                                                                  <w:marLeft w:val="0"/>
                                                                  <w:marRight w:val="0"/>
                                                                  <w:marTop w:val="0"/>
                                                                  <w:marBottom w:val="0"/>
                                                                  <w:divBdr>
                                                                    <w:top w:val="none" w:sz="0" w:space="0" w:color="auto"/>
                                                                    <w:left w:val="none" w:sz="0" w:space="0" w:color="auto"/>
                                                                    <w:bottom w:val="none" w:sz="0" w:space="0" w:color="auto"/>
                                                                    <w:right w:val="none" w:sz="0" w:space="0" w:color="auto"/>
                                                                  </w:divBdr>
                                                                  <w:divsChild>
                                                                    <w:div w:id="1427338425">
                                                                      <w:marLeft w:val="0"/>
                                                                      <w:marRight w:val="0"/>
                                                                      <w:marTop w:val="0"/>
                                                                      <w:marBottom w:val="0"/>
                                                                      <w:divBdr>
                                                                        <w:top w:val="none" w:sz="0" w:space="0" w:color="auto"/>
                                                                        <w:left w:val="none" w:sz="0" w:space="0" w:color="auto"/>
                                                                        <w:bottom w:val="none" w:sz="0" w:space="0" w:color="auto"/>
                                                                        <w:right w:val="none" w:sz="0" w:space="0" w:color="auto"/>
                                                                      </w:divBdr>
                                                                      <w:divsChild>
                                                                        <w:div w:id="1521047443">
                                                                          <w:marLeft w:val="0"/>
                                                                          <w:marRight w:val="0"/>
                                                                          <w:marTop w:val="0"/>
                                                                          <w:marBottom w:val="0"/>
                                                                          <w:divBdr>
                                                                            <w:top w:val="none" w:sz="0" w:space="0" w:color="auto"/>
                                                                            <w:left w:val="none" w:sz="0" w:space="0" w:color="auto"/>
                                                                            <w:bottom w:val="none" w:sz="0" w:space="0" w:color="auto"/>
                                                                            <w:right w:val="none" w:sz="0" w:space="0" w:color="auto"/>
                                                                          </w:divBdr>
                                                                          <w:divsChild>
                                                                            <w:div w:id="161508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8557">
                                                                  <w:marLeft w:val="0"/>
                                                                  <w:marRight w:val="0"/>
                                                                  <w:marTop w:val="60"/>
                                                                  <w:marBottom w:val="0"/>
                                                                  <w:divBdr>
                                                                    <w:top w:val="none" w:sz="0" w:space="0" w:color="auto"/>
                                                                    <w:left w:val="none" w:sz="0" w:space="0" w:color="auto"/>
                                                                    <w:bottom w:val="none" w:sz="0" w:space="0" w:color="auto"/>
                                                                    <w:right w:val="none" w:sz="0" w:space="0" w:color="auto"/>
                                                                  </w:divBdr>
                                                                </w:div>
                                                                <w:div w:id="2050255486">
                                                                  <w:marLeft w:val="0"/>
                                                                  <w:marRight w:val="0"/>
                                                                  <w:marTop w:val="0"/>
                                                                  <w:marBottom w:val="0"/>
                                                                  <w:divBdr>
                                                                    <w:top w:val="none" w:sz="0" w:space="0" w:color="auto"/>
                                                                    <w:left w:val="none" w:sz="0" w:space="0" w:color="auto"/>
                                                                    <w:bottom w:val="none" w:sz="0" w:space="0" w:color="auto"/>
                                                                    <w:right w:val="none" w:sz="0" w:space="0" w:color="auto"/>
                                                                  </w:divBdr>
                                                                  <w:divsChild>
                                                                    <w:div w:id="2124767572">
                                                                      <w:marLeft w:val="0"/>
                                                                      <w:marRight w:val="0"/>
                                                                      <w:marTop w:val="0"/>
                                                                      <w:marBottom w:val="0"/>
                                                                      <w:divBdr>
                                                                        <w:top w:val="none" w:sz="0" w:space="0" w:color="auto"/>
                                                                        <w:left w:val="none" w:sz="0" w:space="0" w:color="auto"/>
                                                                        <w:bottom w:val="none" w:sz="0" w:space="0" w:color="auto"/>
                                                                        <w:right w:val="none" w:sz="0" w:space="0" w:color="auto"/>
                                                                      </w:divBdr>
                                                                      <w:divsChild>
                                                                        <w:div w:id="137233615">
                                                                          <w:marLeft w:val="0"/>
                                                                          <w:marRight w:val="0"/>
                                                                          <w:marTop w:val="0"/>
                                                                          <w:marBottom w:val="0"/>
                                                                          <w:divBdr>
                                                                            <w:top w:val="none" w:sz="0" w:space="0" w:color="auto"/>
                                                                            <w:left w:val="none" w:sz="0" w:space="0" w:color="auto"/>
                                                                            <w:bottom w:val="none" w:sz="0" w:space="0" w:color="auto"/>
                                                                            <w:right w:val="none" w:sz="0" w:space="0" w:color="auto"/>
                                                                          </w:divBdr>
                                                                          <w:divsChild>
                                                                            <w:div w:id="741299153">
                                                                              <w:marLeft w:val="0"/>
                                                                              <w:marRight w:val="0"/>
                                                                              <w:marTop w:val="0"/>
                                                                              <w:marBottom w:val="0"/>
                                                                              <w:divBdr>
                                                                                <w:top w:val="none" w:sz="0" w:space="0" w:color="auto"/>
                                                                                <w:left w:val="none" w:sz="0" w:space="0" w:color="auto"/>
                                                                                <w:bottom w:val="none" w:sz="0" w:space="0" w:color="auto"/>
                                                                                <w:right w:val="none" w:sz="0" w:space="0" w:color="auto"/>
                                                                              </w:divBdr>
                                                                              <w:divsChild>
                                                                                <w:div w:id="161773212">
                                                                                  <w:marLeft w:val="105"/>
                                                                                  <w:marRight w:val="105"/>
                                                                                  <w:marTop w:val="90"/>
                                                                                  <w:marBottom w:val="150"/>
                                                                                  <w:divBdr>
                                                                                    <w:top w:val="none" w:sz="0" w:space="0" w:color="auto"/>
                                                                                    <w:left w:val="none" w:sz="0" w:space="0" w:color="auto"/>
                                                                                    <w:bottom w:val="none" w:sz="0" w:space="0" w:color="auto"/>
                                                                                    <w:right w:val="none" w:sz="0" w:space="0" w:color="auto"/>
                                                                                  </w:divBdr>
                                                                                </w:div>
                                                                                <w:div w:id="1880044216">
                                                                                  <w:marLeft w:val="105"/>
                                                                                  <w:marRight w:val="105"/>
                                                                                  <w:marTop w:val="90"/>
                                                                                  <w:marBottom w:val="150"/>
                                                                                  <w:divBdr>
                                                                                    <w:top w:val="none" w:sz="0" w:space="0" w:color="auto"/>
                                                                                    <w:left w:val="none" w:sz="0" w:space="0" w:color="auto"/>
                                                                                    <w:bottom w:val="none" w:sz="0" w:space="0" w:color="auto"/>
                                                                                    <w:right w:val="none" w:sz="0" w:space="0" w:color="auto"/>
                                                                                  </w:divBdr>
                                                                                </w:div>
                                                                                <w:div w:id="1514765608">
                                                                                  <w:marLeft w:val="105"/>
                                                                                  <w:marRight w:val="105"/>
                                                                                  <w:marTop w:val="90"/>
                                                                                  <w:marBottom w:val="150"/>
                                                                                  <w:divBdr>
                                                                                    <w:top w:val="none" w:sz="0" w:space="0" w:color="auto"/>
                                                                                    <w:left w:val="none" w:sz="0" w:space="0" w:color="auto"/>
                                                                                    <w:bottom w:val="none" w:sz="0" w:space="0" w:color="auto"/>
                                                                                    <w:right w:val="none" w:sz="0" w:space="0" w:color="auto"/>
                                                                                  </w:divBdr>
                                                                                </w:div>
                                                                                <w:div w:id="650132625">
                                                                                  <w:marLeft w:val="105"/>
                                                                                  <w:marRight w:val="105"/>
                                                                                  <w:marTop w:val="90"/>
                                                                                  <w:marBottom w:val="150"/>
                                                                                  <w:divBdr>
                                                                                    <w:top w:val="none" w:sz="0" w:space="0" w:color="auto"/>
                                                                                    <w:left w:val="none" w:sz="0" w:space="0" w:color="auto"/>
                                                                                    <w:bottom w:val="none" w:sz="0" w:space="0" w:color="auto"/>
                                                                                    <w:right w:val="none" w:sz="0" w:space="0" w:color="auto"/>
                                                                                  </w:divBdr>
                                                                                </w:div>
                                                                                <w:div w:id="728766113">
                                                                                  <w:marLeft w:val="105"/>
                                                                                  <w:marRight w:val="105"/>
                                                                                  <w:marTop w:val="90"/>
                                                                                  <w:marBottom w:val="150"/>
                                                                                  <w:divBdr>
                                                                                    <w:top w:val="none" w:sz="0" w:space="0" w:color="auto"/>
                                                                                    <w:left w:val="none" w:sz="0" w:space="0" w:color="auto"/>
                                                                                    <w:bottom w:val="none" w:sz="0" w:space="0" w:color="auto"/>
                                                                                    <w:right w:val="none" w:sz="0" w:space="0" w:color="auto"/>
                                                                                  </w:divBdr>
                                                                                </w:div>
                                                                                <w:div w:id="49468630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4291697">
          <w:marLeft w:val="0"/>
          <w:marRight w:val="0"/>
          <w:marTop w:val="0"/>
          <w:marBottom w:val="0"/>
          <w:divBdr>
            <w:top w:val="none" w:sz="0" w:space="0" w:color="auto"/>
            <w:left w:val="none" w:sz="0" w:space="0" w:color="auto"/>
            <w:bottom w:val="none" w:sz="0" w:space="0" w:color="auto"/>
            <w:right w:val="none" w:sz="0" w:space="0" w:color="auto"/>
          </w:divBdr>
          <w:divsChild>
            <w:div w:id="1543899409">
              <w:marLeft w:val="0"/>
              <w:marRight w:val="0"/>
              <w:marTop w:val="0"/>
              <w:marBottom w:val="0"/>
              <w:divBdr>
                <w:top w:val="none" w:sz="0" w:space="0" w:color="auto"/>
                <w:left w:val="none" w:sz="0" w:space="0" w:color="auto"/>
                <w:bottom w:val="none" w:sz="0" w:space="0" w:color="auto"/>
                <w:right w:val="none" w:sz="0" w:space="0" w:color="auto"/>
              </w:divBdr>
              <w:divsChild>
                <w:div w:id="20900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899084">
      <w:bodyDiv w:val="1"/>
      <w:marLeft w:val="0"/>
      <w:marRight w:val="0"/>
      <w:marTop w:val="0"/>
      <w:marBottom w:val="0"/>
      <w:divBdr>
        <w:top w:val="none" w:sz="0" w:space="0" w:color="auto"/>
        <w:left w:val="none" w:sz="0" w:space="0" w:color="auto"/>
        <w:bottom w:val="none" w:sz="0" w:space="0" w:color="auto"/>
        <w:right w:val="none" w:sz="0" w:space="0" w:color="auto"/>
      </w:divBdr>
    </w:div>
    <w:div w:id="432408737">
      <w:bodyDiv w:val="1"/>
      <w:marLeft w:val="0"/>
      <w:marRight w:val="0"/>
      <w:marTop w:val="0"/>
      <w:marBottom w:val="0"/>
      <w:divBdr>
        <w:top w:val="none" w:sz="0" w:space="0" w:color="auto"/>
        <w:left w:val="none" w:sz="0" w:space="0" w:color="auto"/>
        <w:bottom w:val="none" w:sz="0" w:space="0" w:color="auto"/>
        <w:right w:val="none" w:sz="0" w:space="0" w:color="auto"/>
      </w:divBdr>
    </w:div>
    <w:div w:id="433282990">
      <w:bodyDiv w:val="1"/>
      <w:marLeft w:val="0"/>
      <w:marRight w:val="0"/>
      <w:marTop w:val="0"/>
      <w:marBottom w:val="0"/>
      <w:divBdr>
        <w:top w:val="none" w:sz="0" w:space="0" w:color="auto"/>
        <w:left w:val="none" w:sz="0" w:space="0" w:color="auto"/>
        <w:bottom w:val="none" w:sz="0" w:space="0" w:color="auto"/>
        <w:right w:val="none" w:sz="0" w:space="0" w:color="auto"/>
      </w:divBdr>
    </w:div>
    <w:div w:id="435104529">
      <w:bodyDiv w:val="1"/>
      <w:marLeft w:val="0"/>
      <w:marRight w:val="0"/>
      <w:marTop w:val="0"/>
      <w:marBottom w:val="0"/>
      <w:divBdr>
        <w:top w:val="none" w:sz="0" w:space="0" w:color="auto"/>
        <w:left w:val="none" w:sz="0" w:space="0" w:color="auto"/>
        <w:bottom w:val="none" w:sz="0" w:space="0" w:color="auto"/>
        <w:right w:val="none" w:sz="0" w:space="0" w:color="auto"/>
      </w:divBdr>
    </w:div>
    <w:div w:id="439760262">
      <w:bodyDiv w:val="1"/>
      <w:marLeft w:val="0"/>
      <w:marRight w:val="0"/>
      <w:marTop w:val="0"/>
      <w:marBottom w:val="0"/>
      <w:divBdr>
        <w:top w:val="none" w:sz="0" w:space="0" w:color="auto"/>
        <w:left w:val="none" w:sz="0" w:space="0" w:color="auto"/>
        <w:bottom w:val="none" w:sz="0" w:space="0" w:color="auto"/>
        <w:right w:val="none" w:sz="0" w:space="0" w:color="auto"/>
      </w:divBdr>
    </w:div>
    <w:div w:id="447705318">
      <w:bodyDiv w:val="1"/>
      <w:marLeft w:val="0"/>
      <w:marRight w:val="0"/>
      <w:marTop w:val="0"/>
      <w:marBottom w:val="0"/>
      <w:divBdr>
        <w:top w:val="none" w:sz="0" w:space="0" w:color="auto"/>
        <w:left w:val="none" w:sz="0" w:space="0" w:color="auto"/>
        <w:bottom w:val="none" w:sz="0" w:space="0" w:color="auto"/>
        <w:right w:val="none" w:sz="0" w:space="0" w:color="auto"/>
      </w:divBdr>
    </w:div>
    <w:div w:id="480199873">
      <w:bodyDiv w:val="1"/>
      <w:marLeft w:val="0"/>
      <w:marRight w:val="0"/>
      <w:marTop w:val="0"/>
      <w:marBottom w:val="0"/>
      <w:divBdr>
        <w:top w:val="none" w:sz="0" w:space="0" w:color="auto"/>
        <w:left w:val="none" w:sz="0" w:space="0" w:color="auto"/>
        <w:bottom w:val="none" w:sz="0" w:space="0" w:color="auto"/>
        <w:right w:val="none" w:sz="0" w:space="0" w:color="auto"/>
      </w:divBdr>
    </w:div>
    <w:div w:id="482699660">
      <w:bodyDiv w:val="1"/>
      <w:marLeft w:val="0"/>
      <w:marRight w:val="0"/>
      <w:marTop w:val="0"/>
      <w:marBottom w:val="0"/>
      <w:divBdr>
        <w:top w:val="none" w:sz="0" w:space="0" w:color="auto"/>
        <w:left w:val="none" w:sz="0" w:space="0" w:color="auto"/>
        <w:bottom w:val="none" w:sz="0" w:space="0" w:color="auto"/>
        <w:right w:val="none" w:sz="0" w:space="0" w:color="auto"/>
      </w:divBdr>
    </w:div>
    <w:div w:id="496264432">
      <w:bodyDiv w:val="1"/>
      <w:marLeft w:val="0"/>
      <w:marRight w:val="0"/>
      <w:marTop w:val="0"/>
      <w:marBottom w:val="0"/>
      <w:divBdr>
        <w:top w:val="none" w:sz="0" w:space="0" w:color="auto"/>
        <w:left w:val="none" w:sz="0" w:space="0" w:color="auto"/>
        <w:bottom w:val="none" w:sz="0" w:space="0" w:color="auto"/>
        <w:right w:val="none" w:sz="0" w:space="0" w:color="auto"/>
      </w:divBdr>
    </w:div>
    <w:div w:id="501314044">
      <w:bodyDiv w:val="1"/>
      <w:marLeft w:val="0"/>
      <w:marRight w:val="0"/>
      <w:marTop w:val="0"/>
      <w:marBottom w:val="0"/>
      <w:divBdr>
        <w:top w:val="none" w:sz="0" w:space="0" w:color="auto"/>
        <w:left w:val="none" w:sz="0" w:space="0" w:color="auto"/>
        <w:bottom w:val="none" w:sz="0" w:space="0" w:color="auto"/>
        <w:right w:val="none" w:sz="0" w:space="0" w:color="auto"/>
      </w:divBdr>
    </w:div>
    <w:div w:id="506406638">
      <w:bodyDiv w:val="1"/>
      <w:marLeft w:val="0"/>
      <w:marRight w:val="0"/>
      <w:marTop w:val="0"/>
      <w:marBottom w:val="0"/>
      <w:divBdr>
        <w:top w:val="none" w:sz="0" w:space="0" w:color="auto"/>
        <w:left w:val="none" w:sz="0" w:space="0" w:color="auto"/>
        <w:bottom w:val="none" w:sz="0" w:space="0" w:color="auto"/>
        <w:right w:val="none" w:sz="0" w:space="0" w:color="auto"/>
      </w:divBdr>
    </w:div>
    <w:div w:id="565191333">
      <w:bodyDiv w:val="1"/>
      <w:marLeft w:val="0"/>
      <w:marRight w:val="0"/>
      <w:marTop w:val="0"/>
      <w:marBottom w:val="0"/>
      <w:divBdr>
        <w:top w:val="none" w:sz="0" w:space="0" w:color="auto"/>
        <w:left w:val="none" w:sz="0" w:space="0" w:color="auto"/>
        <w:bottom w:val="none" w:sz="0" w:space="0" w:color="auto"/>
        <w:right w:val="none" w:sz="0" w:space="0" w:color="auto"/>
      </w:divBdr>
    </w:div>
    <w:div w:id="584605264">
      <w:bodyDiv w:val="1"/>
      <w:marLeft w:val="0"/>
      <w:marRight w:val="0"/>
      <w:marTop w:val="0"/>
      <w:marBottom w:val="0"/>
      <w:divBdr>
        <w:top w:val="none" w:sz="0" w:space="0" w:color="auto"/>
        <w:left w:val="none" w:sz="0" w:space="0" w:color="auto"/>
        <w:bottom w:val="none" w:sz="0" w:space="0" w:color="auto"/>
        <w:right w:val="none" w:sz="0" w:space="0" w:color="auto"/>
      </w:divBdr>
    </w:div>
    <w:div w:id="590701689">
      <w:bodyDiv w:val="1"/>
      <w:marLeft w:val="0"/>
      <w:marRight w:val="0"/>
      <w:marTop w:val="0"/>
      <w:marBottom w:val="0"/>
      <w:divBdr>
        <w:top w:val="none" w:sz="0" w:space="0" w:color="auto"/>
        <w:left w:val="none" w:sz="0" w:space="0" w:color="auto"/>
        <w:bottom w:val="none" w:sz="0" w:space="0" w:color="auto"/>
        <w:right w:val="none" w:sz="0" w:space="0" w:color="auto"/>
      </w:divBdr>
    </w:div>
    <w:div w:id="610284855">
      <w:bodyDiv w:val="1"/>
      <w:marLeft w:val="0"/>
      <w:marRight w:val="0"/>
      <w:marTop w:val="0"/>
      <w:marBottom w:val="0"/>
      <w:divBdr>
        <w:top w:val="none" w:sz="0" w:space="0" w:color="auto"/>
        <w:left w:val="none" w:sz="0" w:space="0" w:color="auto"/>
        <w:bottom w:val="none" w:sz="0" w:space="0" w:color="auto"/>
        <w:right w:val="none" w:sz="0" w:space="0" w:color="auto"/>
      </w:divBdr>
    </w:div>
    <w:div w:id="622073935">
      <w:bodyDiv w:val="1"/>
      <w:marLeft w:val="0"/>
      <w:marRight w:val="0"/>
      <w:marTop w:val="0"/>
      <w:marBottom w:val="0"/>
      <w:divBdr>
        <w:top w:val="none" w:sz="0" w:space="0" w:color="auto"/>
        <w:left w:val="none" w:sz="0" w:space="0" w:color="auto"/>
        <w:bottom w:val="none" w:sz="0" w:space="0" w:color="auto"/>
        <w:right w:val="none" w:sz="0" w:space="0" w:color="auto"/>
      </w:divBdr>
    </w:div>
    <w:div w:id="631597309">
      <w:bodyDiv w:val="1"/>
      <w:marLeft w:val="0"/>
      <w:marRight w:val="0"/>
      <w:marTop w:val="0"/>
      <w:marBottom w:val="0"/>
      <w:divBdr>
        <w:top w:val="none" w:sz="0" w:space="0" w:color="auto"/>
        <w:left w:val="none" w:sz="0" w:space="0" w:color="auto"/>
        <w:bottom w:val="none" w:sz="0" w:space="0" w:color="auto"/>
        <w:right w:val="none" w:sz="0" w:space="0" w:color="auto"/>
      </w:divBdr>
    </w:div>
    <w:div w:id="669605404">
      <w:bodyDiv w:val="1"/>
      <w:marLeft w:val="0"/>
      <w:marRight w:val="0"/>
      <w:marTop w:val="0"/>
      <w:marBottom w:val="0"/>
      <w:divBdr>
        <w:top w:val="none" w:sz="0" w:space="0" w:color="auto"/>
        <w:left w:val="none" w:sz="0" w:space="0" w:color="auto"/>
        <w:bottom w:val="none" w:sz="0" w:space="0" w:color="auto"/>
        <w:right w:val="none" w:sz="0" w:space="0" w:color="auto"/>
      </w:divBdr>
    </w:div>
    <w:div w:id="690687648">
      <w:bodyDiv w:val="1"/>
      <w:marLeft w:val="0"/>
      <w:marRight w:val="0"/>
      <w:marTop w:val="0"/>
      <w:marBottom w:val="0"/>
      <w:divBdr>
        <w:top w:val="none" w:sz="0" w:space="0" w:color="auto"/>
        <w:left w:val="none" w:sz="0" w:space="0" w:color="auto"/>
        <w:bottom w:val="none" w:sz="0" w:space="0" w:color="auto"/>
        <w:right w:val="none" w:sz="0" w:space="0" w:color="auto"/>
      </w:divBdr>
    </w:div>
    <w:div w:id="722798815">
      <w:bodyDiv w:val="1"/>
      <w:marLeft w:val="0"/>
      <w:marRight w:val="0"/>
      <w:marTop w:val="0"/>
      <w:marBottom w:val="0"/>
      <w:divBdr>
        <w:top w:val="none" w:sz="0" w:space="0" w:color="auto"/>
        <w:left w:val="none" w:sz="0" w:space="0" w:color="auto"/>
        <w:bottom w:val="none" w:sz="0" w:space="0" w:color="auto"/>
        <w:right w:val="none" w:sz="0" w:space="0" w:color="auto"/>
      </w:divBdr>
    </w:div>
    <w:div w:id="724647999">
      <w:bodyDiv w:val="1"/>
      <w:marLeft w:val="0"/>
      <w:marRight w:val="0"/>
      <w:marTop w:val="0"/>
      <w:marBottom w:val="0"/>
      <w:divBdr>
        <w:top w:val="none" w:sz="0" w:space="0" w:color="auto"/>
        <w:left w:val="none" w:sz="0" w:space="0" w:color="auto"/>
        <w:bottom w:val="none" w:sz="0" w:space="0" w:color="auto"/>
        <w:right w:val="none" w:sz="0" w:space="0" w:color="auto"/>
      </w:divBdr>
    </w:div>
    <w:div w:id="800222358">
      <w:bodyDiv w:val="1"/>
      <w:marLeft w:val="0"/>
      <w:marRight w:val="0"/>
      <w:marTop w:val="0"/>
      <w:marBottom w:val="0"/>
      <w:divBdr>
        <w:top w:val="none" w:sz="0" w:space="0" w:color="auto"/>
        <w:left w:val="none" w:sz="0" w:space="0" w:color="auto"/>
        <w:bottom w:val="none" w:sz="0" w:space="0" w:color="auto"/>
        <w:right w:val="none" w:sz="0" w:space="0" w:color="auto"/>
      </w:divBdr>
    </w:div>
    <w:div w:id="901405732">
      <w:bodyDiv w:val="1"/>
      <w:marLeft w:val="0"/>
      <w:marRight w:val="0"/>
      <w:marTop w:val="0"/>
      <w:marBottom w:val="0"/>
      <w:divBdr>
        <w:top w:val="none" w:sz="0" w:space="0" w:color="auto"/>
        <w:left w:val="none" w:sz="0" w:space="0" w:color="auto"/>
        <w:bottom w:val="none" w:sz="0" w:space="0" w:color="auto"/>
        <w:right w:val="none" w:sz="0" w:space="0" w:color="auto"/>
      </w:divBdr>
    </w:div>
    <w:div w:id="914582420">
      <w:bodyDiv w:val="1"/>
      <w:marLeft w:val="0"/>
      <w:marRight w:val="0"/>
      <w:marTop w:val="0"/>
      <w:marBottom w:val="0"/>
      <w:divBdr>
        <w:top w:val="none" w:sz="0" w:space="0" w:color="auto"/>
        <w:left w:val="none" w:sz="0" w:space="0" w:color="auto"/>
        <w:bottom w:val="none" w:sz="0" w:space="0" w:color="auto"/>
        <w:right w:val="none" w:sz="0" w:space="0" w:color="auto"/>
      </w:divBdr>
    </w:div>
    <w:div w:id="954561162">
      <w:bodyDiv w:val="1"/>
      <w:marLeft w:val="0"/>
      <w:marRight w:val="0"/>
      <w:marTop w:val="0"/>
      <w:marBottom w:val="0"/>
      <w:divBdr>
        <w:top w:val="none" w:sz="0" w:space="0" w:color="auto"/>
        <w:left w:val="none" w:sz="0" w:space="0" w:color="auto"/>
        <w:bottom w:val="none" w:sz="0" w:space="0" w:color="auto"/>
        <w:right w:val="none" w:sz="0" w:space="0" w:color="auto"/>
      </w:divBdr>
    </w:div>
    <w:div w:id="978875378">
      <w:bodyDiv w:val="1"/>
      <w:marLeft w:val="0"/>
      <w:marRight w:val="0"/>
      <w:marTop w:val="0"/>
      <w:marBottom w:val="0"/>
      <w:divBdr>
        <w:top w:val="none" w:sz="0" w:space="0" w:color="auto"/>
        <w:left w:val="none" w:sz="0" w:space="0" w:color="auto"/>
        <w:bottom w:val="none" w:sz="0" w:space="0" w:color="auto"/>
        <w:right w:val="none" w:sz="0" w:space="0" w:color="auto"/>
      </w:divBdr>
    </w:div>
    <w:div w:id="996616494">
      <w:bodyDiv w:val="1"/>
      <w:marLeft w:val="0"/>
      <w:marRight w:val="0"/>
      <w:marTop w:val="0"/>
      <w:marBottom w:val="0"/>
      <w:divBdr>
        <w:top w:val="none" w:sz="0" w:space="0" w:color="auto"/>
        <w:left w:val="none" w:sz="0" w:space="0" w:color="auto"/>
        <w:bottom w:val="none" w:sz="0" w:space="0" w:color="auto"/>
        <w:right w:val="none" w:sz="0" w:space="0" w:color="auto"/>
      </w:divBdr>
    </w:div>
    <w:div w:id="1023244791">
      <w:bodyDiv w:val="1"/>
      <w:marLeft w:val="0"/>
      <w:marRight w:val="0"/>
      <w:marTop w:val="0"/>
      <w:marBottom w:val="0"/>
      <w:divBdr>
        <w:top w:val="none" w:sz="0" w:space="0" w:color="auto"/>
        <w:left w:val="none" w:sz="0" w:space="0" w:color="auto"/>
        <w:bottom w:val="none" w:sz="0" w:space="0" w:color="auto"/>
        <w:right w:val="none" w:sz="0" w:space="0" w:color="auto"/>
      </w:divBdr>
    </w:div>
    <w:div w:id="1046031913">
      <w:bodyDiv w:val="1"/>
      <w:marLeft w:val="0"/>
      <w:marRight w:val="0"/>
      <w:marTop w:val="0"/>
      <w:marBottom w:val="0"/>
      <w:divBdr>
        <w:top w:val="none" w:sz="0" w:space="0" w:color="auto"/>
        <w:left w:val="none" w:sz="0" w:space="0" w:color="auto"/>
        <w:bottom w:val="none" w:sz="0" w:space="0" w:color="auto"/>
        <w:right w:val="none" w:sz="0" w:space="0" w:color="auto"/>
      </w:divBdr>
    </w:div>
    <w:div w:id="1062095165">
      <w:bodyDiv w:val="1"/>
      <w:marLeft w:val="0"/>
      <w:marRight w:val="0"/>
      <w:marTop w:val="0"/>
      <w:marBottom w:val="0"/>
      <w:divBdr>
        <w:top w:val="none" w:sz="0" w:space="0" w:color="auto"/>
        <w:left w:val="none" w:sz="0" w:space="0" w:color="auto"/>
        <w:bottom w:val="none" w:sz="0" w:space="0" w:color="auto"/>
        <w:right w:val="none" w:sz="0" w:space="0" w:color="auto"/>
      </w:divBdr>
    </w:div>
    <w:div w:id="1119685681">
      <w:bodyDiv w:val="1"/>
      <w:marLeft w:val="0"/>
      <w:marRight w:val="0"/>
      <w:marTop w:val="0"/>
      <w:marBottom w:val="0"/>
      <w:divBdr>
        <w:top w:val="none" w:sz="0" w:space="0" w:color="auto"/>
        <w:left w:val="none" w:sz="0" w:space="0" w:color="auto"/>
        <w:bottom w:val="none" w:sz="0" w:space="0" w:color="auto"/>
        <w:right w:val="none" w:sz="0" w:space="0" w:color="auto"/>
      </w:divBdr>
    </w:div>
    <w:div w:id="1123765696">
      <w:bodyDiv w:val="1"/>
      <w:marLeft w:val="0"/>
      <w:marRight w:val="0"/>
      <w:marTop w:val="0"/>
      <w:marBottom w:val="0"/>
      <w:divBdr>
        <w:top w:val="none" w:sz="0" w:space="0" w:color="auto"/>
        <w:left w:val="none" w:sz="0" w:space="0" w:color="auto"/>
        <w:bottom w:val="none" w:sz="0" w:space="0" w:color="auto"/>
        <w:right w:val="none" w:sz="0" w:space="0" w:color="auto"/>
      </w:divBdr>
    </w:div>
    <w:div w:id="1173033329">
      <w:bodyDiv w:val="1"/>
      <w:marLeft w:val="0"/>
      <w:marRight w:val="0"/>
      <w:marTop w:val="0"/>
      <w:marBottom w:val="0"/>
      <w:divBdr>
        <w:top w:val="none" w:sz="0" w:space="0" w:color="auto"/>
        <w:left w:val="none" w:sz="0" w:space="0" w:color="auto"/>
        <w:bottom w:val="none" w:sz="0" w:space="0" w:color="auto"/>
        <w:right w:val="none" w:sz="0" w:space="0" w:color="auto"/>
      </w:divBdr>
    </w:div>
    <w:div w:id="1219904016">
      <w:bodyDiv w:val="1"/>
      <w:marLeft w:val="0"/>
      <w:marRight w:val="0"/>
      <w:marTop w:val="0"/>
      <w:marBottom w:val="0"/>
      <w:divBdr>
        <w:top w:val="none" w:sz="0" w:space="0" w:color="auto"/>
        <w:left w:val="none" w:sz="0" w:space="0" w:color="auto"/>
        <w:bottom w:val="none" w:sz="0" w:space="0" w:color="auto"/>
        <w:right w:val="none" w:sz="0" w:space="0" w:color="auto"/>
      </w:divBdr>
    </w:div>
    <w:div w:id="1237739402">
      <w:bodyDiv w:val="1"/>
      <w:marLeft w:val="0"/>
      <w:marRight w:val="0"/>
      <w:marTop w:val="0"/>
      <w:marBottom w:val="0"/>
      <w:divBdr>
        <w:top w:val="none" w:sz="0" w:space="0" w:color="auto"/>
        <w:left w:val="none" w:sz="0" w:space="0" w:color="auto"/>
        <w:bottom w:val="none" w:sz="0" w:space="0" w:color="auto"/>
        <w:right w:val="none" w:sz="0" w:space="0" w:color="auto"/>
      </w:divBdr>
    </w:div>
    <w:div w:id="1263107967">
      <w:bodyDiv w:val="1"/>
      <w:marLeft w:val="0"/>
      <w:marRight w:val="0"/>
      <w:marTop w:val="0"/>
      <w:marBottom w:val="0"/>
      <w:divBdr>
        <w:top w:val="none" w:sz="0" w:space="0" w:color="auto"/>
        <w:left w:val="none" w:sz="0" w:space="0" w:color="auto"/>
        <w:bottom w:val="none" w:sz="0" w:space="0" w:color="auto"/>
        <w:right w:val="none" w:sz="0" w:space="0" w:color="auto"/>
      </w:divBdr>
    </w:div>
    <w:div w:id="1308238583">
      <w:bodyDiv w:val="1"/>
      <w:marLeft w:val="0"/>
      <w:marRight w:val="0"/>
      <w:marTop w:val="0"/>
      <w:marBottom w:val="0"/>
      <w:divBdr>
        <w:top w:val="none" w:sz="0" w:space="0" w:color="auto"/>
        <w:left w:val="none" w:sz="0" w:space="0" w:color="auto"/>
        <w:bottom w:val="none" w:sz="0" w:space="0" w:color="auto"/>
        <w:right w:val="none" w:sz="0" w:space="0" w:color="auto"/>
      </w:divBdr>
    </w:div>
    <w:div w:id="1331526384">
      <w:bodyDiv w:val="1"/>
      <w:marLeft w:val="0"/>
      <w:marRight w:val="0"/>
      <w:marTop w:val="0"/>
      <w:marBottom w:val="0"/>
      <w:divBdr>
        <w:top w:val="none" w:sz="0" w:space="0" w:color="auto"/>
        <w:left w:val="none" w:sz="0" w:space="0" w:color="auto"/>
        <w:bottom w:val="none" w:sz="0" w:space="0" w:color="auto"/>
        <w:right w:val="none" w:sz="0" w:space="0" w:color="auto"/>
      </w:divBdr>
    </w:div>
    <w:div w:id="1369257912">
      <w:bodyDiv w:val="1"/>
      <w:marLeft w:val="0"/>
      <w:marRight w:val="0"/>
      <w:marTop w:val="0"/>
      <w:marBottom w:val="0"/>
      <w:divBdr>
        <w:top w:val="none" w:sz="0" w:space="0" w:color="auto"/>
        <w:left w:val="none" w:sz="0" w:space="0" w:color="auto"/>
        <w:bottom w:val="none" w:sz="0" w:space="0" w:color="auto"/>
        <w:right w:val="none" w:sz="0" w:space="0" w:color="auto"/>
      </w:divBdr>
    </w:div>
    <w:div w:id="1394504182">
      <w:bodyDiv w:val="1"/>
      <w:marLeft w:val="0"/>
      <w:marRight w:val="0"/>
      <w:marTop w:val="0"/>
      <w:marBottom w:val="0"/>
      <w:divBdr>
        <w:top w:val="none" w:sz="0" w:space="0" w:color="auto"/>
        <w:left w:val="none" w:sz="0" w:space="0" w:color="auto"/>
        <w:bottom w:val="none" w:sz="0" w:space="0" w:color="auto"/>
        <w:right w:val="none" w:sz="0" w:space="0" w:color="auto"/>
      </w:divBdr>
    </w:div>
    <w:div w:id="1396392468">
      <w:bodyDiv w:val="1"/>
      <w:marLeft w:val="0"/>
      <w:marRight w:val="0"/>
      <w:marTop w:val="0"/>
      <w:marBottom w:val="0"/>
      <w:divBdr>
        <w:top w:val="none" w:sz="0" w:space="0" w:color="auto"/>
        <w:left w:val="none" w:sz="0" w:space="0" w:color="auto"/>
        <w:bottom w:val="none" w:sz="0" w:space="0" w:color="auto"/>
        <w:right w:val="none" w:sz="0" w:space="0" w:color="auto"/>
      </w:divBdr>
    </w:div>
    <w:div w:id="1421679988">
      <w:bodyDiv w:val="1"/>
      <w:marLeft w:val="0"/>
      <w:marRight w:val="0"/>
      <w:marTop w:val="0"/>
      <w:marBottom w:val="0"/>
      <w:divBdr>
        <w:top w:val="none" w:sz="0" w:space="0" w:color="auto"/>
        <w:left w:val="none" w:sz="0" w:space="0" w:color="auto"/>
        <w:bottom w:val="none" w:sz="0" w:space="0" w:color="auto"/>
        <w:right w:val="none" w:sz="0" w:space="0" w:color="auto"/>
      </w:divBdr>
    </w:div>
    <w:div w:id="1455249060">
      <w:bodyDiv w:val="1"/>
      <w:marLeft w:val="0"/>
      <w:marRight w:val="0"/>
      <w:marTop w:val="0"/>
      <w:marBottom w:val="0"/>
      <w:divBdr>
        <w:top w:val="none" w:sz="0" w:space="0" w:color="auto"/>
        <w:left w:val="none" w:sz="0" w:space="0" w:color="auto"/>
        <w:bottom w:val="none" w:sz="0" w:space="0" w:color="auto"/>
        <w:right w:val="none" w:sz="0" w:space="0" w:color="auto"/>
      </w:divBdr>
    </w:div>
    <w:div w:id="1542329882">
      <w:bodyDiv w:val="1"/>
      <w:marLeft w:val="0"/>
      <w:marRight w:val="0"/>
      <w:marTop w:val="0"/>
      <w:marBottom w:val="0"/>
      <w:divBdr>
        <w:top w:val="none" w:sz="0" w:space="0" w:color="auto"/>
        <w:left w:val="none" w:sz="0" w:space="0" w:color="auto"/>
        <w:bottom w:val="none" w:sz="0" w:space="0" w:color="auto"/>
        <w:right w:val="none" w:sz="0" w:space="0" w:color="auto"/>
      </w:divBdr>
    </w:div>
    <w:div w:id="1555387731">
      <w:bodyDiv w:val="1"/>
      <w:marLeft w:val="0"/>
      <w:marRight w:val="0"/>
      <w:marTop w:val="0"/>
      <w:marBottom w:val="0"/>
      <w:divBdr>
        <w:top w:val="none" w:sz="0" w:space="0" w:color="auto"/>
        <w:left w:val="none" w:sz="0" w:space="0" w:color="auto"/>
        <w:bottom w:val="none" w:sz="0" w:space="0" w:color="auto"/>
        <w:right w:val="none" w:sz="0" w:space="0" w:color="auto"/>
      </w:divBdr>
    </w:div>
    <w:div w:id="1587029194">
      <w:bodyDiv w:val="1"/>
      <w:marLeft w:val="0"/>
      <w:marRight w:val="0"/>
      <w:marTop w:val="0"/>
      <w:marBottom w:val="0"/>
      <w:divBdr>
        <w:top w:val="none" w:sz="0" w:space="0" w:color="auto"/>
        <w:left w:val="none" w:sz="0" w:space="0" w:color="auto"/>
        <w:bottom w:val="none" w:sz="0" w:space="0" w:color="auto"/>
        <w:right w:val="none" w:sz="0" w:space="0" w:color="auto"/>
      </w:divBdr>
    </w:div>
    <w:div w:id="1596673003">
      <w:bodyDiv w:val="1"/>
      <w:marLeft w:val="0"/>
      <w:marRight w:val="0"/>
      <w:marTop w:val="0"/>
      <w:marBottom w:val="0"/>
      <w:divBdr>
        <w:top w:val="none" w:sz="0" w:space="0" w:color="auto"/>
        <w:left w:val="none" w:sz="0" w:space="0" w:color="auto"/>
        <w:bottom w:val="none" w:sz="0" w:space="0" w:color="auto"/>
        <w:right w:val="none" w:sz="0" w:space="0" w:color="auto"/>
      </w:divBdr>
    </w:div>
    <w:div w:id="1653290154">
      <w:bodyDiv w:val="1"/>
      <w:marLeft w:val="0"/>
      <w:marRight w:val="0"/>
      <w:marTop w:val="0"/>
      <w:marBottom w:val="0"/>
      <w:divBdr>
        <w:top w:val="none" w:sz="0" w:space="0" w:color="auto"/>
        <w:left w:val="none" w:sz="0" w:space="0" w:color="auto"/>
        <w:bottom w:val="none" w:sz="0" w:space="0" w:color="auto"/>
        <w:right w:val="none" w:sz="0" w:space="0" w:color="auto"/>
      </w:divBdr>
    </w:div>
    <w:div w:id="1682003141">
      <w:bodyDiv w:val="1"/>
      <w:marLeft w:val="0"/>
      <w:marRight w:val="0"/>
      <w:marTop w:val="0"/>
      <w:marBottom w:val="0"/>
      <w:divBdr>
        <w:top w:val="none" w:sz="0" w:space="0" w:color="auto"/>
        <w:left w:val="none" w:sz="0" w:space="0" w:color="auto"/>
        <w:bottom w:val="none" w:sz="0" w:space="0" w:color="auto"/>
        <w:right w:val="none" w:sz="0" w:space="0" w:color="auto"/>
      </w:divBdr>
    </w:div>
    <w:div w:id="1707363350">
      <w:bodyDiv w:val="1"/>
      <w:marLeft w:val="0"/>
      <w:marRight w:val="0"/>
      <w:marTop w:val="0"/>
      <w:marBottom w:val="0"/>
      <w:divBdr>
        <w:top w:val="none" w:sz="0" w:space="0" w:color="auto"/>
        <w:left w:val="none" w:sz="0" w:space="0" w:color="auto"/>
        <w:bottom w:val="none" w:sz="0" w:space="0" w:color="auto"/>
        <w:right w:val="none" w:sz="0" w:space="0" w:color="auto"/>
      </w:divBdr>
    </w:div>
    <w:div w:id="1712998327">
      <w:bodyDiv w:val="1"/>
      <w:marLeft w:val="0"/>
      <w:marRight w:val="0"/>
      <w:marTop w:val="0"/>
      <w:marBottom w:val="0"/>
      <w:divBdr>
        <w:top w:val="none" w:sz="0" w:space="0" w:color="auto"/>
        <w:left w:val="none" w:sz="0" w:space="0" w:color="auto"/>
        <w:bottom w:val="none" w:sz="0" w:space="0" w:color="auto"/>
        <w:right w:val="none" w:sz="0" w:space="0" w:color="auto"/>
      </w:divBdr>
    </w:div>
    <w:div w:id="1714230704">
      <w:bodyDiv w:val="1"/>
      <w:marLeft w:val="0"/>
      <w:marRight w:val="0"/>
      <w:marTop w:val="0"/>
      <w:marBottom w:val="0"/>
      <w:divBdr>
        <w:top w:val="none" w:sz="0" w:space="0" w:color="auto"/>
        <w:left w:val="none" w:sz="0" w:space="0" w:color="auto"/>
        <w:bottom w:val="none" w:sz="0" w:space="0" w:color="auto"/>
        <w:right w:val="none" w:sz="0" w:space="0" w:color="auto"/>
      </w:divBdr>
    </w:div>
    <w:div w:id="1770541354">
      <w:bodyDiv w:val="1"/>
      <w:marLeft w:val="0"/>
      <w:marRight w:val="0"/>
      <w:marTop w:val="0"/>
      <w:marBottom w:val="0"/>
      <w:divBdr>
        <w:top w:val="none" w:sz="0" w:space="0" w:color="auto"/>
        <w:left w:val="none" w:sz="0" w:space="0" w:color="auto"/>
        <w:bottom w:val="none" w:sz="0" w:space="0" w:color="auto"/>
        <w:right w:val="none" w:sz="0" w:space="0" w:color="auto"/>
      </w:divBdr>
    </w:div>
    <w:div w:id="1778981671">
      <w:bodyDiv w:val="1"/>
      <w:marLeft w:val="0"/>
      <w:marRight w:val="0"/>
      <w:marTop w:val="0"/>
      <w:marBottom w:val="0"/>
      <w:divBdr>
        <w:top w:val="none" w:sz="0" w:space="0" w:color="auto"/>
        <w:left w:val="none" w:sz="0" w:space="0" w:color="auto"/>
        <w:bottom w:val="none" w:sz="0" w:space="0" w:color="auto"/>
        <w:right w:val="none" w:sz="0" w:space="0" w:color="auto"/>
      </w:divBdr>
    </w:div>
    <w:div w:id="1836725427">
      <w:bodyDiv w:val="1"/>
      <w:marLeft w:val="0"/>
      <w:marRight w:val="0"/>
      <w:marTop w:val="0"/>
      <w:marBottom w:val="0"/>
      <w:divBdr>
        <w:top w:val="none" w:sz="0" w:space="0" w:color="auto"/>
        <w:left w:val="none" w:sz="0" w:space="0" w:color="auto"/>
        <w:bottom w:val="none" w:sz="0" w:space="0" w:color="auto"/>
        <w:right w:val="none" w:sz="0" w:space="0" w:color="auto"/>
      </w:divBdr>
    </w:div>
    <w:div w:id="1860270258">
      <w:bodyDiv w:val="1"/>
      <w:marLeft w:val="0"/>
      <w:marRight w:val="0"/>
      <w:marTop w:val="0"/>
      <w:marBottom w:val="0"/>
      <w:divBdr>
        <w:top w:val="none" w:sz="0" w:space="0" w:color="auto"/>
        <w:left w:val="none" w:sz="0" w:space="0" w:color="auto"/>
        <w:bottom w:val="none" w:sz="0" w:space="0" w:color="auto"/>
        <w:right w:val="none" w:sz="0" w:space="0" w:color="auto"/>
      </w:divBdr>
    </w:div>
    <w:div w:id="1879588947">
      <w:bodyDiv w:val="1"/>
      <w:marLeft w:val="0"/>
      <w:marRight w:val="0"/>
      <w:marTop w:val="0"/>
      <w:marBottom w:val="0"/>
      <w:divBdr>
        <w:top w:val="none" w:sz="0" w:space="0" w:color="auto"/>
        <w:left w:val="none" w:sz="0" w:space="0" w:color="auto"/>
        <w:bottom w:val="none" w:sz="0" w:space="0" w:color="auto"/>
        <w:right w:val="none" w:sz="0" w:space="0" w:color="auto"/>
      </w:divBdr>
    </w:div>
    <w:div w:id="1925455654">
      <w:bodyDiv w:val="1"/>
      <w:marLeft w:val="0"/>
      <w:marRight w:val="0"/>
      <w:marTop w:val="0"/>
      <w:marBottom w:val="0"/>
      <w:divBdr>
        <w:top w:val="none" w:sz="0" w:space="0" w:color="auto"/>
        <w:left w:val="none" w:sz="0" w:space="0" w:color="auto"/>
        <w:bottom w:val="none" w:sz="0" w:space="0" w:color="auto"/>
        <w:right w:val="none" w:sz="0" w:space="0" w:color="auto"/>
      </w:divBdr>
    </w:div>
    <w:div w:id="1937982377">
      <w:bodyDiv w:val="1"/>
      <w:marLeft w:val="0"/>
      <w:marRight w:val="0"/>
      <w:marTop w:val="0"/>
      <w:marBottom w:val="0"/>
      <w:divBdr>
        <w:top w:val="none" w:sz="0" w:space="0" w:color="auto"/>
        <w:left w:val="none" w:sz="0" w:space="0" w:color="auto"/>
        <w:bottom w:val="none" w:sz="0" w:space="0" w:color="auto"/>
        <w:right w:val="none" w:sz="0" w:space="0" w:color="auto"/>
      </w:divBdr>
    </w:div>
    <w:div w:id="2030913525">
      <w:bodyDiv w:val="1"/>
      <w:marLeft w:val="0"/>
      <w:marRight w:val="0"/>
      <w:marTop w:val="0"/>
      <w:marBottom w:val="0"/>
      <w:divBdr>
        <w:top w:val="none" w:sz="0" w:space="0" w:color="auto"/>
        <w:left w:val="none" w:sz="0" w:space="0" w:color="auto"/>
        <w:bottom w:val="none" w:sz="0" w:space="0" w:color="auto"/>
        <w:right w:val="none" w:sz="0" w:space="0" w:color="auto"/>
      </w:divBdr>
      <w:divsChild>
        <w:div w:id="267079946">
          <w:marLeft w:val="0"/>
          <w:marRight w:val="0"/>
          <w:marTop w:val="0"/>
          <w:marBottom w:val="0"/>
          <w:divBdr>
            <w:top w:val="none" w:sz="0" w:space="0" w:color="auto"/>
            <w:left w:val="none" w:sz="0" w:space="0" w:color="auto"/>
            <w:bottom w:val="none" w:sz="0" w:space="0" w:color="auto"/>
            <w:right w:val="none" w:sz="0" w:space="0" w:color="auto"/>
          </w:divBdr>
          <w:divsChild>
            <w:div w:id="1358583981">
              <w:marLeft w:val="0"/>
              <w:marRight w:val="0"/>
              <w:marTop w:val="0"/>
              <w:marBottom w:val="0"/>
              <w:divBdr>
                <w:top w:val="none" w:sz="0" w:space="0" w:color="auto"/>
                <w:left w:val="none" w:sz="0" w:space="0" w:color="auto"/>
                <w:bottom w:val="none" w:sz="0" w:space="0" w:color="auto"/>
                <w:right w:val="none" w:sz="0" w:space="0" w:color="auto"/>
              </w:divBdr>
              <w:divsChild>
                <w:div w:id="2044135920">
                  <w:marLeft w:val="0"/>
                  <w:marRight w:val="0"/>
                  <w:marTop w:val="0"/>
                  <w:marBottom w:val="0"/>
                  <w:divBdr>
                    <w:top w:val="none" w:sz="0" w:space="0" w:color="auto"/>
                    <w:left w:val="none" w:sz="0" w:space="0" w:color="auto"/>
                    <w:bottom w:val="none" w:sz="0" w:space="0" w:color="auto"/>
                    <w:right w:val="none" w:sz="0" w:space="0" w:color="auto"/>
                  </w:divBdr>
                  <w:divsChild>
                    <w:div w:id="1454834021">
                      <w:marLeft w:val="0"/>
                      <w:marRight w:val="-90"/>
                      <w:marTop w:val="0"/>
                      <w:marBottom w:val="0"/>
                      <w:divBdr>
                        <w:top w:val="none" w:sz="0" w:space="0" w:color="auto"/>
                        <w:left w:val="none" w:sz="0" w:space="0" w:color="auto"/>
                        <w:bottom w:val="none" w:sz="0" w:space="0" w:color="auto"/>
                        <w:right w:val="none" w:sz="0" w:space="0" w:color="auto"/>
                      </w:divBdr>
                      <w:divsChild>
                        <w:div w:id="1117681628">
                          <w:marLeft w:val="0"/>
                          <w:marRight w:val="0"/>
                          <w:marTop w:val="0"/>
                          <w:marBottom w:val="0"/>
                          <w:divBdr>
                            <w:top w:val="none" w:sz="0" w:space="0" w:color="auto"/>
                            <w:left w:val="none" w:sz="0" w:space="0" w:color="auto"/>
                            <w:bottom w:val="none" w:sz="0" w:space="0" w:color="auto"/>
                            <w:right w:val="none" w:sz="0" w:space="0" w:color="auto"/>
                          </w:divBdr>
                          <w:divsChild>
                            <w:div w:id="1258708183">
                              <w:marLeft w:val="0"/>
                              <w:marRight w:val="0"/>
                              <w:marTop w:val="150"/>
                              <w:marBottom w:val="0"/>
                              <w:divBdr>
                                <w:top w:val="none" w:sz="0" w:space="0" w:color="auto"/>
                                <w:left w:val="none" w:sz="0" w:space="0" w:color="auto"/>
                                <w:bottom w:val="none" w:sz="0" w:space="0" w:color="auto"/>
                                <w:right w:val="none" w:sz="0" w:space="0" w:color="auto"/>
                              </w:divBdr>
                              <w:divsChild>
                                <w:div w:id="2027638064">
                                  <w:marLeft w:val="0"/>
                                  <w:marRight w:val="0"/>
                                  <w:marTop w:val="0"/>
                                  <w:marBottom w:val="0"/>
                                  <w:divBdr>
                                    <w:top w:val="none" w:sz="0" w:space="0" w:color="auto"/>
                                    <w:left w:val="none" w:sz="0" w:space="0" w:color="auto"/>
                                    <w:bottom w:val="none" w:sz="0" w:space="0" w:color="auto"/>
                                    <w:right w:val="none" w:sz="0" w:space="0" w:color="auto"/>
                                  </w:divBdr>
                                  <w:divsChild>
                                    <w:div w:id="648940348">
                                      <w:marLeft w:val="750"/>
                                      <w:marRight w:val="0"/>
                                      <w:marTop w:val="0"/>
                                      <w:marBottom w:val="0"/>
                                      <w:divBdr>
                                        <w:top w:val="none" w:sz="0" w:space="0" w:color="auto"/>
                                        <w:left w:val="none" w:sz="0" w:space="0" w:color="auto"/>
                                        <w:bottom w:val="none" w:sz="0" w:space="0" w:color="auto"/>
                                        <w:right w:val="none" w:sz="0" w:space="0" w:color="auto"/>
                                      </w:divBdr>
                                      <w:divsChild>
                                        <w:div w:id="1575506227">
                                          <w:marLeft w:val="0"/>
                                          <w:marRight w:val="0"/>
                                          <w:marTop w:val="0"/>
                                          <w:marBottom w:val="0"/>
                                          <w:divBdr>
                                            <w:top w:val="none" w:sz="0" w:space="0" w:color="auto"/>
                                            <w:left w:val="none" w:sz="0" w:space="0" w:color="auto"/>
                                            <w:bottom w:val="none" w:sz="0" w:space="0" w:color="auto"/>
                                            <w:right w:val="none" w:sz="0" w:space="0" w:color="auto"/>
                                          </w:divBdr>
                                          <w:divsChild>
                                            <w:div w:id="474832902">
                                              <w:marLeft w:val="0"/>
                                              <w:marRight w:val="0"/>
                                              <w:marTop w:val="0"/>
                                              <w:marBottom w:val="0"/>
                                              <w:divBdr>
                                                <w:top w:val="none" w:sz="0" w:space="0" w:color="auto"/>
                                                <w:left w:val="none" w:sz="0" w:space="0" w:color="auto"/>
                                                <w:bottom w:val="none" w:sz="0" w:space="0" w:color="auto"/>
                                                <w:right w:val="none" w:sz="0" w:space="0" w:color="auto"/>
                                              </w:divBdr>
                                              <w:divsChild>
                                                <w:div w:id="1984965445">
                                                  <w:marLeft w:val="0"/>
                                                  <w:marRight w:val="0"/>
                                                  <w:marTop w:val="0"/>
                                                  <w:marBottom w:val="0"/>
                                                  <w:divBdr>
                                                    <w:top w:val="none" w:sz="0" w:space="0" w:color="auto"/>
                                                    <w:left w:val="none" w:sz="0" w:space="0" w:color="auto"/>
                                                    <w:bottom w:val="none" w:sz="0" w:space="0" w:color="auto"/>
                                                    <w:right w:val="none" w:sz="0" w:space="0" w:color="auto"/>
                                                  </w:divBdr>
                                                  <w:divsChild>
                                                    <w:div w:id="1024479734">
                                                      <w:marLeft w:val="0"/>
                                                      <w:marRight w:val="0"/>
                                                      <w:marTop w:val="0"/>
                                                      <w:marBottom w:val="0"/>
                                                      <w:divBdr>
                                                        <w:top w:val="none" w:sz="0" w:space="0" w:color="auto"/>
                                                        <w:left w:val="none" w:sz="0" w:space="0" w:color="auto"/>
                                                        <w:bottom w:val="none" w:sz="0" w:space="0" w:color="auto"/>
                                                        <w:right w:val="none" w:sz="0" w:space="0" w:color="auto"/>
                                                      </w:divBdr>
                                                      <w:divsChild>
                                                        <w:div w:id="2060666643">
                                                          <w:marLeft w:val="0"/>
                                                          <w:marRight w:val="0"/>
                                                          <w:marTop w:val="0"/>
                                                          <w:marBottom w:val="0"/>
                                                          <w:divBdr>
                                                            <w:top w:val="none" w:sz="0" w:space="0" w:color="auto"/>
                                                            <w:left w:val="none" w:sz="0" w:space="0" w:color="auto"/>
                                                            <w:bottom w:val="none" w:sz="0" w:space="0" w:color="auto"/>
                                                            <w:right w:val="none" w:sz="0" w:space="0" w:color="auto"/>
                                                          </w:divBdr>
                                                          <w:divsChild>
                                                            <w:div w:id="1304585139">
                                                              <w:marLeft w:val="0"/>
                                                              <w:marRight w:val="0"/>
                                                              <w:marTop w:val="0"/>
                                                              <w:marBottom w:val="0"/>
                                                              <w:divBdr>
                                                                <w:top w:val="none" w:sz="0" w:space="0" w:color="auto"/>
                                                                <w:left w:val="none" w:sz="0" w:space="0" w:color="auto"/>
                                                                <w:bottom w:val="none" w:sz="0" w:space="0" w:color="auto"/>
                                                                <w:right w:val="none" w:sz="0" w:space="0" w:color="auto"/>
                                                              </w:divBdr>
                                                              <w:divsChild>
                                                                <w:div w:id="1664627727">
                                                                  <w:marLeft w:val="0"/>
                                                                  <w:marRight w:val="0"/>
                                                                  <w:marTop w:val="0"/>
                                                                  <w:marBottom w:val="0"/>
                                                                  <w:divBdr>
                                                                    <w:top w:val="none" w:sz="0" w:space="0" w:color="auto"/>
                                                                    <w:left w:val="none" w:sz="0" w:space="0" w:color="auto"/>
                                                                    <w:bottom w:val="none" w:sz="0" w:space="0" w:color="auto"/>
                                                                    <w:right w:val="none" w:sz="0" w:space="0" w:color="auto"/>
                                                                  </w:divBdr>
                                                                  <w:divsChild>
                                                                    <w:div w:id="859508820">
                                                                      <w:marLeft w:val="0"/>
                                                                      <w:marRight w:val="0"/>
                                                                      <w:marTop w:val="0"/>
                                                                      <w:marBottom w:val="0"/>
                                                                      <w:divBdr>
                                                                        <w:top w:val="none" w:sz="0" w:space="0" w:color="auto"/>
                                                                        <w:left w:val="none" w:sz="0" w:space="0" w:color="auto"/>
                                                                        <w:bottom w:val="none" w:sz="0" w:space="0" w:color="auto"/>
                                                                        <w:right w:val="none" w:sz="0" w:space="0" w:color="auto"/>
                                                                      </w:divBdr>
                                                                      <w:divsChild>
                                                                        <w:div w:id="1022632153">
                                                                          <w:marLeft w:val="0"/>
                                                                          <w:marRight w:val="0"/>
                                                                          <w:marTop w:val="0"/>
                                                                          <w:marBottom w:val="0"/>
                                                                          <w:divBdr>
                                                                            <w:top w:val="none" w:sz="0" w:space="0" w:color="auto"/>
                                                                            <w:left w:val="none" w:sz="0" w:space="0" w:color="auto"/>
                                                                            <w:bottom w:val="none" w:sz="0" w:space="0" w:color="auto"/>
                                                                            <w:right w:val="none" w:sz="0" w:space="0" w:color="auto"/>
                                                                          </w:divBdr>
                                                                          <w:divsChild>
                                                                            <w:div w:id="10612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91065">
                                                                  <w:marLeft w:val="0"/>
                                                                  <w:marRight w:val="0"/>
                                                                  <w:marTop w:val="60"/>
                                                                  <w:marBottom w:val="0"/>
                                                                  <w:divBdr>
                                                                    <w:top w:val="none" w:sz="0" w:space="0" w:color="auto"/>
                                                                    <w:left w:val="none" w:sz="0" w:space="0" w:color="auto"/>
                                                                    <w:bottom w:val="none" w:sz="0" w:space="0" w:color="auto"/>
                                                                    <w:right w:val="none" w:sz="0" w:space="0" w:color="auto"/>
                                                                  </w:divBdr>
                                                                </w:div>
                                                                <w:div w:id="765885781">
                                                                  <w:marLeft w:val="0"/>
                                                                  <w:marRight w:val="0"/>
                                                                  <w:marTop w:val="0"/>
                                                                  <w:marBottom w:val="0"/>
                                                                  <w:divBdr>
                                                                    <w:top w:val="none" w:sz="0" w:space="0" w:color="auto"/>
                                                                    <w:left w:val="none" w:sz="0" w:space="0" w:color="auto"/>
                                                                    <w:bottom w:val="none" w:sz="0" w:space="0" w:color="auto"/>
                                                                    <w:right w:val="none" w:sz="0" w:space="0" w:color="auto"/>
                                                                  </w:divBdr>
                                                                  <w:divsChild>
                                                                    <w:div w:id="1202864174">
                                                                      <w:marLeft w:val="0"/>
                                                                      <w:marRight w:val="0"/>
                                                                      <w:marTop w:val="0"/>
                                                                      <w:marBottom w:val="0"/>
                                                                      <w:divBdr>
                                                                        <w:top w:val="none" w:sz="0" w:space="0" w:color="auto"/>
                                                                        <w:left w:val="none" w:sz="0" w:space="0" w:color="auto"/>
                                                                        <w:bottom w:val="none" w:sz="0" w:space="0" w:color="auto"/>
                                                                        <w:right w:val="none" w:sz="0" w:space="0" w:color="auto"/>
                                                                      </w:divBdr>
                                                                      <w:divsChild>
                                                                        <w:div w:id="1427310985">
                                                                          <w:marLeft w:val="0"/>
                                                                          <w:marRight w:val="0"/>
                                                                          <w:marTop w:val="0"/>
                                                                          <w:marBottom w:val="0"/>
                                                                          <w:divBdr>
                                                                            <w:top w:val="none" w:sz="0" w:space="0" w:color="auto"/>
                                                                            <w:left w:val="none" w:sz="0" w:space="0" w:color="auto"/>
                                                                            <w:bottom w:val="none" w:sz="0" w:space="0" w:color="auto"/>
                                                                            <w:right w:val="none" w:sz="0" w:space="0" w:color="auto"/>
                                                                          </w:divBdr>
                                                                          <w:divsChild>
                                                                            <w:div w:id="1771701093">
                                                                              <w:marLeft w:val="0"/>
                                                                              <w:marRight w:val="0"/>
                                                                              <w:marTop w:val="0"/>
                                                                              <w:marBottom w:val="0"/>
                                                                              <w:divBdr>
                                                                                <w:top w:val="none" w:sz="0" w:space="0" w:color="auto"/>
                                                                                <w:left w:val="none" w:sz="0" w:space="0" w:color="auto"/>
                                                                                <w:bottom w:val="none" w:sz="0" w:space="0" w:color="auto"/>
                                                                                <w:right w:val="none" w:sz="0" w:space="0" w:color="auto"/>
                                                                              </w:divBdr>
                                                                              <w:divsChild>
                                                                                <w:div w:id="513691959">
                                                                                  <w:marLeft w:val="105"/>
                                                                                  <w:marRight w:val="105"/>
                                                                                  <w:marTop w:val="90"/>
                                                                                  <w:marBottom w:val="150"/>
                                                                                  <w:divBdr>
                                                                                    <w:top w:val="none" w:sz="0" w:space="0" w:color="auto"/>
                                                                                    <w:left w:val="none" w:sz="0" w:space="0" w:color="auto"/>
                                                                                    <w:bottom w:val="none" w:sz="0" w:space="0" w:color="auto"/>
                                                                                    <w:right w:val="none" w:sz="0" w:space="0" w:color="auto"/>
                                                                                  </w:divBdr>
                                                                                </w:div>
                                                                                <w:div w:id="1323972104">
                                                                                  <w:marLeft w:val="105"/>
                                                                                  <w:marRight w:val="105"/>
                                                                                  <w:marTop w:val="90"/>
                                                                                  <w:marBottom w:val="150"/>
                                                                                  <w:divBdr>
                                                                                    <w:top w:val="none" w:sz="0" w:space="0" w:color="auto"/>
                                                                                    <w:left w:val="none" w:sz="0" w:space="0" w:color="auto"/>
                                                                                    <w:bottom w:val="none" w:sz="0" w:space="0" w:color="auto"/>
                                                                                    <w:right w:val="none" w:sz="0" w:space="0" w:color="auto"/>
                                                                                  </w:divBdr>
                                                                                </w:div>
                                                                                <w:div w:id="1480538355">
                                                                                  <w:marLeft w:val="105"/>
                                                                                  <w:marRight w:val="105"/>
                                                                                  <w:marTop w:val="90"/>
                                                                                  <w:marBottom w:val="150"/>
                                                                                  <w:divBdr>
                                                                                    <w:top w:val="none" w:sz="0" w:space="0" w:color="auto"/>
                                                                                    <w:left w:val="none" w:sz="0" w:space="0" w:color="auto"/>
                                                                                    <w:bottom w:val="none" w:sz="0" w:space="0" w:color="auto"/>
                                                                                    <w:right w:val="none" w:sz="0" w:space="0" w:color="auto"/>
                                                                                  </w:divBdr>
                                                                                </w:div>
                                                                                <w:div w:id="1228031478">
                                                                                  <w:marLeft w:val="105"/>
                                                                                  <w:marRight w:val="105"/>
                                                                                  <w:marTop w:val="90"/>
                                                                                  <w:marBottom w:val="150"/>
                                                                                  <w:divBdr>
                                                                                    <w:top w:val="none" w:sz="0" w:space="0" w:color="auto"/>
                                                                                    <w:left w:val="none" w:sz="0" w:space="0" w:color="auto"/>
                                                                                    <w:bottom w:val="none" w:sz="0" w:space="0" w:color="auto"/>
                                                                                    <w:right w:val="none" w:sz="0" w:space="0" w:color="auto"/>
                                                                                  </w:divBdr>
                                                                                </w:div>
                                                                                <w:div w:id="305671781">
                                                                                  <w:marLeft w:val="105"/>
                                                                                  <w:marRight w:val="105"/>
                                                                                  <w:marTop w:val="90"/>
                                                                                  <w:marBottom w:val="150"/>
                                                                                  <w:divBdr>
                                                                                    <w:top w:val="none" w:sz="0" w:space="0" w:color="auto"/>
                                                                                    <w:left w:val="none" w:sz="0" w:space="0" w:color="auto"/>
                                                                                    <w:bottom w:val="none" w:sz="0" w:space="0" w:color="auto"/>
                                                                                    <w:right w:val="none" w:sz="0" w:space="0" w:color="auto"/>
                                                                                  </w:divBdr>
                                                                                </w:div>
                                                                                <w:div w:id="17202775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279560">
          <w:marLeft w:val="0"/>
          <w:marRight w:val="0"/>
          <w:marTop w:val="0"/>
          <w:marBottom w:val="0"/>
          <w:divBdr>
            <w:top w:val="none" w:sz="0" w:space="0" w:color="auto"/>
            <w:left w:val="none" w:sz="0" w:space="0" w:color="auto"/>
            <w:bottom w:val="none" w:sz="0" w:space="0" w:color="auto"/>
            <w:right w:val="none" w:sz="0" w:space="0" w:color="auto"/>
          </w:divBdr>
          <w:divsChild>
            <w:div w:id="502747223">
              <w:marLeft w:val="0"/>
              <w:marRight w:val="0"/>
              <w:marTop w:val="0"/>
              <w:marBottom w:val="0"/>
              <w:divBdr>
                <w:top w:val="none" w:sz="0" w:space="0" w:color="auto"/>
                <w:left w:val="none" w:sz="0" w:space="0" w:color="auto"/>
                <w:bottom w:val="none" w:sz="0" w:space="0" w:color="auto"/>
                <w:right w:val="none" w:sz="0" w:space="0" w:color="auto"/>
              </w:divBdr>
              <w:divsChild>
                <w:div w:id="1806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839090">
      <w:bodyDiv w:val="1"/>
      <w:marLeft w:val="0"/>
      <w:marRight w:val="0"/>
      <w:marTop w:val="0"/>
      <w:marBottom w:val="0"/>
      <w:divBdr>
        <w:top w:val="none" w:sz="0" w:space="0" w:color="auto"/>
        <w:left w:val="none" w:sz="0" w:space="0" w:color="auto"/>
        <w:bottom w:val="none" w:sz="0" w:space="0" w:color="auto"/>
        <w:right w:val="none" w:sz="0" w:space="0" w:color="auto"/>
      </w:divBdr>
    </w:div>
    <w:div w:id="2037269675">
      <w:bodyDiv w:val="1"/>
      <w:marLeft w:val="0"/>
      <w:marRight w:val="0"/>
      <w:marTop w:val="0"/>
      <w:marBottom w:val="0"/>
      <w:divBdr>
        <w:top w:val="none" w:sz="0" w:space="0" w:color="auto"/>
        <w:left w:val="none" w:sz="0" w:space="0" w:color="auto"/>
        <w:bottom w:val="none" w:sz="0" w:space="0" w:color="auto"/>
        <w:right w:val="none" w:sz="0" w:space="0" w:color="auto"/>
      </w:divBdr>
    </w:div>
    <w:div w:id="2040546391">
      <w:bodyDiv w:val="1"/>
      <w:marLeft w:val="0"/>
      <w:marRight w:val="0"/>
      <w:marTop w:val="0"/>
      <w:marBottom w:val="0"/>
      <w:divBdr>
        <w:top w:val="none" w:sz="0" w:space="0" w:color="auto"/>
        <w:left w:val="none" w:sz="0" w:space="0" w:color="auto"/>
        <w:bottom w:val="none" w:sz="0" w:space="0" w:color="auto"/>
        <w:right w:val="none" w:sz="0" w:space="0" w:color="auto"/>
      </w:divBdr>
    </w:div>
    <w:div w:id="2126651145">
      <w:bodyDiv w:val="1"/>
      <w:marLeft w:val="0"/>
      <w:marRight w:val="0"/>
      <w:marTop w:val="0"/>
      <w:marBottom w:val="0"/>
      <w:divBdr>
        <w:top w:val="none" w:sz="0" w:space="0" w:color="auto"/>
        <w:left w:val="none" w:sz="0" w:space="0" w:color="auto"/>
        <w:bottom w:val="none" w:sz="0" w:space="0" w:color="auto"/>
        <w:right w:val="none" w:sz="0" w:space="0" w:color="auto"/>
      </w:divBdr>
    </w:div>
    <w:div w:id="21334723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thuvienphapluat.vn/van-ban/Bo-may-hanh-chinh/Luat-To-chuc-chinh-phu-va-Luat-To-chuc-chinh-quyen-dia-phuong-sua-doi-2019-411945.aspx"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s://thuvienphapluat.vn/van-ban/Bo-may-hanh-chinh/Luat-to-chuc-Chinh-phu-2015-282379.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bản tiêu chuẩ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F1587-1491-44E8-BE69-C1392C39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2342</TotalTime>
  <Pages>10</Pages>
  <Words>3553</Words>
  <Characters>20255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namcs;Hoàng Ak</dc:creator>
  <cp:keywords/>
  <cp:lastModifiedBy>a</cp:lastModifiedBy>
  <cp:revision>833</cp:revision>
  <cp:lastPrinted>2025-09-16T06:55:00Z</cp:lastPrinted>
  <dcterms:created xsi:type="dcterms:W3CDTF">2025-03-14T02:08:00Z</dcterms:created>
  <dcterms:modified xsi:type="dcterms:W3CDTF">2025-09-29T03:35:00Z</dcterms:modified>
</cp:coreProperties>
</file>