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A31E9" w:rsidRPr="008A31E9" w:rsidRDefault="008A31E9" w:rsidP="008A31E9">
      <w:pPr>
        <w:shd w:val="clear" w:color="auto" w:fill="FFFFFF"/>
        <w:spacing w:after="0" w:line="240" w:lineRule="auto"/>
        <w:rPr>
          <w:rFonts w:ascii="Times New Roman" w:eastAsia="Times New Roman" w:hAnsi="Times New Roman" w:cs="Times New Roman"/>
          <w:color w:val="000000"/>
          <w:kern w:val="0"/>
          <w:sz w:val="24"/>
          <w:szCs w:val="24"/>
          <w14:ligatures w14:val="none"/>
        </w:rPr>
      </w:pPr>
      <w:bookmarkStart w:id="0" w:name="chuong_pl_3"/>
      <w:r w:rsidRPr="008A31E9">
        <w:rPr>
          <w:rFonts w:ascii="Times New Roman" w:eastAsia="Times New Roman" w:hAnsi="Times New Roman" w:cs="Times New Roman"/>
          <w:b/>
          <w:bCs/>
          <w:color w:val="000000"/>
          <w:kern w:val="0"/>
          <w:sz w:val="24"/>
          <w:szCs w:val="24"/>
          <w14:ligatures w14:val="none"/>
        </w:rPr>
        <w:t>Mẫu số 03. Hợp đồng thuê đất ngắn hạn</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9"/>
        <w:gridCol w:w="5821"/>
      </w:tblGrid>
      <w:tr w:rsidR="008A31E9" w:rsidRPr="008A31E9" w:rsidTr="008A31E9">
        <w:trPr>
          <w:tblCellSpacing w:w="0" w:type="dxa"/>
        </w:trPr>
        <w:tc>
          <w:tcPr>
            <w:tcW w:w="3348" w:type="dxa"/>
            <w:shd w:val="clear" w:color="auto" w:fill="FFFFFF"/>
            <w:tcMar>
              <w:top w:w="0" w:type="dxa"/>
              <w:left w:w="108" w:type="dxa"/>
              <w:bottom w:w="0" w:type="dxa"/>
              <w:right w:w="108" w:type="dxa"/>
            </w:tcMar>
            <w:hideMark/>
          </w:tcPr>
          <w:p w:rsidR="008A31E9" w:rsidRPr="008A31E9" w:rsidRDefault="008A31E9" w:rsidP="008A31E9">
            <w:pPr>
              <w:spacing w:before="120" w:after="120" w:line="240" w:lineRule="auto"/>
              <w:jc w:val="center"/>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b/>
                <w:bCs/>
                <w:color w:val="000000"/>
                <w:kern w:val="0"/>
                <w:sz w:val="24"/>
                <w:szCs w:val="24"/>
                <w14:ligatures w14:val="none"/>
              </w:rPr>
              <w:t>HỢP ĐỒNG THUÊ ĐẤT</w:t>
            </w:r>
            <w:r w:rsidRPr="008A31E9">
              <w:rPr>
                <w:rFonts w:ascii="Times New Roman" w:eastAsia="Times New Roman" w:hAnsi="Times New Roman" w:cs="Times New Roman"/>
                <w:b/>
                <w:bCs/>
                <w:color w:val="000000"/>
                <w:kern w:val="0"/>
                <w:sz w:val="24"/>
                <w:szCs w:val="24"/>
                <w14:ligatures w14:val="none"/>
              </w:rPr>
              <w:br/>
              <w:t>NGẮN HẠN</w:t>
            </w:r>
            <w:r w:rsidRPr="008A31E9">
              <w:rPr>
                <w:rFonts w:ascii="Times New Roman" w:eastAsia="Times New Roman" w:hAnsi="Times New Roman" w:cs="Times New Roman"/>
                <w:b/>
                <w:bCs/>
                <w:color w:val="000000"/>
                <w:kern w:val="0"/>
                <w:sz w:val="24"/>
                <w:szCs w:val="24"/>
                <w14:ligatures w14:val="none"/>
              </w:rPr>
              <w:br/>
              <w:t>--------</w:t>
            </w:r>
          </w:p>
        </w:tc>
        <w:tc>
          <w:tcPr>
            <w:tcW w:w="5508" w:type="dxa"/>
            <w:shd w:val="clear" w:color="auto" w:fill="FFFFFF"/>
            <w:tcMar>
              <w:top w:w="0" w:type="dxa"/>
              <w:left w:w="108" w:type="dxa"/>
              <w:bottom w:w="0" w:type="dxa"/>
              <w:right w:w="108" w:type="dxa"/>
            </w:tcMar>
            <w:hideMark/>
          </w:tcPr>
          <w:p w:rsidR="008A31E9" w:rsidRPr="008A31E9" w:rsidRDefault="008A31E9" w:rsidP="008A31E9">
            <w:pPr>
              <w:spacing w:before="120" w:after="120" w:line="240" w:lineRule="auto"/>
              <w:jc w:val="center"/>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b/>
                <w:bCs/>
                <w:color w:val="000000"/>
                <w:kern w:val="0"/>
                <w:sz w:val="24"/>
                <w:szCs w:val="24"/>
                <w14:ligatures w14:val="none"/>
              </w:rPr>
              <w:t>CỘNG HÒA XÃ HỘI CHỦ NGHĨA VIỆT NAM</w:t>
            </w:r>
            <w:r w:rsidRPr="008A31E9">
              <w:rPr>
                <w:rFonts w:ascii="Times New Roman" w:eastAsia="Times New Roman" w:hAnsi="Times New Roman" w:cs="Times New Roman"/>
                <w:b/>
                <w:bCs/>
                <w:color w:val="000000"/>
                <w:kern w:val="0"/>
                <w:sz w:val="24"/>
                <w:szCs w:val="24"/>
                <w14:ligatures w14:val="none"/>
              </w:rPr>
              <w:br/>
              <w:t>Độc lập - Tự do - Hạnh phúc</w:t>
            </w:r>
            <w:r w:rsidRPr="008A31E9">
              <w:rPr>
                <w:rFonts w:ascii="Times New Roman" w:eastAsia="Times New Roman" w:hAnsi="Times New Roman" w:cs="Times New Roman"/>
                <w:b/>
                <w:bCs/>
                <w:color w:val="000000"/>
                <w:kern w:val="0"/>
                <w:sz w:val="24"/>
                <w:szCs w:val="24"/>
                <w14:ligatures w14:val="none"/>
              </w:rPr>
              <w:br/>
              <w:t>---------------</w:t>
            </w:r>
          </w:p>
        </w:tc>
      </w:tr>
      <w:tr w:rsidR="008A31E9" w:rsidRPr="008A31E9" w:rsidTr="008A31E9">
        <w:trPr>
          <w:tblCellSpacing w:w="0" w:type="dxa"/>
        </w:trPr>
        <w:tc>
          <w:tcPr>
            <w:tcW w:w="3348" w:type="dxa"/>
            <w:shd w:val="clear" w:color="auto" w:fill="FFFFFF"/>
            <w:tcMar>
              <w:top w:w="0" w:type="dxa"/>
              <w:left w:w="108" w:type="dxa"/>
              <w:bottom w:w="0" w:type="dxa"/>
              <w:right w:w="108" w:type="dxa"/>
            </w:tcMar>
            <w:hideMark/>
          </w:tcPr>
          <w:p w:rsidR="008A31E9" w:rsidRPr="008A31E9" w:rsidRDefault="008A31E9" w:rsidP="008A31E9">
            <w:pPr>
              <w:spacing w:before="120" w:after="120" w:line="240" w:lineRule="auto"/>
              <w:jc w:val="center"/>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Số: ……/HĐTĐNH</w:t>
            </w:r>
          </w:p>
        </w:tc>
        <w:tc>
          <w:tcPr>
            <w:tcW w:w="5508" w:type="dxa"/>
            <w:shd w:val="clear" w:color="auto" w:fill="FFFFFF"/>
            <w:tcMar>
              <w:top w:w="0" w:type="dxa"/>
              <w:left w:w="108" w:type="dxa"/>
              <w:bottom w:w="0" w:type="dxa"/>
              <w:right w:w="108" w:type="dxa"/>
            </w:tcMar>
            <w:hideMark/>
          </w:tcPr>
          <w:p w:rsidR="008A31E9" w:rsidRPr="008A31E9" w:rsidRDefault="008A31E9" w:rsidP="008A31E9">
            <w:pPr>
              <w:spacing w:before="120" w:after="120" w:line="240" w:lineRule="auto"/>
              <w:jc w:val="center"/>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i/>
                <w:iCs/>
                <w:color w:val="000000"/>
                <w:kern w:val="0"/>
                <w:sz w:val="24"/>
                <w:szCs w:val="24"/>
                <w14:ligatures w14:val="none"/>
              </w:rPr>
              <w:t>Lạng Sơn, ngày ... tháng ... năm ....</w:t>
            </w:r>
          </w:p>
        </w:tc>
      </w:tr>
    </w:tbl>
    <w:p w:rsidR="008A31E9" w:rsidRPr="008A31E9" w:rsidRDefault="008A31E9" w:rsidP="008A31E9">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 </w:t>
      </w:r>
    </w:p>
    <w:p w:rsidR="008A31E9" w:rsidRPr="008A31E9" w:rsidRDefault="008A31E9" w:rsidP="008A31E9">
      <w:pPr>
        <w:shd w:val="clear" w:color="auto" w:fill="FFFFFF"/>
        <w:spacing w:before="120" w:after="120" w:line="240" w:lineRule="auto"/>
        <w:jc w:val="center"/>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b/>
          <w:bCs/>
          <w:color w:val="000000"/>
          <w:kern w:val="0"/>
          <w:sz w:val="24"/>
          <w:szCs w:val="24"/>
          <w14:ligatures w14:val="none"/>
        </w:rPr>
        <w:t>HỢP ĐỒNG THUÊ ĐẤT NGẮN HẠN</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i/>
          <w:iCs/>
          <w:color w:val="000000"/>
          <w:kern w:val="0"/>
          <w:sz w:val="24"/>
          <w:szCs w:val="24"/>
          <w14:ligatures w14:val="none"/>
        </w:rPr>
        <w:t>Căn cứ Bộ Luật Dân sự số 91/2015/QH13;</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i/>
          <w:iCs/>
          <w:color w:val="000000"/>
          <w:kern w:val="0"/>
          <w:sz w:val="24"/>
          <w:szCs w:val="24"/>
          <w14:ligatures w14:val="none"/>
        </w:rPr>
        <w:t>Căn cứ Luật Đất đai số 31/2024/QH15 được sửa đổi, bổ sung bởi Luật số 43/2024/QH15;</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i/>
          <w:iCs/>
          <w:color w:val="000000"/>
          <w:kern w:val="0"/>
          <w:sz w:val="24"/>
          <w:szCs w:val="24"/>
          <w14:ligatures w14:val="none"/>
        </w:rPr>
        <w:t>Căn cứ Nghị định số 102/2024/NĐ-CP ngày 30 tháng 7 năm 2024 của Thủ tướng chính phủ quy định chi tiết thi hành một số điều của Luật Đất đai;</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i/>
          <w:iCs/>
          <w:color w:val="000000"/>
          <w:kern w:val="0"/>
          <w:sz w:val="24"/>
          <w:szCs w:val="24"/>
          <w14:ligatures w14:val="none"/>
        </w:rPr>
        <w:t>Căn cứ Quyết định số.../QĐ-UBND ngày... tháng ...năm... của Ủy ban nhân dân tỉnh về việc quy định trình tự, thủ tục cho thuê đất ngắn hạn trên địa bàn tỉnh Lạng Sơn;</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i/>
          <w:iCs/>
          <w:color w:val="000000"/>
          <w:kern w:val="0"/>
          <w:sz w:val="24"/>
          <w:szCs w:val="24"/>
          <w14:ligatures w14:val="none"/>
        </w:rPr>
        <w:t>Căn cứ Quyết định số…/QĐ-UBND ngày... tháng ...năm... của Ủy ban nhân dân cấp có thẩm quyền về việc giao đất cho Tổ chức phát triển quỹ đất quản lý, khai thác.</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i/>
          <w:iCs/>
          <w:color w:val="000000"/>
          <w:kern w:val="0"/>
          <w:sz w:val="24"/>
          <w:szCs w:val="24"/>
          <w14:ligatures w14:val="none"/>
        </w:rPr>
        <w:t>Căn cứ Đơn xin thuê đất ngắn hạn ngày... tháng … năm ... của .... (tổ chức, cá nhân).</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Hôm nay, ngày... tháng... năm... tại ……………….., chúng tôi gồm:</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b/>
          <w:bCs/>
          <w:color w:val="000000"/>
          <w:kern w:val="0"/>
          <w:sz w:val="24"/>
          <w:szCs w:val="24"/>
          <w14:ligatures w14:val="none"/>
        </w:rPr>
        <w:t>I. BÊN CHO THUÊ ĐẤT: TỔ CHỨC PHÁT TRIỂN QUỸ ĐẤT</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Đại diện: ……………………………………………. Chức vụ: Giám đốc</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Số Tài khoản: ............................................................................................</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Địa chỉ: ........................................................................................................</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Điện thoại: .................................................................................................</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b/>
          <w:bCs/>
          <w:color w:val="000000"/>
          <w:kern w:val="0"/>
          <w:sz w:val="24"/>
          <w:szCs w:val="24"/>
          <w14:ligatures w14:val="none"/>
        </w:rPr>
        <w:t>(Sau đây gọi tắt là Bên A)</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b/>
          <w:bCs/>
          <w:color w:val="000000"/>
          <w:kern w:val="0"/>
          <w:sz w:val="24"/>
          <w:szCs w:val="24"/>
          <w14:ligatures w14:val="none"/>
        </w:rPr>
        <w:t>II. BÊN THUÊ ĐẤT:</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Tên tổ chức/cá nhân: ...................................................................................</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CCCD/Giấy chứng nhận đăng ký kinh doanh/Quyết định thành lập số:...</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Địa chỉ/trụ sở chính: ..................................................................................</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Điện thoại:..................................................................................................</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b/>
          <w:bCs/>
          <w:color w:val="000000"/>
          <w:kern w:val="0"/>
          <w:sz w:val="24"/>
          <w:szCs w:val="24"/>
          <w14:ligatures w14:val="none"/>
        </w:rPr>
        <w:t>(Sau đây gọi tắt là Bên B)</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b/>
          <w:bCs/>
          <w:color w:val="000000"/>
          <w:kern w:val="0"/>
          <w:sz w:val="24"/>
          <w:szCs w:val="24"/>
          <w14:ligatures w14:val="none"/>
        </w:rPr>
        <w:t>III. HAI BÊN THỎA THUẬN KÝ HỢP ĐỒNG THUÊ ĐẤT VỚI CÁC ĐIỀU, KHOẢN SAU ĐÂY:</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b/>
          <w:bCs/>
          <w:color w:val="000000"/>
          <w:kern w:val="0"/>
          <w:sz w:val="24"/>
          <w:szCs w:val="24"/>
          <w14:ligatures w14:val="none"/>
        </w:rPr>
        <w:t>Điều 1. </w:t>
      </w:r>
      <w:r w:rsidRPr="008A31E9">
        <w:rPr>
          <w:rFonts w:ascii="Times New Roman" w:eastAsia="Times New Roman" w:hAnsi="Times New Roman" w:cs="Times New Roman"/>
          <w:color w:val="000000"/>
          <w:kern w:val="0"/>
          <w:sz w:val="24"/>
          <w:szCs w:val="24"/>
          <w14:ligatures w14:val="none"/>
        </w:rPr>
        <w:t>Bên A cho Bên B thuê khu đất/thửa đất như sau:</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1. Diện tích khu đất/thửa đất ………….. m</w:t>
      </w:r>
      <w:r w:rsidRPr="008A31E9">
        <w:rPr>
          <w:rFonts w:ascii="Times New Roman" w:eastAsia="Times New Roman" w:hAnsi="Times New Roman" w:cs="Times New Roman"/>
          <w:color w:val="000000"/>
          <w:kern w:val="0"/>
          <w:sz w:val="24"/>
          <w:szCs w:val="24"/>
          <w:vertAlign w:val="superscript"/>
          <w14:ligatures w14:val="none"/>
        </w:rPr>
        <w:t>2</w:t>
      </w:r>
      <w:r w:rsidRPr="008A31E9">
        <w:rPr>
          <w:rFonts w:ascii="Times New Roman" w:eastAsia="Times New Roman" w:hAnsi="Times New Roman" w:cs="Times New Roman"/>
          <w:color w:val="000000"/>
          <w:kern w:val="0"/>
          <w:sz w:val="24"/>
          <w:szCs w:val="24"/>
          <w14:ligatures w14:val="none"/>
        </w:rPr>
        <w:t> </w:t>
      </w:r>
      <w:r w:rsidRPr="008A31E9">
        <w:rPr>
          <w:rFonts w:ascii="Times New Roman" w:eastAsia="Times New Roman" w:hAnsi="Times New Roman" w:cs="Times New Roman"/>
          <w:i/>
          <w:iCs/>
          <w:color w:val="000000"/>
          <w:kern w:val="0"/>
          <w:sz w:val="24"/>
          <w:szCs w:val="24"/>
          <w14:ligatures w14:val="none"/>
        </w:rPr>
        <w:t>(ghi rõ bằng số và bằng chữ, đơn vị là mét vuông).</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lastRenderedPageBreak/>
        <w:t>Tại … </w:t>
      </w:r>
      <w:r w:rsidRPr="008A31E9">
        <w:rPr>
          <w:rFonts w:ascii="Times New Roman" w:eastAsia="Times New Roman" w:hAnsi="Times New Roman" w:cs="Times New Roman"/>
          <w:i/>
          <w:iCs/>
          <w:color w:val="000000"/>
          <w:kern w:val="0"/>
          <w:sz w:val="24"/>
          <w:szCs w:val="24"/>
          <w14:ligatures w14:val="none"/>
        </w:rPr>
        <w:t>(ghi tên xã/phường, tỉnh nơi có đất cho thuê)</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2. Vị trí, ranh giới khu đất/thửa đất:.............................................................</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3. Hiện trạng khu đất/thửa đất:....................................................................</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4. Mục đích sử dụng đất: ………………………………………………….</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5. Thời hạn thuê đất …….. </w:t>
      </w:r>
      <w:r w:rsidRPr="008A31E9">
        <w:rPr>
          <w:rFonts w:ascii="Times New Roman" w:eastAsia="Times New Roman" w:hAnsi="Times New Roman" w:cs="Times New Roman"/>
          <w:i/>
          <w:iCs/>
          <w:color w:val="000000"/>
          <w:kern w:val="0"/>
          <w:sz w:val="24"/>
          <w:szCs w:val="24"/>
          <w14:ligatures w14:val="none"/>
        </w:rPr>
        <w:t>(ghi rõ số năm hoặc số tháng thuê đất bằng số và bằng chữ phù hợp với thời hạn thuê đất), </w:t>
      </w:r>
      <w:r w:rsidRPr="008A31E9">
        <w:rPr>
          <w:rFonts w:ascii="Times New Roman" w:eastAsia="Times New Roman" w:hAnsi="Times New Roman" w:cs="Times New Roman"/>
          <w:color w:val="000000"/>
          <w:kern w:val="0"/>
          <w:sz w:val="24"/>
          <w:szCs w:val="24"/>
          <w14:ligatures w14:val="none"/>
        </w:rPr>
        <w:t>kể từ ngày.... tháng... năm …… đến ngày... tháng... năm …..</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6. Phương án sử dụng mặt bằng:..................................................................</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7. Nội dung khác (nếu có):........................................................................</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b/>
          <w:bCs/>
          <w:color w:val="000000"/>
          <w:kern w:val="0"/>
          <w:sz w:val="24"/>
          <w:szCs w:val="24"/>
          <w14:ligatures w14:val="none"/>
        </w:rPr>
        <w:t>Điều 2. </w:t>
      </w:r>
      <w:r w:rsidRPr="008A31E9">
        <w:rPr>
          <w:rFonts w:ascii="Times New Roman" w:eastAsia="Times New Roman" w:hAnsi="Times New Roman" w:cs="Times New Roman"/>
          <w:color w:val="000000"/>
          <w:kern w:val="0"/>
          <w:sz w:val="24"/>
          <w:szCs w:val="24"/>
          <w14:ligatures w14:val="none"/>
        </w:rPr>
        <w:t>Bên B có trách nhiệm trả tiền thuê đất theo quy định sau:</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1. Giá thuê đất và tài sản gắn liền với đất</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 Đơn giá thuê đất: .................................... đồng/m²/năm;</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 Đơn giá thuê tài sản gắn liền với đất (nếu có):</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 Đơn giá thuê công trình 1: ........................... đồng/m²/năm;</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 Đơn giá thuê công trình 2: ........................... đồng/m²/năm;</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 .................................................................................</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 Giá thuê đất và tài sản</w:t>
      </w:r>
      <w:r w:rsidRPr="008A31E9">
        <w:rPr>
          <w:rFonts w:ascii="Times New Roman" w:eastAsia="Times New Roman" w:hAnsi="Times New Roman" w:cs="Times New Roman"/>
          <w:color w:val="000000"/>
          <w:kern w:val="0"/>
          <w:sz w:val="24"/>
          <w:szCs w:val="24"/>
          <w:vertAlign w:val="superscript"/>
          <w14:ligatures w14:val="none"/>
        </w:rPr>
        <w:t>9</w:t>
      </w:r>
      <w:r w:rsidRPr="008A31E9">
        <w:rPr>
          <w:rFonts w:ascii="Times New Roman" w:eastAsia="Times New Roman" w:hAnsi="Times New Roman" w:cs="Times New Roman"/>
          <w:color w:val="000000"/>
          <w:kern w:val="0"/>
          <w:sz w:val="24"/>
          <w:szCs w:val="24"/>
          <w14:ligatures w14:val="none"/>
        </w:rPr>
        <w:t>: .............................. đồng/m²/năm</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i/>
          <w:iCs/>
          <w:color w:val="000000"/>
          <w:kern w:val="0"/>
          <w:sz w:val="24"/>
          <w:szCs w:val="24"/>
          <w14:ligatures w14:val="none"/>
        </w:rPr>
        <w:t> (bằng chữ: .................................................................................................)</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2. Tiền thuê đất được tính từ ngày.... tháng... năm ………</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3. Phương thức nộp tiền thuê đất: ................................................................</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4. Nơi nộp tiền thuê đất: ...............................................................................</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5. Việc cho thuê đất không làm mất quyền của Nhà nước là đại diện chủ sở hữu toàn dân về đất đai và mọi tài nguyên nằm trong lòng đất.</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6. Nội dung khác (nếu có): ...........................................................................</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b/>
          <w:bCs/>
          <w:color w:val="000000"/>
          <w:kern w:val="0"/>
          <w:sz w:val="24"/>
          <w:szCs w:val="24"/>
          <w14:ligatures w14:val="none"/>
        </w:rPr>
        <w:t>Điều 3. </w:t>
      </w:r>
      <w:r w:rsidRPr="008A31E9">
        <w:rPr>
          <w:rFonts w:ascii="Times New Roman" w:eastAsia="Times New Roman" w:hAnsi="Times New Roman" w:cs="Times New Roman"/>
          <w:color w:val="000000"/>
          <w:kern w:val="0"/>
          <w:sz w:val="24"/>
          <w:szCs w:val="24"/>
          <w14:ligatures w14:val="none"/>
        </w:rPr>
        <w:t>Số tiền Bên B đặt cọc</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1. Số tiền đặt cọc thuê đất: ..........................................................................</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2. Số tiền đặt cọc đối với trách nhiệm tháo dỡ công trình: ........................</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b/>
          <w:bCs/>
          <w:color w:val="000000"/>
          <w:kern w:val="0"/>
          <w:sz w:val="24"/>
          <w:szCs w:val="24"/>
          <w14:ligatures w14:val="none"/>
        </w:rPr>
        <w:t>Điều 4. </w:t>
      </w:r>
      <w:r w:rsidRPr="008A31E9">
        <w:rPr>
          <w:rFonts w:ascii="Times New Roman" w:eastAsia="Times New Roman" w:hAnsi="Times New Roman" w:cs="Times New Roman"/>
          <w:color w:val="000000"/>
          <w:kern w:val="0"/>
          <w:sz w:val="24"/>
          <w:szCs w:val="24"/>
          <w14:ligatures w14:val="none"/>
        </w:rPr>
        <w:t>Quyền và nghĩa vụ của các bên</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1. Quyền và nghĩa vụ của Bên A</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lastRenderedPageBreak/>
        <w:t>- Bên A bảo đảm việc sử dụng đất của Bên B trong thời gian thực hiện hợp đồng, không được chuyển giao quyền sử dụng khu đất/thửa đất trên cho bên thứ ba, chấp hành quyết định thu hồi đất theo quy định của pháp luật về đất đai.</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 Bên A có quyền thu hồi mặt bằng trong thời hạn hợp đồng, thanh lý hợp đồng và không bồi thường, hỗ trợ tài sản đã đầu tư trên đất cho Bên B khi Nhà nước thực hiện kế hoạch sử dụng đất. Trước khi thanh lý hợp đồng, Bên A phải có văn bản thông báo cho Bên B biết chậm nhất là 60 ngày.</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 Trường hợp Bên B bị thu hồi mặt bằng trước khi hết thời hạn thuê theo chủ trương của Ủy ban nhân dân tỉnh (không phải do lỗi của Bên B), thì số tiền thuê tương ứng với số tháng chưa sử dụng mặt bằng sẽ được Bên A trả lại cho Bên B.</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2. Quyền và nghĩa vụ của Bên B</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 Bên B phải sử dụng mặt bằng theo đúng phương án thuê như nêu tại Điều 1 của hợp đồng này và phải chấp hành quy định của pháp luật về đất đai.</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 Nếu Bên B trả lại toàn bộ mặt bằng trước khi hết thời hạn thuê thì phải thông báo bằng văn bản cho Bên A biết trước ít nhất là 60 ngày trước ngày hoàn trả mặt bằng. Thời điểm kết thúc hợp đồng tính đến ngày thực tế bàn giao mặt bằng.</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 Bên B có nghĩa vụ phải bàn giao lại mặt bằng cho Bên A trước khi hết thời hạn thuê theo chủ trương của Ủy ban nhân dân tỉnh. Kể từ ngày nhận được thông báo thu hồi, Bên B có nghĩa vụ tiến hành tháo dỡ, di dời công trình, vật kiến trúc,... có trên đất để bàn giao mặt bằng lại cho Bên A. Từ ngày Bên B nhận được thông báo thu hồi mặt bằng đến ngày bàn giao mặt bằng trên thực tế, Bên B sẽ không phải trả tiền thuê.</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 Trường hợp Bên B không tự tháo dỡ công trình xây dựng trên đất, Bên A được sử dụng số tiền đặt cọc trách nhiệm tháo dỡ công trình đã thu để thực hiện việc tháo dỡ công trình theo chi phí thực tế.</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 Bên B không phải thực hiện việc đăng ký đất đai, không được cấp Giấy chứng nhận, không được xây dựng các công trình kiên cố và phải cam kết tự nguyện tháo dỡ công trình khi được thông báo của tổ chức phát triển quỹ đất về việc chấm dứt hợp đồng, không được bồi thường về đất, tài sản và chi phí đầu tư vào đất.</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 Trong trường hợp bất khả kháng (thiên tai, dịch bệnh), Bên B làm đơn đề nghị miễn giảm tiền thuê đất gửi Bên A xem xét trình cấp có thẩm quyền quyết định.</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b/>
          <w:bCs/>
          <w:color w:val="000000"/>
          <w:kern w:val="0"/>
          <w:sz w:val="24"/>
          <w:szCs w:val="24"/>
          <w14:ligatures w14:val="none"/>
        </w:rPr>
        <w:t>Điều 5. </w:t>
      </w:r>
      <w:r w:rsidRPr="008A31E9">
        <w:rPr>
          <w:rFonts w:ascii="Times New Roman" w:eastAsia="Times New Roman" w:hAnsi="Times New Roman" w:cs="Times New Roman"/>
          <w:color w:val="000000"/>
          <w:kern w:val="0"/>
          <w:sz w:val="24"/>
          <w:szCs w:val="24"/>
          <w14:ligatures w14:val="none"/>
        </w:rPr>
        <w:t>Hợp đồng thuê đất chấm dứt trong các trường hợp sau:</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1. Hết thời hạn thuê đất mà không được gia hạn thuê tiếp.</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2. Bên B bị cơ quan nhà nước có thẩm quyền thu hồi đất theo quy định của pháp luật về đất đai hoặc Bên A có văn bản đề nghị không cho thuê đất.</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b/>
          <w:bCs/>
          <w:color w:val="000000"/>
          <w:kern w:val="0"/>
          <w:sz w:val="24"/>
          <w:szCs w:val="24"/>
          <w14:ligatures w14:val="none"/>
        </w:rPr>
        <w:t>Điều 6. </w:t>
      </w:r>
      <w:r w:rsidRPr="008A31E9">
        <w:rPr>
          <w:rFonts w:ascii="Times New Roman" w:eastAsia="Times New Roman" w:hAnsi="Times New Roman" w:cs="Times New Roman"/>
          <w:color w:val="000000"/>
          <w:kern w:val="0"/>
          <w:sz w:val="24"/>
          <w:szCs w:val="24"/>
          <w14:ligatures w14:val="none"/>
        </w:rPr>
        <w:t>Hai bên cam kết thực hiện đúng quy định của Hợp đồng này, nếu bên nào không thực hiện thì phải bồi thường cho việc vi phạm hợp đồng gây ra theo quy định của pháp luật.</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Cam kết khác (nếu có) .................................................................................</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b/>
          <w:bCs/>
          <w:color w:val="000000"/>
          <w:kern w:val="0"/>
          <w:sz w:val="24"/>
          <w:szCs w:val="24"/>
          <w14:ligatures w14:val="none"/>
        </w:rPr>
        <w:lastRenderedPageBreak/>
        <w:t>Điều 7. </w:t>
      </w:r>
      <w:r w:rsidRPr="008A31E9">
        <w:rPr>
          <w:rFonts w:ascii="Times New Roman" w:eastAsia="Times New Roman" w:hAnsi="Times New Roman" w:cs="Times New Roman"/>
          <w:color w:val="000000"/>
          <w:kern w:val="0"/>
          <w:sz w:val="24"/>
          <w:szCs w:val="24"/>
          <w14:ligatures w14:val="none"/>
        </w:rPr>
        <w:t>Hợp đồng này được lập thành 02 bản có giá trị pháp lý như nhau, mỗi bên giữ 01 bản.</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Hợp đồng này có hiệu lực kể từ ngày.....................................................</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8A31E9" w:rsidRPr="008A31E9" w:rsidTr="008A31E9">
        <w:trPr>
          <w:tblCellSpacing w:w="0" w:type="dxa"/>
        </w:trPr>
        <w:tc>
          <w:tcPr>
            <w:tcW w:w="4068" w:type="dxa"/>
            <w:shd w:val="clear" w:color="auto" w:fill="FFFFFF"/>
            <w:tcMar>
              <w:top w:w="0" w:type="dxa"/>
              <w:left w:w="108" w:type="dxa"/>
              <w:bottom w:w="0" w:type="dxa"/>
              <w:right w:w="108" w:type="dxa"/>
            </w:tcMar>
            <w:hideMark/>
          </w:tcPr>
          <w:p w:rsidR="008A31E9" w:rsidRPr="008A31E9" w:rsidRDefault="008A31E9" w:rsidP="008A31E9">
            <w:pPr>
              <w:spacing w:before="120" w:after="120" w:line="240" w:lineRule="auto"/>
              <w:jc w:val="center"/>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b/>
                <w:bCs/>
                <w:color w:val="000000"/>
                <w:kern w:val="0"/>
                <w:sz w:val="24"/>
                <w:szCs w:val="24"/>
                <w14:ligatures w14:val="none"/>
              </w:rPr>
              <w:t>Bên thuê đất</w:t>
            </w:r>
            <w:r w:rsidRPr="008A31E9">
              <w:rPr>
                <w:rFonts w:ascii="Times New Roman" w:eastAsia="Times New Roman" w:hAnsi="Times New Roman" w:cs="Times New Roman"/>
                <w:color w:val="000000"/>
                <w:kern w:val="0"/>
                <w:sz w:val="24"/>
                <w:szCs w:val="24"/>
                <w14:ligatures w14:val="none"/>
              </w:rPr>
              <w:br/>
            </w:r>
            <w:r w:rsidRPr="008A31E9">
              <w:rPr>
                <w:rFonts w:ascii="Times New Roman" w:eastAsia="Times New Roman" w:hAnsi="Times New Roman" w:cs="Times New Roman"/>
                <w:i/>
                <w:iCs/>
                <w:color w:val="000000"/>
                <w:kern w:val="0"/>
                <w:sz w:val="24"/>
                <w:szCs w:val="24"/>
                <w14:ligatures w14:val="none"/>
              </w:rPr>
              <w:t>(Ký và ghi rõ họ tên, đóng dấu nếu có)</w:t>
            </w:r>
          </w:p>
        </w:tc>
        <w:tc>
          <w:tcPr>
            <w:tcW w:w="4788" w:type="dxa"/>
            <w:shd w:val="clear" w:color="auto" w:fill="FFFFFF"/>
            <w:tcMar>
              <w:top w:w="0" w:type="dxa"/>
              <w:left w:w="108" w:type="dxa"/>
              <w:bottom w:w="0" w:type="dxa"/>
              <w:right w:w="108" w:type="dxa"/>
            </w:tcMar>
            <w:hideMark/>
          </w:tcPr>
          <w:p w:rsidR="008A31E9" w:rsidRPr="008A31E9" w:rsidRDefault="008A31E9" w:rsidP="008A31E9">
            <w:pPr>
              <w:spacing w:before="120" w:after="120" w:line="240" w:lineRule="auto"/>
              <w:jc w:val="center"/>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b/>
                <w:bCs/>
                <w:color w:val="000000"/>
                <w:kern w:val="0"/>
                <w:sz w:val="24"/>
                <w:szCs w:val="24"/>
                <w14:ligatures w14:val="none"/>
              </w:rPr>
              <w:t>Bên cho thuê đất</w:t>
            </w:r>
            <w:r w:rsidRPr="008A31E9">
              <w:rPr>
                <w:rFonts w:ascii="Times New Roman" w:eastAsia="Times New Roman" w:hAnsi="Times New Roman" w:cs="Times New Roman"/>
                <w:color w:val="000000"/>
                <w:kern w:val="0"/>
                <w:sz w:val="24"/>
                <w:szCs w:val="24"/>
                <w14:ligatures w14:val="none"/>
              </w:rPr>
              <w:br/>
            </w:r>
            <w:r w:rsidRPr="008A31E9">
              <w:rPr>
                <w:rFonts w:ascii="Times New Roman" w:eastAsia="Times New Roman" w:hAnsi="Times New Roman" w:cs="Times New Roman"/>
                <w:i/>
                <w:iCs/>
                <w:color w:val="000000"/>
                <w:kern w:val="0"/>
                <w:sz w:val="24"/>
                <w:szCs w:val="24"/>
                <w14:ligatures w14:val="none"/>
              </w:rPr>
              <w:t>(Ký và ghi rõ họ tên, đóng dấu)</w:t>
            </w:r>
          </w:p>
        </w:tc>
      </w:tr>
    </w:tbl>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 </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14:ligatures w14:val="none"/>
        </w:rPr>
        <w:t>____________________</w:t>
      </w:r>
    </w:p>
    <w:p w:rsidR="008A31E9" w:rsidRPr="008A31E9" w:rsidRDefault="008A31E9" w:rsidP="008A31E9">
      <w:pPr>
        <w:shd w:val="clear" w:color="auto" w:fill="FFFFFF"/>
        <w:spacing w:before="120" w:after="120" w:line="240" w:lineRule="auto"/>
        <w:rPr>
          <w:rFonts w:ascii="Times New Roman" w:eastAsia="Times New Roman" w:hAnsi="Times New Roman" w:cs="Times New Roman"/>
          <w:color w:val="000000"/>
          <w:kern w:val="0"/>
          <w:sz w:val="24"/>
          <w:szCs w:val="24"/>
          <w14:ligatures w14:val="none"/>
        </w:rPr>
      </w:pPr>
      <w:r w:rsidRPr="008A31E9">
        <w:rPr>
          <w:rFonts w:ascii="Times New Roman" w:eastAsia="Times New Roman" w:hAnsi="Times New Roman" w:cs="Times New Roman"/>
          <w:color w:val="000000"/>
          <w:kern w:val="0"/>
          <w:sz w:val="24"/>
          <w:szCs w:val="24"/>
          <w:vertAlign w:val="superscript"/>
          <w14:ligatures w14:val="none"/>
        </w:rPr>
        <w:t>9</w:t>
      </w:r>
      <w:r w:rsidRPr="008A31E9">
        <w:rPr>
          <w:rFonts w:ascii="Times New Roman" w:eastAsia="Times New Roman" w:hAnsi="Times New Roman" w:cs="Times New Roman"/>
          <w:color w:val="000000"/>
          <w:kern w:val="0"/>
          <w:sz w:val="24"/>
          <w:szCs w:val="24"/>
          <w14:ligatures w14:val="none"/>
        </w:rPr>
        <w:t> Giá thuê đất và tài sản tính bằng giá thuê đất cộng (+) giá thuê tài sản, trong đó, giá thuê đất bằng đơn giá thuê đất nhân (x) diện tích xin thuê; giá thuê tài sản bằng tổng đơn giá thuê từng tài sản nhân (x) diện tích xin thuê từng tài sản tương ứng</w:t>
      </w:r>
    </w:p>
    <w:p w:rsidR="006E3ABF" w:rsidRPr="008A31E9" w:rsidRDefault="006E3ABF" w:rsidP="008A31E9">
      <w:pPr>
        <w:rPr>
          <w:rFonts w:ascii="Times New Roman" w:hAnsi="Times New Roman" w:cs="Times New Roman"/>
          <w:sz w:val="24"/>
          <w:szCs w:val="24"/>
        </w:rPr>
      </w:pPr>
    </w:p>
    <w:sectPr w:rsidR="006E3ABF" w:rsidRPr="008A3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1B"/>
    <w:rsid w:val="0016062B"/>
    <w:rsid w:val="0030411B"/>
    <w:rsid w:val="003162B9"/>
    <w:rsid w:val="003A1EFB"/>
    <w:rsid w:val="00685E75"/>
    <w:rsid w:val="006E3ABF"/>
    <w:rsid w:val="008A31E9"/>
    <w:rsid w:val="009A7D14"/>
    <w:rsid w:val="00D4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7A25"/>
  <w15:docId w15:val="{F746A83C-768E-4257-9C55-1E1BF7A4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304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semiHidden/>
    <w:unhideWhenUsed/>
    <w:rsid w:val="00D473F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iuktni">
    <w:name w:val="Hyperlink"/>
    <w:basedOn w:val="Phngmcinhcuaoanvn"/>
    <w:uiPriority w:val="99"/>
    <w:unhideWhenUsed/>
    <w:rsid w:val="00D473F0"/>
    <w:rPr>
      <w:color w:val="0000FF"/>
      <w:u w:val="single"/>
    </w:rPr>
  </w:style>
  <w:style w:type="character" w:styleId="Manh">
    <w:name w:val="Strong"/>
    <w:basedOn w:val="Phngmcinhcuaoanvn"/>
    <w:uiPriority w:val="22"/>
    <w:qFormat/>
    <w:rsid w:val="00D473F0"/>
    <w:rPr>
      <w:b/>
      <w:bCs/>
    </w:rPr>
  </w:style>
  <w:style w:type="paragraph" w:styleId="oancuaDanhsach">
    <w:name w:val="List Paragraph"/>
    <w:basedOn w:val="Binhthng"/>
    <w:uiPriority w:val="34"/>
    <w:qFormat/>
    <w:rsid w:val="006E3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4193">
      <w:bodyDiv w:val="1"/>
      <w:marLeft w:val="0"/>
      <w:marRight w:val="0"/>
      <w:marTop w:val="0"/>
      <w:marBottom w:val="0"/>
      <w:divBdr>
        <w:top w:val="none" w:sz="0" w:space="0" w:color="auto"/>
        <w:left w:val="none" w:sz="0" w:space="0" w:color="auto"/>
        <w:bottom w:val="none" w:sz="0" w:space="0" w:color="auto"/>
        <w:right w:val="none" w:sz="0" w:space="0" w:color="auto"/>
      </w:divBdr>
    </w:div>
    <w:div w:id="125977145">
      <w:bodyDiv w:val="1"/>
      <w:marLeft w:val="0"/>
      <w:marRight w:val="0"/>
      <w:marTop w:val="0"/>
      <w:marBottom w:val="0"/>
      <w:divBdr>
        <w:top w:val="none" w:sz="0" w:space="0" w:color="auto"/>
        <w:left w:val="none" w:sz="0" w:space="0" w:color="auto"/>
        <w:bottom w:val="none" w:sz="0" w:space="0" w:color="auto"/>
        <w:right w:val="none" w:sz="0" w:space="0" w:color="auto"/>
      </w:divBdr>
    </w:div>
    <w:div w:id="126316059">
      <w:bodyDiv w:val="1"/>
      <w:marLeft w:val="0"/>
      <w:marRight w:val="0"/>
      <w:marTop w:val="0"/>
      <w:marBottom w:val="0"/>
      <w:divBdr>
        <w:top w:val="none" w:sz="0" w:space="0" w:color="auto"/>
        <w:left w:val="none" w:sz="0" w:space="0" w:color="auto"/>
        <w:bottom w:val="none" w:sz="0" w:space="0" w:color="auto"/>
        <w:right w:val="none" w:sz="0" w:space="0" w:color="auto"/>
      </w:divBdr>
    </w:div>
    <w:div w:id="928389244">
      <w:bodyDiv w:val="1"/>
      <w:marLeft w:val="0"/>
      <w:marRight w:val="0"/>
      <w:marTop w:val="0"/>
      <w:marBottom w:val="0"/>
      <w:divBdr>
        <w:top w:val="none" w:sz="0" w:space="0" w:color="auto"/>
        <w:left w:val="none" w:sz="0" w:space="0" w:color="auto"/>
        <w:bottom w:val="none" w:sz="0" w:space="0" w:color="auto"/>
        <w:right w:val="none" w:sz="0" w:space="0" w:color="auto"/>
      </w:divBdr>
    </w:div>
    <w:div w:id="1130128205">
      <w:bodyDiv w:val="1"/>
      <w:marLeft w:val="0"/>
      <w:marRight w:val="0"/>
      <w:marTop w:val="0"/>
      <w:marBottom w:val="0"/>
      <w:divBdr>
        <w:top w:val="none" w:sz="0" w:space="0" w:color="auto"/>
        <w:left w:val="none" w:sz="0" w:space="0" w:color="auto"/>
        <w:bottom w:val="none" w:sz="0" w:space="0" w:color="auto"/>
        <w:right w:val="none" w:sz="0" w:space="0" w:color="auto"/>
      </w:divBdr>
    </w:div>
    <w:div w:id="162530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1234</Words>
  <Characters>7036</Characters>
  <Application>Microsoft Office Word</Application>
  <DocSecurity>0</DocSecurity>
  <Lines>58</Lines>
  <Paragraphs>16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 Thành PTSP TVNĐ</dc:creator>
  <cp:keywords/>
  <dc:description/>
  <cp:lastModifiedBy>Nhân Thành PTSP TVNĐ</cp:lastModifiedBy>
  <cp:revision>2</cp:revision>
  <dcterms:created xsi:type="dcterms:W3CDTF">2025-11-17T02:33:00Z</dcterms:created>
  <dcterms:modified xsi:type="dcterms:W3CDTF">2025-11-17T02:33:00Z</dcterms:modified>
</cp:coreProperties>
</file>