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35" w:type="dxa"/>
        <w:tblInd w:w="-284" w:type="dxa"/>
        <w:tblCellMar>
          <w:top w:w="55" w:type="dxa"/>
          <w:left w:w="55" w:type="dxa"/>
          <w:bottom w:w="55" w:type="dxa"/>
          <w:right w:w="55" w:type="dxa"/>
        </w:tblCellMar>
        <w:tblLook w:val="0000" w:firstRow="0" w:lastRow="0" w:firstColumn="0" w:lastColumn="0" w:noHBand="0" w:noVBand="0"/>
      </w:tblPr>
      <w:tblGrid>
        <w:gridCol w:w="3403"/>
        <w:gridCol w:w="6432"/>
      </w:tblGrid>
      <w:tr w:rsidR="00324D71" w:rsidRPr="008918E3" w14:paraId="47CA6AE3" w14:textId="77777777" w:rsidTr="00B4760F">
        <w:trPr>
          <w:trHeight w:val="780"/>
        </w:trPr>
        <w:tc>
          <w:tcPr>
            <w:tcW w:w="3403" w:type="dxa"/>
          </w:tcPr>
          <w:p w14:paraId="34EEDC38" w14:textId="3AED5390" w:rsidR="00BB56F3" w:rsidRPr="008918E3" w:rsidRDefault="00BB56F3" w:rsidP="00B4760F">
            <w:pPr>
              <w:pStyle w:val="Nidungbng"/>
              <w:snapToGrid w:val="0"/>
              <w:contextualSpacing/>
              <w:jc w:val="center"/>
              <w:rPr>
                <w:rFonts w:asciiTheme="majorHAnsi" w:hAnsiTheme="majorHAnsi" w:cstheme="majorHAnsi"/>
                <w:b/>
                <w:bCs/>
                <w:color w:val="000000" w:themeColor="text1"/>
                <w:sz w:val="26"/>
                <w:szCs w:val="26"/>
              </w:rPr>
            </w:pPr>
            <w:r w:rsidRPr="008918E3">
              <w:rPr>
                <w:rFonts w:asciiTheme="majorHAnsi" w:hAnsiTheme="majorHAnsi" w:cstheme="majorHAnsi"/>
                <w:b/>
                <w:bCs/>
                <w:color w:val="000000" w:themeColor="text1"/>
                <w:sz w:val="26"/>
                <w:szCs w:val="26"/>
                <w:lang w:val="en-US"/>
              </w:rPr>
              <w:t>QUỐC</w:t>
            </w:r>
            <w:r w:rsidRPr="008918E3">
              <w:rPr>
                <w:rFonts w:asciiTheme="majorHAnsi" w:hAnsiTheme="majorHAnsi" w:cstheme="majorHAnsi"/>
                <w:b/>
                <w:bCs/>
                <w:color w:val="000000" w:themeColor="text1"/>
                <w:sz w:val="26"/>
                <w:szCs w:val="26"/>
              </w:rPr>
              <w:t xml:space="preserve"> HỘI</w:t>
            </w:r>
          </w:p>
          <w:p w14:paraId="39A05852" w14:textId="3DABA1BD" w:rsidR="00BB56F3" w:rsidRPr="008918E3" w:rsidRDefault="00324D71" w:rsidP="001C53DC">
            <w:pPr>
              <w:pStyle w:val="Nidungbng"/>
              <w:snapToGrid w:val="0"/>
              <w:spacing w:before="120" w:after="120" w:line="276" w:lineRule="auto"/>
              <w:contextualSpacing/>
              <w:jc w:val="center"/>
              <w:rPr>
                <w:rFonts w:asciiTheme="majorHAnsi" w:hAnsiTheme="majorHAnsi" w:cstheme="majorHAnsi"/>
                <w:b/>
                <w:bCs/>
                <w:color w:val="000000" w:themeColor="text1"/>
                <w:sz w:val="28"/>
                <w:szCs w:val="28"/>
              </w:rPr>
            </w:pPr>
            <w:r w:rsidRPr="008918E3">
              <w:rPr>
                <w:rFonts w:asciiTheme="majorHAnsi" w:hAnsiTheme="majorHAnsi" w:cstheme="majorHAnsi"/>
                <w:b/>
                <w:bCs/>
                <w:noProof/>
                <w:color w:val="000000" w:themeColor="text1"/>
                <w:sz w:val="26"/>
                <w:szCs w:val="26"/>
                <w:lang w:val="en-US" w:eastAsia="en-US" w:bidi="ar-SA"/>
                <w14:ligatures w14:val="standardContextual"/>
              </w:rPr>
              <mc:AlternateContent>
                <mc:Choice Requires="wps">
                  <w:drawing>
                    <wp:anchor distT="0" distB="0" distL="114300" distR="114300" simplePos="0" relativeHeight="251664384" behindDoc="0" locked="0" layoutInCell="1" allowOverlap="1" wp14:anchorId="61E12F7B" wp14:editId="52871869">
                      <wp:simplePos x="0" y="0"/>
                      <wp:positionH relativeFrom="column">
                        <wp:posOffset>805724</wp:posOffset>
                      </wp:positionH>
                      <wp:positionV relativeFrom="paragraph">
                        <wp:posOffset>11430</wp:posOffset>
                      </wp:positionV>
                      <wp:extent cx="464185" cy="0"/>
                      <wp:effectExtent l="0" t="0" r="18415" b="12700"/>
                      <wp:wrapNone/>
                      <wp:docPr id="1" name="Straight Connector 1"/>
                      <wp:cNvGraphicFramePr/>
                      <a:graphic xmlns:a="http://schemas.openxmlformats.org/drawingml/2006/main">
                        <a:graphicData uri="http://schemas.microsoft.com/office/word/2010/wordprocessingShape">
                          <wps:wsp>
                            <wps:cNvCnPr/>
                            <wps:spPr>
                              <a:xfrm>
                                <a:off x="0" y="0"/>
                                <a:ext cx="464185"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67F1A627"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3.45pt,.9pt" to="10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" strokecolor="black [3200]" strokeweight="1pt">
                      <v:stroke joinstyle="miter"/>
                    </v:line>
                  </w:pict>
                </mc:Fallback>
              </mc:AlternateContent>
            </w:r>
          </w:p>
        </w:tc>
        <w:tc>
          <w:tcPr>
            <w:tcW w:w="6432" w:type="dxa"/>
          </w:tcPr>
          <w:p w14:paraId="576914A9" w14:textId="77777777" w:rsidR="00BB56F3" w:rsidRPr="008918E3" w:rsidRDefault="00BB56F3" w:rsidP="00B4760F">
            <w:pPr>
              <w:pStyle w:val="Nidungbng"/>
              <w:snapToGrid w:val="0"/>
              <w:contextualSpacing/>
              <w:jc w:val="center"/>
              <w:rPr>
                <w:rFonts w:asciiTheme="majorHAnsi" w:hAnsiTheme="majorHAnsi" w:cstheme="majorHAnsi"/>
                <w:b/>
                <w:bCs/>
                <w:color w:val="000000" w:themeColor="text1"/>
                <w:sz w:val="26"/>
                <w:szCs w:val="26"/>
              </w:rPr>
            </w:pPr>
            <w:r w:rsidRPr="008918E3">
              <w:rPr>
                <w:rFonts w:asciiTheme="majorHAnsi" w:hAnsiTheme="majorHAnsi" w:cstheme="majorHAnsi"/>
                <w:b/>
                <w:bCs/>
                <w:color w:val="000000" w:themeColor="text1"/>
                <w:sz w:val="26"/>
                <w:szCs w:val="26"/>
              </w:rPr>
              <w:t xml:space="preserve">CỘNG HÒA XÃ HỘI CHỦ NGHĨA VIỆT NAM </w:t>
            </w:r>
          </w:p>
          <w:p w14:paraId="434BA374" w14:textId="62B609FC" w:rsidR="00BB56F3" w:rsidRPr="008918E3" w:rsidRDefault="00F84E83" w:rsidP="00B4760F">
            <w:pPr>
              <w:pStyle w:val="Nidungbng"/>
              <w:snapToGrid w:val="0"/>
              <w:contextualSpacing/>
              <w:jc w:val="center"/>
              <w:rPr>
                <w:rFonts w:asciiTheme="majorHAnsi" w:hAnsiTheme="majorHAnsi" w:cstheme="majorHAnsi"/>
                <w:b/>
                <w:bCs/>
                <w:color w:val="000000" w:themeColor="text1"/>
                <w:w w:val="90"/>
                <w:sz w:val="26"/>
                <w:szCs w:val="26"/>
              </w:rPr>
            </w:pPr>
            <w:r w:rsidRPr="008918E3">
              <w:rPr>
                <w:rFonts w:asciiTheme="majorHAnsi" w:hAnsiTheme="majorHAnsi" w:cstheme="majorHAnsi"/>
                <w:b/>
                <w:bCs/>
                <w:noProof/>
                <w:color w:val="000000" w:themeColor="text1"/>
                <w:sz w:val="26"/>
                <w:szCs w:val="26"/>
                <w:lang w:val="en-US" w:eastAsia="en-US" w:bidi="ar-SA"/>
              </w:rPr>
              <mc:AlternateContent>
                <mc:Choice Requires="wps">
                  <w:drawing>
                    <wp:anchor distT="0" distB="0" distL="114300" distR="114300" simplePos="0" relativeHeight="251662336" behindDoc="0" locked="0" layoutInCell="1" allowOverlap="1" wp14:anchorId="222F2846" wp14:editId="6F7B93C4">
                      <wp:simplePos x="0" y="0"/>
                      <wp:positionH relativeFrom="column">
                        <wp:posOffset>965933</wp:posOffset>
                      </wp:positionH>
                      <wp:positionV relativeFrom="paragraph">
                        <wp:posOffset>251460</wp:posOffset>
                      </wp:positionV>
                      <wp:extent cx="2053883" cy="0"/>
                      <wp:effectExtent l="0" t="0" r="16510" b="12700"/>
                      <wp:wrapNone/>
                      <wp:docPr id="7" name="Straight Connector 7"/>
                      <wp:cNvGraphicFramePr/>
                      <a:graphic xmlns:a="http://schemas.openxmlformats.org/drawingml/2006/main">
                        <a:graphicData uri="http://schemas.microsoft.com/office/word/2010/wordprocessingShape">
                          <wps:wsp>
                            <wps:cNvCnPr/>
                            <wps:spPr>
                              <a:xfrm flipV="1">
                                <a:off x="0" y="0"/>
                                <a:ext cx="20538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25C0EB3D" id="Straight Connector 7" o:spid="_x0000_s1026" style="position:absolute;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05pt,19.8pt" to="237.7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" strokecolor="black [3200]" strokeweight="1pt">
                      <v:stroke joinstyle="miter"/>
                    </v:line>
                  </w:pict>
                </mc:Fallback>
              </mc:AlternateContent>
            </w:r>
            <w:r w:rsidR="00BB56F3" w:rsidRPr="008918E3">
              <w:rPr>
                <w:rFonts w:asciiTheme="majorHAnsi" w:hAnsiTheme="majorHAnsi" w:cstheme="majorHAnsi"/>
                <w:b/>
                <w:bCs/>
                <w:color w:val="000000" w:themeColor="text1"/>
                <w:sz w:val="26"/>
                <w:szCs w:val="26"/>
                <w:lang w:val="en-US"/>
              </w:rPr>
              <w:t>Độc lập - Tự do - Hạnh phú</w:t>
            </w:r>
            <w:r w:rsidR="003E0CCE" w:rsidRPr="008918E3">
              <w:rPr>
                <w:rFonts w:asciiTheme="majorHAnsi" w:hAnsiTheme="majorHAnsi" w:cstheme="majorHAnsi"/>
                <w:b/>
                <w:bCs/>
                <w:color w:val="000000" w:themeColor="text1"/>
                <w:sz w:val="26"/>
                <w:szCs w:val="26"/>
                <w:lang w:val="en-US"/>
              </w:rPr>
              <w:t>c</w:t>
            </w:r>
            <w:r w:rsidR="00BB56F3" w:rsidRPr="008918E3">
              <w:rPr>
                <w:rFonts w:asciiTheme="majorHAnsi" w:eastAsia="Times New Roman" w:hAnsiTheme="majorHAnsi" w:cstheme="majorHAnsi"/>
                <w:i/>
                <w:iCs/>
                <w:color w:val="000000" w:themeColor="text1"/>
                <w:w w:val="90"/>
                <w:sz w:val="26"/>
                <w:szCs w:val="26"/>
              </w:rPr>
              <w:t xml:space="preserve"> </w:t>
            </w:r>
          </w:p>
        </w:tc>
      </w:tr>
      <w:tr w:rsidR="00324D71" w:rsidRPr="008918E3" w14:paraId="56AE817B" w14:textId="77777777" w:rsidTr="00B4760F">
        <w:trPr>
          <w:trHeight w:val="674"/>
        </w:trPr>
        <w:tc>
          <w:tcPr>
            <w:tcW w:w="3403" w:type="dxa"/>
          </w:tcPr>
          <w:p w14:paraId="0BA4BC9B" w14:textId="7B0E8641" w:rsidR="00BB56F3" w:rsidRPr="008918E3" w:rsidRDefault="00BB56F3" w:rsidP="00B4760F">
            <w:pPr>
              <w:snapToGrid w:val="0"/>
              <w:spacing w:before="120" w:after="120" w:line="240" w:lineRule="auto"/>
              <w:contextualSpacing/>
              <w:jc w:val="center"/>
              <w:rPr>
                <w:rFonts w:asciiTheme="majorHAnsi" w:hAnsiTheme="majorHAnsi" w:cstheme="majorHAnsi"/>
                <w:color w:val="000000" w:themeColor="text1"/>
                <w:sz w:val="28"/>
                <w:szCs w:val="28"/>
              </w:rPr>
            </w:pPr>
            <w:r w:rsidRPr="008918E3">
              <w:rPr>
                <w:rFonts w:asciiTheme="majorHAnsi" w:hAnsiTheme="majorHAnsi" w:cstheme="majorHAnsi"/>
                <w:color w:val="000000" w:themeColor="text1"/>
                <w:sz w:val="28"/>
                <w:szCs w:val="28"/>
              </w:rPr>
              <w:t>Luật số:   /2025/QH15</w:t>
            </w:r>
          </w:p>
        </w:tc>
        <w:tc>
          <w:tcPr>
            <w:tcW w:w="6432" w:type="dxa"/>
          </w:tcPr>
          <w:p w14:paraId="49E44EC4" w14:textId="49DFD65C" w:rsidR="00BB56F3" w:rsidRPr="008918E3" w:rsidRDefault="00BB56F3" w:rsidP="00B4760F">
            <w:pPr>
              <w:pStyle w:val="Nidungbng"/>
              <w:snapToGrid w:val="0"/>
              <w:spacing w:before="120" w:after="120"/>
              <w:ind w:right="-180"/>
              <w:contextualSpacing/>
              <w:jc w:val="center"/>
              <w:rPr>
                <w:rFonts w:asciiTheme="majorHAnsi" w:hAnsiTheme="majorHAnsi" w:cstheme="majorHAnsi"/>
                <w:color w:val="000000" w:themeColor="text1"/>
                <w:sz w:val="28"/>
                <w:szCs w:val="28"/>
              </w:rPr>
            </w:pPr>
          </w:p>
        </w:tc>
      </w:tr>
    </w:tbl>
    <w:p w14:paraId="6EC6F42D" w14:textId="774167C4" w:rsidR="00BB56F3" w:rsidRPr="008918E3" w:rsidRDefault="007F0E99" w:rsidP="001C53DC">
      <w:pPr>
        <w:spacing w:before="120" w:after="120" w:line="276" w:lineRule="auto"/>
        <w:contextualSpacing/>
        <w:rPr>
          <w:rFonts w:asciiTheme="majorHAnsi" w:hAnsiTheme="majorHAnsi" w:cstheme="majorHAnsi"/>
          <w:b/>
          <w:bCs/>
          <w:color w:val="000000" w:themeColor="text1"/>
          <w:sz w:val="28"/>
          <w:szCs w:val="28"/>
        </w:rPr>
      </w:pPr>
      <w:r w:rsidRPr="008918E3">
        <w:rPr>
          <w:rFonts w:asciiTheme="majorHAnsi" w:hAnsiTheme="majorHAnsi" w:cstheme="majorHAnsi"/>
          <w:b/>
          <w:bCs/>
          <w:noProof/>
          <w:color w:val="000000" w:themeColor="text1"/>
          <w:sz w:val="28"/>
          <w:szCs w:val="28"/>
          <w:lang w:val="en-US"/>
        </w:rPr>
        <mc:AlternateContent>
          <mc:Choice Requires="wps">
            <w:drawing>
              <wp:anchor distT="0" distB="0" distL="114300" distR="114300" simplePos="0" relativeHeight="251663360" behindDoc="0" locked="0" layoutInCell="1" allowOverlap="1" wp14:anchorId="3E3775D3" wp14:editId="6E399B73">
                <wp:simplePos x="0" y="0"/>
                <wp:positionH relativeFrom="column">
                  <wp:posOffset>-187250</wp:posOffset>
                </wp:positionH>
                <wp:positionV relativeFrom="paragraph">
                  <wp:posOffset>45720</wp:posOffset>
                </wp:positionV>
                <wp:extent cx="1618577" cy="742278"/>
                <wp:effectExtent l="0" t="0" r="7620" b="7620"/>
                <wp:wrapNone/>
                <wp:docPr id="3" name="Text Box 3"/>
                <wp:cNvGraphicFramePr/>
                <a:graphic xmlns:a="http://schemas.openxmlformats.org/drawingml/2006/main">
                  <a:graphicData uri="http://schemas.microsoft.com/office/word/2010/wordprocessingShape">
                    <wps:wsp>
                      <wps:cNvSpPr txBox="1"/>
                      <wps:spPr>
                        <a:xfrm>
                          <a:off x="0" y="0"/>
                          <a:ext cx="1618577" cy="742278"/>
                        </a:xfrm>
                        <a:prstGeom prst="rect">
                          <a:avLst/>
                        </a:prstGeom>
                        <a:solidFill>
                          <a:schemeClr val="lt1"/>
                        </a:solidFill>
                        <a:ln w="6350">
                          <a:solidFill>
                            <a:prstClr val="black"/>
                          </a:solidFill>
                        </a:ln>
                      </wps:spPr>
                      <wps:txbx>
                        <w:txbxContent>
                          <w:p w14:paraId="66BE5137" w14:textId="0B42638B" w:rsidR="007E4591" w:rsidRPr="00C271EB" w:rsidRDefault="007E4591" w:rsidP="00943D63">
                            <w:pPr>
                              <w:spacing w:after="0" w:line="240" w:lineRule="auto"/>
                              <w:jc w:val="center"/>
                              <w:rPr>
                                <w:rFonts w:ascii="Times New Roman" w:hAnsi="Times New Roman" w:cs="Times New Roman"/>
                                <w:sz w:val="28"/>
                                <w:szCs w:val="28"/>
                                <w:lang w:val="en-US"/>
                              </w:rPr>
                            </w:pPr>
                            <w:r w:rsidRPr="00432A93">
                              <w:rPr>
                                <w:rFonts w:ascii="Times New Roman" w:hAnsi="Times New Roman" w:cs="Times New Roman"/>
                                <w:sz w:val="28"/>
                                <w:szCs w:val="28"/>
                              </w:rPr>
                              <w:t>Dự thảo</w:t>
                            </w:r>
                            <w:r>
                              <w:rPr>
                                <w:rFonts w:ascii="Times New Roman" w:hAnsi="Times New Roman" w:cs="Times New Roman"/>
                                <w:sz w:val="28"/>
                                <w:szCs w:val="28"/>
                                <w:lang w:val="en-US"/>
                              </w:rPr>
                              <w:t xml:space="preserve"> </w:t>
                            </w:r>
                          </w:p>
                          <w:p w14:paraId="5C3A9655" w14:textId="5D49E46D" w:rsidR="007E4591" w:rsidRPr="008C1CEA" w:rsidRDefault="008C1CEA" w:rsidP="00943D63">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trình Quốc hội xem xét,</w:t>
                            </w:r>
                            <w:r>
                              <w:rPr>
                                <w:rFonts w:ascii="Times New Roman" w:hAnsi="Times New Roman" w:cs="Times New Roman"/>
                                <w:sz w:val="28"/>
                                <w:szCs w:val="28"/>
                              </w:rPr>
                              <w:t xml:space="preserve"> thông qua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775D3" id="_x0000_t202" coordsize="21600,21600" o:spt="202" path="m,l,21600r21600,l21600,xe">
                <v:stroke joinstyle="miter"/>
                <v:path gradientshapeok="t" o:connecttype="rect"/>
              </v:shapetype>
              <v:shape id="Text Box 3" o:spid="_x0000_s1026" type="#_x0000_t202" style="position:absolute;margin-left:-14.75pt;margin-top:3.6pt;width:127.45pt;height:5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" fillcolor="white [3201]" strokeweight=".5pt">
                <v:textbox>
                  <w:txbxContent>
                    <w:p w14:paraId="66BE5137" w14:textId="0B42638B" w:rsidR="007E4591" w:rsidRPr="00C271EB" w:rsidRDefault="007E4591" w:rsidP="00943D63">
                      <w:pPr>
                        <w:spacing w:after="0" w:line="240" w:lineRule="auto"/>
                        <w:jc w:val="center"/>
                        <w:rPr>
                          <w:rFonts w:ascii="Times New Roman" w:hAnsi="Times New Roman" w:cs="Times New Roman"/>
                          <w:sz w:val="28"/>
                          <w:szCs w:val="28"/>
                          <w:lang w:val="en-US"/>
                        </w:rPr>
                      </w:pPr>
                      <w:r w:rsidRPr="00432A93">
                        <w:rPr>
                          <w:rFonts w:ascii="Times New Roman" w:hAnsi="Times New Roman" w:cs="Times New Roman"/>
                          <w:sz w:val="28"/>
                          <w:szCs w:val="28"/>
                        </w:rPr>
                        <w:t>Dự thảo</w:t>
                      </w:r>
                      <w:r>
                        <w:rPr>
                          <w:rFonts w:ascii="Times New Roman" w:hAnsi="Times New Roman" w:cs="Times New Roman"/>
                          <w:sz w:val="28"/>
                          <w:szCs w:val="28"/>
                          <w:lang w:val="en-US"/>
                        </w:rPr>
                        <w:t xml:space="preserve"> </w:t>
                      </w:r>
                    </w:p>
                    <w:p w14:paraId="5C3A9655" w14:textId="5D49E46D" w:rsidR="007E4591" w:rsidRPr="008C1CEA" w:rsidRDefault="008C1CEA" w:rsidP="00943D63">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trình Quốc hội xem xét,</w:t>
                      </w:r>
                      <w:r>
                        <w:rPr>
                          <w:rFonts w:ascii="Times New Roman" w:hAnsi="Times New Roman" w:cs="Times New Roman"/>
                          <w:sz w:val="28"/>
                          <w:szCs w:val="28"/>
                        </w:rPr>
                        <w:t xml:space="preserve"> thông qua</w:t>
                      </w:r>
                    </w:p>
                  </w:txbxContent>
                </v:textbox>
              </v:shape>
            </w:pict>
          </mc:Fallback>
        </mc:AlternateContent>
      </w:r>
    </w:p>
    <w:p w14:paraId="34202162" w14:textId="5DEFA683" w:rsidR="00BB56F3" w:rsidRPr="008918E3" w:rsidRDefault="00D9539B" w:rsidP="001C53DC">
      <w:pPr>
        <w:spacing w:before="120" w:after="120" w:line="276" w:lineRule="auto"/>
        <w:contextualSpacing/>
        <w:jc w:val="center"/>
        <w:rPr>
          <w:rFonts w:asciiTheme="majorHAnsi" w:hAnsiTheme="majorHAnsi" w:cstheme="majorHAnsi"/>
          <w:b/>
          <w:bCs/>
          <w:color w:val="000000" w:themeColor="text1"/>
          <w:sz w:val="28"/>
          <w:szCs w:val="28"/>
        </w:rPr>
      </w:pPr>
      <w:r w:rsidRPr="008918E3">
        <w:rPr>
          <w:rFonts w:asciiTheme="majorHAnsi" w:hAnsiTheme="majorHAnsi" w:cstheme="majorHAnsi"/>
          <w:b/>
          <w:bCs/>
          <w:color w:val="000000" w:themeColor="text1"/>
          <w:sz w:val="28"/>
          <w:szCs w:val="28"/>
        </w:rPr>
        <w:t>LUẬT</w:t>
      </w:r>
    </w:p>
    <w:p w14:paraId="04B24AC9" w14:textId="4FAD8338" w:rsidR="00D9539B" w:rsidRPr="008918E3" w:rsidRDefault="00D9539B" w:rsidP="001C53DC">
      <w:pPr>
        <w:spacing w:before="120" w:after="120" w:line="276" w:lineRule="auto"/>
        <w:contextualSpacing/>
        <w:jc w:val="center"/>
        <w:rPr>
          <w:rFonts w:asciiTheme="majorHAnsi" w:hAnsiTheme="majorHAnsi" w:cstheme="majorHAnsi"/>
          <w:b/>
          <w:bCs/>
          <w:color w:val="000000" w:themeColor="text1"/>
          <w:sz w:val="28"/>
          <w:szCs w:val="28"/>
        </w:rPr>
      </w:pPr>
      <w:r w:rsidRPr="008918E3">
        <w:rPr>
          <w:rFonts w:asciiTheme="majorHAnsi" w:hAnsiTheme="majorHAnsi" w:cstheme="majorHAnsi"/>
          <w:b/>
          <w:bCs/>
          <w:color w:val="000000" w:themeColor="text1"/>
          <w:sz w:val="28"/>
          <w:szCs w:val="28"/>
        </w:rPr>
        <w:t xml:space="preserve"> TRÍ TUỆ NHÂN TẠO</w:t>
      </w:r>
    </w:p>
    <w:p w14:paraId="4E8FD448" w14:textId="7ECFBF4B" w:rsidR="00BB56F3" w:rsidRPr="008918E3" w:rsidRDefault="00BB56F3" w:rsidP="001C53DC">
      <w:pPr>
        <w:spacing w:before="120" w:after="120" w:line="276" w:lineRule="auto"/>
        <w:contextualSpacing/>
        <w:jc w:val="both"/>
        <w:rPr>
          <w:rFonts w:asciiTheme="majorHAnsi" w:hAnsiTheme="majorHAnsi" w:cstheme="majorHAnsi"/>
          <w:b/>
          <w:bCs/>
          <w:color w:val="000000" w:themeColor="text1"/>
          <w:sz w:val="28"/>
          <w:szCs w:val="28"/>
        </w:rPr>
      </w:pPr>
    </w:p>
    <w:p w14:paraId="539C9464" w14:textId="457061D4" w:rsidR="00BB56F3" w:rsidRPr="008918E3" w:rsidRDefault="00BB56F3" w:rsidP="001C53DC">
      <w:pPr>
        <w:pStyle w:val="NormalWeb"/>
        <w:shd w:val="clear" w:color="auto" w:fill="FFFFFF"/>
        <w:spacing w:before="0" w:beforeAutospacing="0" w:after="0" w:afterAutospacing="0" w:line="276" w:lineRule="auto"/>
        <w:contextualSpacing/>
        <w:rPr>
          <w:rFonts w:asciiTheme="majorHAnsi" w:hAnsiTheme="majorHAnsi" w:cstheme="majorHAnsi"/>
          <w:color w:val="000000" w:themeColor="text1"/>
          <w:sz w:val="28"/>
          <w:szCs w:val="28"/>
          <w:lang w:eastAsia="en-US"/>
          <w14:ligatures w14:val="none"/>
        </w:rPr>
      </w:pPr>
      <w:r w:rsidRPr="008918E3">
        <w:rPr>
          <w:rFonts w:asciiTheme="majorHAnsi" w:hAnsiTheme="majorHAnsi" w:cstheme="majorHAnsi"/>
          <w:i/>
          <w:iCs/>
          <w:color w:val="000000" w:themeColor="text1"/>
          <w:sz w:val="28"/>
          <w:szCs w:val="28"/>
          <w:lang w:eastAsia="en-US"/>
          <w14:ligatures w14:val="none"/>
        </w:rPr>
        <w:t>Căn cứ </w:t>
      </w:r>
      <w:bookmarkStart w:id="0" w:name="tvpllink_khhhnejlqt"/>
      <w:r w:rsidRPr="008918E3">
        <w:rPr>
          <w:rFonts w:asciiTheme="majorHAnsi" w:hAnsiTheme="majorHAnsi" w:cstheme="majorHAnsi"/>
          <w:i/>
          <w:iCs/>
          <w:color w:val="000000" w:themeColor="text1"/>
          <w:sz w:val="28"/>
          <w:szCs w:val="28"/>
          <w:lang w:eastAsia="en-US"/>
          <w14:ligatures w14:val="none"/>
        </w:rPr>
        <w:t>Hiến pháp nước Cộng hòa xã hội chủ nghĩa Việt Nam</w:t>
      </w:r>
      <w:bookmarkEnd w:id="0"/>
      <w:r w:rsidR="00C271EB" w:rsidRPr="008918E3">
        <w:rPr>
          <w:rFonts w:asciiTheme="majorHAnsi" w:hAnsiTheme="majorHAnsi" w:cstheme="majorHAnsi"/>
          <w:i/>
          <w:iCs/>
          <w:color w:val="000000" w:themeColor="text1"/>
          <w:sz w:val="28"/>
          <w:szCs w:val="28"/>
          <w:lang w:eastAsia="en-US"/>
          <w14:ligatures w14:val="none"/>
        </w:rPr>
        <w:t xml:space="preserve"> đã được sửa đổi, bổ sung một số điều theo Nghị quyết số 203/2025/QH15</w:t>
      </w:r>
      <w:r w:rsidRPr="008918E3">
        <w:rPr>
          <w:rFonts w:asciiTheme="majorHAnsi" w:hAnsiTheme="majorHAnsi" w:cstheme="majorHAnsi"/>
          <w:i/>
          <w:iCs/>
          <w:color w:val="000000" w:themeColor="text1"/>
          <w:sz w:val="28"/>
          <w:szCs w:val="28"/>
          <w:lang w:eastAsia="en-US"/>
          <w14:ligatures w14:val="none"/>
        </w:rPr>
        <w:t>;</w:t>
      </w:r>
    </w:p>
    <w:p w14:paraId="02EAAB18" w14:textId="2FF0EEBF" w:rsidR="00BB56F3" w:rsidRPr="008918E3" w:rsidRDefault="00BB56F3" w:rsidP="001C53DC">
      <w:pPr>
        <w:shd w:val="clear" w:color="auto" w:fill="FFFFFF"/>
        <w:spacing w:after="0" w:line="276" w:lineRule="auto"/>
        <w:contextualSpacing/>
        <w:rPr>
          <w:rFonts w:asciiTheme="majorHAnsi" w:eastAsia="Times New Roman" w:hAnsiTheme="majorHAnsi" w:cstheme="majorHAnsi"/>
          <w:i/>
          <w:iCs/>
          <w:color w:val="000000" w:themeColor="text1"/>
          <w:kern w:val="0"/>
          <w:sz w:val="28"/>
          <w:szCs w:val="28"/>
          <w14:ligatures w14:val="none"/>
        </w:rPr>
      </w:pPr>
      <w:r w:rsidRPr="008918E3">
        <w:rPr>
          <w:rFonts w:asciiTheme="majorHAnsi" w:eastAsia="Times New Roman" w:hAnsiTheme="majorHAnsi" w:cstheme="majorHAnsi"/>
          <w:i/>
          <w:iCs/>
          <w:color w:val="000000" w:themeColor="text1"/>
          <w:kern w:val="0"/>
          <w:sz w:val="28"/>
          <w:szCs w:val="28"/>
          <w14:ligatures w14:val="none"/>
        </w:rPr>
        <w:t>Quốc hội ban hành Luật Trí tuệ nhân tạo.</w:t>
      </w:r>
    </w:p>
    <w:p w14:paraId="4DBBF3DE" w14:textId="77777777" w:rsidR="00F0388F" w:rsidRPr="008918E3" w:rsidRDefault="00F0388F" w:rsidP="001C53DC">
      <w:pPr>
        <w:shd w:val="clear" w:color="auto" w:fill="FFFFFF"/>
        <w:spacing w:before="120" w:after="120" w:line="276" w:lineRule="auto"/>
        <w:contextualSpacing/>
        <w:rPr>
          <w:rFonts w:asciiTheme="majorHAnsi" w:eastAsia="Times New Roman" w:hAnsiTheme="majorHAnsi" w:cstheme="majorHAnsi"/>
          <w:color w:val="000000" w:themeColor="text1"/>
          <w:kern w:val="0"/>
          <w:sz w:val="28"/>
          <w:szCs w:val="28"/>
          <w14:ligatures w14:val="none"/>
        </w:rPr>
      </w:pPr>
    </w:p>
    <w:p w14:paraId="0175F2A1" w14:textId="24E9AAB6" w:rsidR="00D9539B" w:rsidRPr="008918E3" w:rsidRDefault="00B617A3" w:rsidP="008918E3">
      <w:pPr>
        <w:spacing w:before="120" w:after="0" w:line="240" w:lineRule="auto"/>
        <w:jc w:val="center"/>
        <w:rPr>
          <w:rFonts w:asciiTheme="majorHAnsi" w:hAnsiTheme="majorHAnsi" w:cstheme="majorHAnsi"/>
          <w:b/>
          <w:bCs/>
          <w:color w:val="000000" w:themeColor="text1"/>
          <w:sz w:val="28"/>
          <w:szCs w:val="28"/>
        </w:rPr>
      </w:pPr>
      <w:r w:rsidRPr="008918E3">
        <w:rPr>
          <w:rFonts w:asciiTheme="majorHAnsi" w:hAnsiTheme="majorHAnsi" w:cstheme="majorHAnsi"/>
          <w:b/>
          <w:bCs/>
          <w:color w:val="000000" w:themeColor="text1"/>
          <w:sz w:val="28"/>
          <w:szCs w:val="28"/>
        </w:rPr>
        <w:t>Chương I</w:t>
      </w:r>
    </w:p>
    <w:p w14:paraId="1F70E926" w14:textId="174005AE" w:rsidR="00F0388F" w:rsidRPr="008918E3" w:rsidRDefault="00B617A3" w:rsidP="008918E3">
      <w:pPr>
        <w:spacing w:before="120" w:after="0" w:line="240" w:lineRule="auto"/>
        <w:jc w:val="center"/>
        <w:rPr>
          <w:rFonts w:asciiTheme="majorHAnsi" w:hAnsiTheme="majorHAnsi" w:cstheme="majorHAnsi"/>
          <w:b/>
          <w:bCs/>
          <w:color w:val="000000" w:themeColor="text1"/>
          <w:sz w:val="28"/>
          <w:szCs w:val="28"/>
          <w:lang w:val="en-US"/>
        </w:rPr>
      </w:pPr>
      <w:r w:rsidRPr="008918E3">
        <w:rPr>
          <w:rFonts w:asciiTheme="majorHAnsi" w:hAnsiTheme="majorHAnsi" w:cstheme="majorHAnsi"/>
          <w:b/>
          <w:bCs/>
          <w:color w:val="000000" w:themeColor="text1"/>
          <w:sz w:val="28"/>
          <w:szCs w:val="28"/>
        </w:rPr>
        <w:t>QUY ĐỊNH CHUNG</w:t>
      </w:r>
    </w:p>
    <w:p w14:paraId="43981997" w14:textId="77777777" w:rsidR="003F4198" w:rsidRPr="008918E3" w:rsidRDefault="003F4198" w:rsidP="008918E3">
      <w:pPr>
        <w:snapToGrid w:val="0"/>
        <w:spacing w:before="120" w:after="0" w:line="240" w:lineRule="auto"/>
        <w:ind w:firstLine="567"/>
        <w:jc w:val="both"/>
        <w:rPr>
          <w:rFonts w:asciiTheme="majorHAnsi" w:hAnsiTheme="majorHAnsi" w:cstheme="majorHAnsi"/>
          <w:b/>
          <w:bCs/>
          <w:color w:val="000000" w:themeColor="text1"/>
          <w:sz w:val="28"/>
          <w:szCs w:val="28"/>
        </w:rPr>
      </w:pPr>
      <w:r w:rsidRPr="008918E3">
        <w:rPr>
          <w:rFonts w:asciiTheme="majorHAnsi" w:hAnsiTheme="majorHAnsi" w:cstheme="majorHAnsi"/>
          <w:b/>
          <w:sz w:val="28"/>
          <w:szCs w:val="28"/>
        </w:rPr>
        <w:t>Điều 1. Phạm vi điều chỉnh</w:t>
      </w:r>
    </w:p>
    <w:p w14:paraId="3D1A99A9" w14:textId="528B0655" w:rsidR="003F4198" w:rsidRPr="008918E3" w:rsidRDefault="001E442D" w:rsidP="008918E3">
      <w:pPr>
        <w:pStyle w:val="ListParagraph"/>
        <w:numPr>
          <w:ilvl w:val="0"/>
          <w:numId w:val="2"/>
        </w:numPr>
        <w:snapToGrid w:val="0"/>
        <w:spacing w:before="120" w:after="0" w:line="240" w:lineRule="auto"/>
        <w:ind w:left="0" w:firstLine="567"/>
        <w:contextualSpacing w:val="0"/>
        <w:jc w:val="both"/>
        <w:rPr>
          <w:rFonts w:asciiTheme="majorHAnsi" w:hAnsiTheme="majorHAnsi" w:cstheme="majorHAnsi"/>
          <w:color w:val="000000" w:themeColor="text1"/>
          <w:sz w:val="28"/>
          <w:szCs w:val="28"/>
        </w:rPr>
      </w:pPr>
      <w:r w:rsidRPr="008918E3">
        <w:rPr>
          <w:rFonts w:asciiTheme="majorHAnsi" w:hAnsiTheme="majorHAnsi" w:cstheme="majorHAnsi"/>
          <w:color w:val="000000" w:themeColor="text1"/>
          <w:sz w:val="28"/>
          <w:szCs w:val="28"/>
        </w:rPr>
        <w:t>Luật này quy định về nghiên cứu, phát triển, cung cấp, triển khai và sử dụng hệ thống trí tuệ nhân tạo</w:t>
      </w:r>
      <w:r w:rsidR="00BF1EAB" w:rsidRPr="008918E3">
        <w:rPr>
          <w:rFonts w:asciiTheme="majorHAnsi" w:hAnsiTheme="majorHAnsi" w:cstheme="majorHAnsi"/>
          <w:color w:val="000000" w:themeColor="text1"/>
          <w:sz w:val="28"/>
          <w:szCs w:val="28"/>
        </w:rPr>
        <w:t xml:space="preserve"> (sau đây gọi là hoạt động trí tuệ nhân tạo)</w:t>
      </w:r>
      <w:r w:rsidRPr="008918E3">
        <w:rPr>
          <w:rFonts w:asciiTheme="majorHAnsi" w:hAnsiTheme="majorHAnsi" w:cstheme="majorHAnsi"/>
          <w:color w:val="000000" w:themeColor="text1"/>
          <w:sz w:val="28"/>
          <w:szCs w:val="28"/>
        </w:rPr>
        <w:t>; quyền, nghĩa vụ của tổ chức, cá nhân có liên quan</w:t>
      </w:r>
      <w:r w:rsidR="00EF1F19" w:rsidRPr="008918E3">
        <w:rPr>
          <w:rFonts w:asciiTheme="majorHAnsi" w:hAnsiTheme="majorHAnsi" w:cstheme="majorHAnsi"/>
          <w:color w:val="000000" w:themeColor="text1"/>
          <w:sz w:val="28"/>
          <w:szCs w:val="28"/>
        </w:rPr>
        <w:t xml:space="preserve"> </w:t>
      </w:r>
      <w:r w:rsidRPr="008918E3">
        <w:rPr>
          <w:rFonts w:asciiTheme="majorHAnsi" w:hAnsiTheme="majorHAnsi" w:cstheme="majorHAnsi"/>
          <w:color w:val="000000" w:themeColor="text1"/>
          <w:sz w:val="28"/>
          <w:szCs w:val="28"/>
        </w:rPr>
        <w:t>và quản lý nhà nước đối với các hoạt động trí tuệ nhân tạo tại Việt Nam</w:t>
      </w:r>
      <w:r w:rsidR="001A38B8" w:rsidRPr="008918E3">
        <w:rPr>
          <w:rFonts w:asciiTheme="majorHAnsi" w:hAnsiTheme="majorHAnsi" w:cstheme="majorHAnsi"/>
          <w:color w:val="000000" w:themeColor="text1"/>
          <w:sz w:val="28"/>
          <w:szCs w:val="28"/>
        </w:rPr>
        <w:t>.</w:t>
      </w:r>
    </w:p>
    <w:p w14:paraId="50CF7720" w14:textId="0D4E6FD8" w:rsidR="00582201" w:rsidRPr="008918E3" w:rsidRDefault="00B85AAD" w:rsidP="008918E3">
      <w:pPr>
        <w:pStyle w:val="ListParagraph"/>
        <w:numPr>
          <w:ilvl w:val="0"/>
          <w:numId w:val="2"/>
        </w:numPr>
        <w:snapToGrid w:val="0"/>
        <w:spacing w:before="120" w:after="0" w:line="240" w:lineRule="auto"/>
        <w:ind w:left="0" w:firstLine="567"/>
        <w:contextualSpacing w:val="0"/>
        <w:jc w:val="both"/>
        <w:rPr>
          <w:rFonts w:asciiTheme="majorHAnsi" w:hAnsiTheme="majorHAnsi" w:cstheme="majorHAnsi"/>
          <w:sz w:val="28"/>
          <w:szCs w:val="28"/>
        </w:rPr>
      </w:pPr>
      <w:r w:rsidRPr="008918E3">
        <w:rPr>
          <w:rFonts w:asciiTheme="majorHAnsi" w:hAnsiTheme="majorHAnsi" w:cstheme="majorHAnsi"/>
          <w:sz w:val="28"/>
          <w:szCs w:val="28"/>
        </w:rPr>
        <w:t xml:space="preserve">Hoạt động </w:t>
      </w:r>
      <w:r w:rsidR="00582201" w:rsidRPr="008918E3">
        <w:rPr>
          <w:rFonts w:asciiTheme="majorHAnsi" w:hAnsiTheme="majorHAnsi" w:cstheme="majorHAnsi"/>
          <w:sz w:val="28"/>
          <w:szCs w:val="28"/>
        </w:rPr>
        <w:t>trí tuệ nhân tạo chỉ phục vụ cho mục đích quốc phòng, an ninh, cơ yếu không thuộc phạm vi điều chỉnh của Luật này.</w:t>
      </w:r>
    </w:p>
    <w:p w14:paraId="296D852C" w14:textId="77777777" w:rsidR="003F4198" w:rsidRPr="008918E3" w:rsidRDefault="003F4198" w:rsidP="008918E3">
      <w:pPr>
        <w:snapToGrid w:val="0"/>
        <w:spacing w:before="12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Điều 2. Đối tượng áp dụng</w:t>
      </w:r>
    </w:p>
    <w:p w14:paraId="23650BA6" w14:textId="4C2FBD55" w:rsidR="00DE553B" w:rsidRPr="008918E3" w:rsidRDefault="004309C7" w:rsidP="008918E3">
      <w:pPr>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 xml:space="preserve">Luật này áp dụng đối với cơ quan, tổ chức, cá nhân Việt Nam và tổ chức, cá nhân nước ngoài </w:t>
      </w:r>
      <w:r w:rsidR="00567FB1" w:rsidRPr="008918E3">
        <w:rPr>
          <w:rFonts w:asciiTheme="majorHAnsi" w:hAnsiTheme="majorHAnsi" w:cstheme="majorHAnsi"/>
          <w:sz w:val="28"/>
          <w:szCs w:val="28"/>
        </w:rPr>
        <w:t xml:space="preserve">tham gia vào các </w:t>
      </w:r>
      <w:r w:rsidRPr="008918E3">
        <w:rPr>
          <w:rFonts w:asciiTheme="majorHAnsi" w:hAnsiTheme="majorHAnsi" w:cstheme="majorHAnsi"/>
          <w:sz w:val="28"/>
          <w:szCs w:val="28"/>
        </w:rPr>
        <w:t>hoạt động trí tuệ nhân tạo tại Việt Nam.</w:t>
      </w:r>
    </w:p>
    <w:p w14:paraId="104B6EBD" w14:textId="16DF82B7" w:rsidR="003F4198" w:rsidRPr="008918E3" w:rsidRDefault="003F4198" w:rsidP="008918E3">
      <w:pPr>
        <w:snapToGrid w:val="0"/>
        <w:spacing w:before="12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Điều 3. Giải thích từ ngữ</w:t>
      </w:r>
    </w:p>
    <w:p w14:paraId="38E40D38" w14:textId="77777777" w:rsidR="003F4198" w:rsidRPr="008918E3" w:rsidRDefault="003F4198" w:rsidP="008918E3">
      <w:pPr>
        <w:widowControl w:val="0"/>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Trong Luật này, các từ ngữ dưới đây được hiểu như sau:</w:t>
      </w:r>
    </w:p>
    <w:p w14:paraId="27E6ECBA" w14:textId="7615E338" w:rsidR="00AD14D2" w:rsidRPr="00BA7050" w:rsidRDefault="00351A20" w:rsidP="008918E3">
      <w:pPr>
        <w:numPr>
          <w:ilvl w:val="0"/>
          <w:numId w:val="1"/>
        </w:numPr>
        <w:snapToGrid w:val="0"/>
        <w:spacing w:before="120" w:after="0" w:line="240" w:lineRule="auto"/>
        <w:ind w:left="0" w:firstLine="567"/>
        <w:jc w:val="both"/>
        <w:rPr>
          <w:rFonts w:asciiTheme="majorHAnsi" w:eastAsia="Times New Roman" w:hAnsiTheme="majorHAnsi" w:cstheme="majorHAnsi"/>
          <w:kern w:val="0"/>
          <w:sz w:val="28"/>
          <w:szCs w:val="28"/>
          <w:lang w:eastAsia="vi-VN"/>
          <w14:ligatures w14:val="none"/>
        </w:rPr>
      </w:pPr>
      <w:r w:rsidRPr="008918E3">
        <w:rPr>
          <w:rFonts w:asciiTheme="majorHAnsi" w:eastAsia="Times New Roman" w:hAnsiTheme="majorHAnsi" w:cstheme="majorHAnsi"/>
          <w:i/>
          <w:iCs/>
          <w:kern w:val="0"/>
          <w:sz w:val="28"/>
          <w:szCs w:val="28"/>
          <w:lang w:eastAsia="vi-VN"/>
          <w14:ligatures w14:val="none"/>
        </w:rPr>
        <w:t xml:space="preserve">Trí tuệ nhân tạo </w:t>
      </w:r>
      <w:r w:rsidRPr="008918E3">
        <w:rPr>
          <w:rFonts w:asciiTheme="majorHAnsi" w:eastAsia="Times New Roman" w:hAnsiTheme="majorHAnsi" w:cstheme="majorHAnsi"/>
          <w:kern w:val="0"/>
          <w:sz w:val="28"/>
          <w:szCs w:val="28"/>
          <w:lang w:eastAsia="vi-VN"/>
          <w14:ligatures w14:val="none"/>
        </w:rPr>
        <w:t>là việc thực hiện bằng điện tử các năng lực trí tuệ của con người, bao gồm học tập, suy luận, nhận thức, phán đoán và hiểu ngôn ngữ tự nhiên</w:t>
      </w:r>
      <w:r w:rsidR="00AD14D2" w:rsidRPr="008918E3">
        <w:rPr>
          <w:rFonts w:asciiTheme="majorHAnsi" w:eastAsia="Times New Roman" w:hAnsiTheme="majorHAnsi" w:cstheme="majorHAnsi"/>
          <w:kern w:val="0"/>
          <w:sz w:val="28"/>
          <w:szCs w:val="28"/>
          <w:lang w:eastAsia="vi-VN"/>
          <w14:ligatures w14:val="none"/>
        </w:rPr>
        <w:t>.</w:t>
      </w:r>
    </w:p>
    <w:p w14:paraId="413FF8A3" w14:textId="0BC547A6" w:rsidR="00FD772C" w:rsidRDefault="00FD772C" w:rsidP="00FF734A">
      <w:pPr>
        <w:numPr>
          <w:ilvl w:val="0"/>
          <w:numId w:val="1"/>
        </w:numPr>
        <w:snapToGrid w:val="0"/>
        <w:spacing w:before="120" w:after="0" w:line="240" w:lineRule="auto"/>
        <w:ind w:left="0" w:firstLine="567"/>
        <w:jc w:val="both"/>
        <w:rPr>
          <w:rFonts w:asciiTheme="majorHAnsi" w:eastAsia="Times New Roman" w:hAnsiTheme="majorHAnsi" w:cstheme="majorHAnsi"/>
          <w:kern w:val="0"/>
          <w:sz w:val="28"/>
          <w:szCs w:val="28"/>
          <w:lang w:eastAsia="vi-VN"/>
          <w14:ligatures w14:val="none"/>
        </w:rPr>
      </w:pPr>
      <w:r w:rsidRPr="00FD772C">
        <w:rPr>
          <w:rFonts w:asciiTheme="majorHAnsi" w:eastAsia="Times New Roman" w:hAnsiTheme="majorHAnsi" w:cstheme="majorHAnsi"/>
          <w:i/>
          <w:iCs/>
          <w:kern w:val="0"/>
          <w:sz w:val="28"/>
          <w:szCs w:val="28"/>
          <w:lang w:eastAsia="vi-VN"/>
          <w14:ligatures w14:val="none"/>
        </w:rPr>
        <w:t>Hệ thống trí tuệ nhân tạo</w:t>
      </w:r>
      <w:r w:rsidRPr="00FD772C">
        <w:rPr>
          <w:rFonts w:asciiTheme="majorHAnsi" w:eastAsia="Times New Roman" w:hAnsiTheme="majorHAnsi" w:cstheme="majorHAnsi"/>
          <w:kern w:val="0"/>
          <w:sz w:val="28"/>
          <w:szCs w:val="28"/>
          <w:lang w:eastAsia="vi-VN"/>
          <w14:ligatures w14:val="none"/>
        </w:rPr>
        <w:t xml:space="preserve"> là hệ thống dựa trên máy, được thiết kế để thực hiện các năng lực trí tuệ nhân tạo với các mức độ tự chủ khác nhau, có khả năng tự thích nghi sau khi được triển khai; căn cứ vào các mục tiêu được xác định rõ ràng hoặc được hình thành một cách ngầm định, hệ thống suy luận từ dữ liệu đầu vào để tạo ra các đầu ra như dự đoán, nội dung, khuyến nghị hoặc quyết định có thể gây ảnh hưởng tới môi trường vật lý hoặc môi trường ảo.</w:t>
      </w:r>
    </w:p>
    <w:p w14:paraId="7F1F6A2A" w14:textId="28BACD37" w:rsidR="00596273" w:rsidRPr="008918E3" w:rsidRDefault="00596273" w:rsidP="008918E3">
      <w:pPr>
        <w:numPr>
          <w:ilvl w:val="0"/>
          <w:numId w:val="1"/>
        </w:numPr>
        <w:snapToGrid w:val="0"/>
        <w:spacing w:before="120" w:after="0" w:line="240" w:lineRule="auto"/>
        <w:ind w:left="0" w:firstLine="567"/>
        <w:jc w:val="both"/>
        <w:rPr>
          <w:rFonts w:asciiTheme="majorHAnsi" w:hAnsiTheme="majorHAnsi" w:cstheme="majorHAnsi"/>
          <w:sz w:val="28"/>
          <w:szCs w:val="28"/>
        </w:rPr>
      </w:pPr>
      <w:bookmarkStart w:id="1" w:name="_GoBack"/>
      <w:bookmarkEnd w:id="1"/>
      <w:r w:rsidRPr="00596273">
        <w:rPr>
          <w:rFonts w:asciiTheme="majorHAnsi" w:hAnsiTheme="majorHAnsi" w:cstheme="majorHAnsi"/>
          <w:i/>
          <w:iCs/>
          <w:sz w:val="28"/>
          <w:szCs w:val="28"/>
        </w:rPr>
        <w:t>Nhà phát triển</w:t>
      </w:r>
      <w:r w:rsidRPr="00596273">
        <w:rPr>
          <w:rFonts w:asciiTheme="majorHAnsi" w:hAnsiTheme="majorHAnsi" w:cstheme="majorHAnsi"/>
          <w:sz w:val="28"/>
          <w:szCs w:val="28"/>
        </w:rPr>
        <w:t xml:space="preserve"> là tổ chức, cá nhân thực hiện việc thiết kế, xây dựng, huấn luyện, kiểm thử hoặc tinh chỉnh toàn bộ hoặc một phần mô hình, thuật toán hoặc </w:t>
      </w:r>
      <w:r w:rsidRPr="00596273">
        <w:rPr>
          <w:rFonts w:asciiTheme="majorHAnsi" w:hAnsiTheme="majorHAnsi" w:cstheme="majorHAnsi"/>
          <w:sz w:val="28"/>
          <w:szCs w:val="28"/>
        </w:rPr>
        <w:lastRenderedPageBreak/>
        <w:t>hệ thống trí tuệ nhân tạo và có quyền kiểm soát trực tiếp đối với phương pháp kỹ thuật, dữ liệu huấn luyện hoặc tham số mô hình</w:t>
      </w:r>
      <w:r w:rsidR="004F0ADB" w:rsidRPr="004F0ADB">
        <w:rPr>
          <w:rFonts w:asciiTheme="majorHAnsi" w:hAnsiTheme="majorHAnsi" w:cstheme="majorHAnsi"/>
          <w:sz w:val="28"/>
          <w:szCs w:val="28"/>
        </w:rPr>
        <w:t>.</w:t>
      </w:r>
    </w:p>
    <w:p w14:paraId="7FC1A383" w14:textId="0B69D5BD" w:rsidR="000A52F6" w:rsidRPr="000A52F6" w:rsidRDefault="00097F63" w:rsidP="00097F63">
      <w:pPr>
        <w:widowControl w:val="0"/>
        <w:numPr>
          <w:ilvl w:val="0"/>
          <w:numId w:val="1"/>
        </w:numPr>
        <w:snapToGrid w:val="0"/>
        <w:spacing w:before="120" w:after="0" w:line="240" w:lineRule="auto"/>
        <w:ind w:left="0" w:firstLine="567"/>
        <w:jc w:val="both"/>
        <w:rPr>
          <w:rFonts w:asciiTheme="majorHAnsi" w:hAnsiTheme="majorHAnsi" w:cstheme="majorHAnsi"/>
          <w:sz w:val="28"/>
          <w:szCs w:val="28"/>
        </w:rPr>
      </w:pPr>
      <w:r w:rsidRPr="00097F63">
        <w:rPr>
          <w:rFonts w:asciiTheme="majorHAnsi" w:hAnsiTheme="majorHAnsi" w:cstheme="majorHAnsi"/>
          <w:i/>
          <w:iCs/>
          <w:sz w:val="28"/>
          <w:szCs w:val="28"/>
        </w:rPr>
        <w:t>Nhà cung cấp</w:t>
      </w:r>
      <w:r w:rsidRPr="00097F63">
        <w:rPr>
          <w:rFonts w:asciiTheme="majorHAnsi" w:hAnsiTheme="majorHAnsi" w:cstheme="majorHAnsi"/>
          <w:sz w:val="28"/>
          <w:szCs w:val="28"/>
        </w:rPr>
        <w:t xml:space="preserve"> </w:t>
      </w:r>
      <w:r w:rsidR="00476F67" w:rsidRPr="00476F67">
        <w:rPr>
          <w:rFonts w:asciiTheme="majorHAnsi" w:hAnsiTheme="majorHAnsi" w:cstheme="majorHAnsi"/>
          <w:sz w:val="28"/>
          <w:szCs w:val="28"/>
        </w:rPr>
        <w:t xml:space="preserve">là tổ chức, cá nhân đưa hệ thống trí tuệ nhân tạo ra thị trường hoặc đưa vào sử dụng dưới tên, thương hiệu hoặc nhãn hiệu của mình, không phụ thuộc hệ thống đó do họ </w:t>
      </w:r>
      <w:r w:rsidR="000A52F6" w:rsidRPr="000A52F6">
        <w:rPr>
          <w:rFonts w:asciiTheme="majorHAnsi" w:hAnsiTheme="majorHAnsi" w:cstheme="majorHAnsi"/>
          <w:sz w:val="28"/>
          <w:szCs w:val="28"/>
        </w:rPr>
        <w:t xml:space="preserve">tự </w:t>
      </w:r>
      <w:r w:rsidR="00476F67" w:rsidRPr="00476F67">
        <w:rPr>
          <w:rFonts w:asciiTheme="majorHAnsi" w:hAnsiTheme="majorHAnsi" w:cstheme="majorHAnsi"/>
          <w:sz w:val="28"/>
          <w:szCs w:val="28"/>
        </w:rPr>
        <w:t xml:space="preserve">phát triển hay </w:t>
      </w:r>
      <w:r w:rsidR="000A52F6" w:rsidRPr="000A52F6">
        <w:rPr>
          <w:rFonts w:asciiTheme="majorHAnsi" w:hAnsiTheme="majorHAnsi" w:cstheme="majorHAnsi"/>
          <w:sz w:val="28"/>
          <w:szCs w:val="28"/>
        </w:rPr>
        <w:t>được phát triển bởi bên thứ ba</w:t>
      </w:r>
      <w:r w:rsidRPr="008918E3">
        <w:rPr>
          <w:rFonts w:asciiTheme="majorHAnsi" w:hAnsiTheme="majorHAnsi" w:cstheme="majorHAnsi"/>
          <w:sz w:val="28"/>
          <w:szCs w:val="28"/>
        </w:rPr>
        <w:t>.</w:t>
      </w:r>
    </w:p>
    <w:p w14:paraId="4CD36686" w14:textId="718A7C77" w:rsidR="008C2E31" w:rsidRPr="00072D40" w:rsidRDefault="00072D40" w:rsidP="008918E3">
      <w:pPr>
        <w:widowControl w:val="0"/>
        <w:numPr>
          <w:ilvl w:val="0"/>
          <w:numId w:val="1"/>
        </w:numPr>
        <w:snapToGrid w:val="0"/>
        <w:spacing w:before="120" w:after="0" w:line="240" w:lineRule="auto"/>
        <w:ind w:left="0" w:firstLine="567"/>
        <w:jc w:val="both"/>
        <w:rPr>
          <w:rFonts w:asciiTheme="majorHAnsi" w:hAnsiTheme="majorHAnsi" w:cstheme="majorHAnsi"/>
          <w:sz w:val="28"/>
          <w:szCs w:val="28"/>
        </w:rPr>
      </w:pPr>
      <w:r w:rsidRPr="00072D40">
        <w:rPr>
          <w:rFonts w:asciiTheme="majorHAnsi" w:hAnsiTheme="majorHAnsi" w:cstheme="majorHAnsi"/>
          <w:i/>
          <w:iCs/>
          <w:sz w:val="28"/>
          <w:szCs w:val="28"/>
        </w:rPr>
        <w:t>Bên triển khai</w:t>
      </w:r>
      <w:r w:rsidRPr="00072D40">
        <w:rPr>
          <w:rFonts w:asciiTheme="majorHAnsi" w:hAnsiTheme="majorHAnsi" w:cstheme="majorHAnsi"/>
          <w:sz w:val="28"/>
          <w:szCs w:val="28"/>
        </w:rPr>
        <w:t xml:space="preserve"> là tổ chức, cá nhân hoặc cơ quan nhà nước sử dụng hệ thống trí tuệ nhân tạo thuộc phạm vi kiểm soát của mình trong hoạt động nghề nghiệp, thương mại hoặc cung cấp dịch vụ; không bao gồm trường hợp sử dụng cho mục đích cá nhân, phi thương mại</w:t>
      </w:r>
      <w:r w:rsidR="00BA1D41" w:rsidRPr="00072D40">
        <w:rPr>
          <w:rFonts w:asciiTheme="majorHAnsi" w:hAnsiTheme="majorHAnsi" w:cstheme="majorHAnsi"/>
          <w:sz w:val="28"/>
          <w:szCs w:val="28"/>
        </w:rPr>
        <w:t>.</w:t>
      </w:r>
    </w:p>
    <w:p w14:paraId="25ECA928" w14:textId="6A9BDAE4" w:rsidR="00745380" w:rsidRPr="008918E3" w:rsidRDefault="007C76D0" w:rsidP="008918E3">
      <w:pPr>
        <w:widowControl w:val="0"/>
        <w:numPr>
          <w:ilvl w:val="0"/>
          <w:numId w:val="1"/>
        </w:numPr>
        <w:snapToGrid w:val="0"/>
        <w:spacing w:before="120" w:after="0" w:line="240" w:lineRule="auto"/>
        <w:ind w:left="0" w:firstLine="567"/>
        <w:jc w:val="both"/>
        <w:rPr>
          <w:rFonts w:asciiTheme="majorHAnsi" w:hAnsiTheme="majorHAnsi" w:cstheme="majorHAnsi"/>
          <w:sz w:val="28"/>
          <w:szCs w:val="28"/>
        </w:rPr>
      </w:pPr>
      <w:r w:rsidRPr="008918E3">
        <w:rPr>
          <w:rFonts w:asciiTheme="majorHAnsi" w:hAnsiTheme="majorHAnsi" w:cstheme="majorHAnsi"/>
          <w:i/>
          <w:iCs/>
          <w:sz w:val="28"/>
          <w:szCs w:val="28"/>
        </w:rPr>
        <w:t xml:space="preserve">Người sử dụng </w:t>
      </w:r>
      <w:r w:rsidRPr="008918E3">
        <w:rPr>
          <w:rFonts w:asciiTheme="majorHAnsi" w:hAnsiTheme="majorHAnsi" w:cstheme="majorHAnsi"/>
          <w:sz w:val="28"/>
          <w:szCs w:val="28"/>
        </w:rPr>
        <w:t>là tổ chức</w:t>
      </w:r>
      <w:r w:rsidR="009C7882" w:rsidRPr="005064C3">
        <w:rPr>
          <w:rFonts w:asciiTheme="majorHAnsi" w:hAnsiTheme="majorHAnsi" w:cstheme="majorHAnsi"/>
          <w:sz w:val="28"/>
          <w:szCs w:val="28"/>
        </w:rPr>
        <w:t>,</w:t>
      </w:r>
      <w:r w:rsidRPr="008918E3">
        <w:rPr>
          <w:rFonts w:asciiTheme="majorHAnsi" w:hAnsiTheme="majorHAnsi" w:cstheme="majorHAnsi"/>
          <w:sz w:val="28"/>
          <w:szCs w:val="28"/>
        </w:rPr>
        <w:t xml:space="preserve"> cá nhân trực tiếp tương tác với hệ thống trí tuệ nhân tạo hoặc sử dụng kết quả đầu ra của hệ thống đó</w:t>
      </w:r>
      <w:r w:rsidR="00745380" w:rsidRPr="008918E3">
        <w:rPr>
          <w:rFonts w:asciiTheme="majorHAnsi" w:hAnsiTheme="majorHAnsi" w:cstheme="majorHAnsi"/>
          <w:sz w:val="28"/>
          <w:szCs w:val="28"/>
        </w:rPr>
        <w:t>.</w:t>
      </w:r>
    </w:p>
    <w:p w14:paraId="5355B24A" w14:textId="6A62AB47" w:rsidR="008C2E31" w:rsidRPr="008918E3" w:rsidRDefault="007C76D0" w:rsidP="008918E3">
      <w:pPr>
        <w:widowControl w:val="0"/>
        <w:numPr>
          <w:ilvl w:val="0"/>
          <w:numId w:val="1"/>
        </w:numPr>
        <w:snapToGrid w:val="0"/>
        <w:spacing w:before="120" w:after="0" w:line="240" w:lineRule="auto"/>
        <w:ind w:left="0" w:firstLine="567"/>
        <w:jc w:val="both"/>
        <w:rPr>
          <w:rFonts w:asciiTheme="majorHAnsi" w:hAnsiTheme="majorHAnsi" w:cstheme="majorHAnsi"/>
          <w:sz w:val="28"/>
          <w:szCs w:val="28"/>
        </w:rPr>
      </w:pPr>
      <w:r w:rsidRPr="008918E3">
        <w:rPr>
          <w:rFonts w:asciiTheme="majorHAnsi" w:eastAsia="Gulim" w:hAnsiTheme="majorHAnsi" w:cstheme="majorHAnsi"/>
          <w:i/>
          <w:iCs/>
          <w:sz w:val="28"/>
          <w:szCs w:val="28"/>
        </w:rPr>
        <w:t xml:space="preserve">Người bị ảnh hưởng </w:t>
      </w:r>
      <w:r w:rsidRPr="008918E3">
        <w:rPr>
          <w:rFonts w:asciiTheme="majorHAnsi" w:eastAsia="Gulim" w:hAnsiTheme="majorHAnsi" w:cstheme="majorHAnsi"/>
          <w:sz w:val="28"/>
          <w:szCs w:val="28"/>
        </w:rPr>
        <w:t>là tổ chức</w:t>
      </w:r>
      <w:r w:rsidR="009C7882" w:rsidRPr="005064C3">
        <w:rPr>
          <w:rFonts w:asciiTheme="majorHAnsi" w:eastAsia="Gulim" w:hAnsiTheme="majorHAnsi" w:cstheme="majorHAnsi"/>
          <w:sz w:val="28"/>
          <w:szCs w:val="28"/>
        </w:rPr>
        <w:t>,</w:t>
      </w:r>
      <w:r w:rsidRPr="008918E3">
        <w:rPr>
          <w:rFonts w:asciiTheme="majorHAnsi" w:eastAsia="Gulim" w:hAnsiTheme="majorHAnsi" w:cstheme="majorHAnsi"/>
          <w:sz w:val="28"/>
          <w:szCs w:val="28"/>
        </w:rPr>
        <w:t xml:space="preserve"> cá nhân bị tác động trực tiếp hoặc gián tiếp đến quyền, lợi ích hợp pháp, tính mạng, sức khỏe, tài sản, uy tín hoặc cơ hội tiếp cận dịch vụ do việc triển khai hoặc do kết quả đầu ra của hệ thống trí tuệ nhân tạo</w:t>
      </w:r>
      <w:r w:rsidR="006F5BA1" w:rsidRPr="008918E3">
        <w:rPr>
          <w:rFonts w:asciiTheme="majorHAnsi" w:hAnsiTheme="majorHAnsi" w:cstheme="majorHAnsi"/>
          <w:sz w:val="28"/>
          <w:szCs w:val="28"/>
        </w:rPr>
        <w:t>.</w:t>
      </w:r>
    </w:p>
    <w:p w14:paraId="41B09E02" w14:textId="4FE52D94" w:rsidR="00BD0D7B" w:rsidRPr="005064C3" w:rsidRDefault="003005B7" w:rsidP="008918E3">
      <w:pPr>
        <w:widowControl w:val="0"/>
        <w:numPr>
          <w:ilvl w:val="0"/>
          <w:numId w:val="1"/>
        </w:numPr>
        <w:snapToGrid w:val="0"/>
        <w:spacing w:before="120" w:after="0" w:line="240" w:lineRule="auto"/>
        <w:ind w:left="0" w:firstLine="567"/>
        <w:jc w:val="both"/>
        <w:rPr>
          <w:rFonts w:asciiTheme="majorHAnsi" w:hAnsiTheme="majorHAnsi" w:cstheme="majorHAnsi"/>
          <w:spacing w:val="-2"/>
          <w:sz w:val="28"/>
          <w:szCs w:val="28"/>
        </w:rPr>
      </w:pPr>
      <w:r w:rsidRPr="005064C3">
        <w:rPr>
          <w:rFonts w:asciiTheme="majorHAnsi" w:eastAsia="Gulim" w:hAnsiTheme="majorHAnsi" w:cstheme="majorHAnsi"/>
          <w:i/>
          <w:iCs/>
          <w:spacing w:val="-2"/>
          <w:sz w:val="28"/>
          <w:szCs w:val="28"/>
        </w:rPr>
        <w:t xml:space="preserve">Sự cố nghiêm trọng </w:t>
      </w:r>
      <w:r w:rsidRPr="005064C3">
        <w:rPr>
          <w:rFonts w:asciiTheme="majorHAnsi" w:eastAsia="Gulim" w:hAnsiTheme="majorHAnsi" w:cstheme="majorHAnsi"/>
          <w:spacing w:val="-2"/>
          <w:sz w:val="28"/>
          <w:szCs w:val="28"/>
        </w:rPr>
        <w:t xml:space="preserve">là sự kiện </w:t>
      </w:r>
      <w:r w:rsidR="00D63C13" w:rsidRPr="005064C3">
        <w:rPr>
          <w:rFonts w:asciiTheme="majorHAnsi" w:eastAsia="Gulim" w:hAnsiTheme="majorHAnsi" w:cstheme="majorHAnsi"/>
          <w:spacing w:val="-2"/>
          <w:sz w:val="28"/>
          <w:szCs w:val="28"/>
        </w:rPr>
        <w:t xml:space="preserve">xảy ra </w:t>
      </w:r>
      <w:r w:rsidRPr="005064C3">
        <w:rPr>
          <w:rFonts w:asciiTheme="majorHAnsi" w:eastAsia="Gulim" w:hAnsiTheme="majorHAnsi" w:cstheme="majorHAnsi"/>
          <w:spacing w:val="-2"/>
          <w:sz w:val="28"/>
          <w:szCs w:val="28"/>
        </w:rPr>
        <w:t xml:space="preserve">trong hoạt động của hệ thống trí tuệ nhân tạo gây ra hoặc có nguy cơ gây ra thiệt hại đáng kể đến tính mạng, sức khỏe con người, quyền cơ bản, tài sản, an ninh mạng, trật tự công cộng, môi trường hoặc làm gián đoạn hoạt động của hệ thống </w:t>
      </w:r>
      <w:r w:rsidR="00337610" w:rsidRPr="005064C3">
        <w:rPr>
          <w:rFonts w:asciiTheme="majorHAnsi" w:eastAsia="Gulim" w:hAnsiTheme="majorHAnsi" w:cstheme="majorHAnsi"/>
          <w:spacing w:val="-2"/>
          <w:sz w:val="28"/>
          <w:szCs w:val="28"/>
        </w:rPr>
        <w:t>thông tin quan trọng về an ninh quốc gia</w:t>
      </w:r>
      <w:r w:rsidR="00BD0D7B" w:rsidRPr="005064C3">
        <w:rPr>
          <w:rFonts w:asciiTheme="majorHAnsi" w:hAnsiTheme="majorHAnsi" w:cstheme="majorHAnsi"/>
          <w:spacing w:val="-2"/>
          <w:sz w:val="28"/>
          <w:szCs w:val="28"/>
        </w:rPr>
        <w:t>.</w:t>
      </w:r>
    </w:p>
    <w:p w14:paraId="109CE839" w14:textId="360DA251" w:rsidR="00BF1E2C" w:rsidRPr="008918E3" w:rsidRDefault="00BF1E2C" w:rsidP="008918E3">
      <w:pPr>
        <w:snapToGrid w:val="0"/>
        <w:spacing w:before="12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Điều 4. Nguyên tắc cơ bản</w:t>
      </w:r>
      <w:r w:rsidR="00F7436F" w:rsidRPr="008918E3">
        <w:rPr>
          <w:rFonts w:asciiTheme="majorHAnsi" w:hAnsiTheme="majorHAnsi" w:cstheme="majorHAnsi"/>
          <w:b/>
          <w:sz w:val="28"/>
          <w:szCs w:val="28"/>
        </w:rPr>
        <w:t xml:space="preserve"> trong hoạt động trí tuệ nhân tạo</w:t>
      </w:r>
    </w:p>
    <w:p w14:paraId="50729AA2" w14:textId="7E466533" w:rsidR="0003734B" w:rsidRPr="008918E3" w:rsidRDefault="0003734B" w:rsidP="008918E3">
      <w:pPr>
        <w:snapToGrid w:val="0"/>
        <w:spacing w:before="120" w:after="0" w:line="240" w:lineRule="auto"/>
        <w:ind w:left="142" w:firstLine="567"/>
        <w:jc w:val="both"/>
        <w:rPr>
          <w:rFonts w:asciiTheme="majorHAnsi" w:hAnsiTheme="majorHAnsi" w:cstheme="majorHAnsi"/>
          <w:sz w:val="28"/>
          <w:szCs w:val="28"/>
        </w:rPr>
      </w:pPr>
      <w:r w:rsidRPr="008918E3">
        <w:rPr>
          <w:rFonts w:asciiTheme="majorHAnsi" w:hAnsiTheme="majorHAnsi" w:cstheme="majorHAnsi"/>
          <w:sz w:val="28"/>
          <w:szCs w:val="28"/>
        </w:rPr>
        <w:t xml:space="preserve">1. Lấy con người làm trung tâm, </w:t>
      </w:r>
      <w:r w:rsidR="00302B1D" w:rsidRPr="008918E3">
        <w:rPr>
          <w:rFonts w:asciiTheme="majorHAnsi" w:hAnsiTheme="majorHAnsi" w:cstheme="majorHAnsi"/>
          <w:sz w:val="28"/>
          <w:szCs w:val="28"/>
        </w:rPr>
        <w:t xml:space="preserve">bảo đảm </w:t>
      </w:r>
      <w:r w:rsidRPr="008918E3">
        <w:rPr>
          <w:rFonts w:asciiTheme="majorHAnsi" w:hAnsiTheme="majorHAnsi" w:cstheme="majorHAnsi"/>
          <w:sz w:val="28"/>
          <w:szCs w:val="28"/>
        </w:rPr>
        <w:t>quyền con người, quyền riêng tư</w:t>
      </w:r>
      <w:r w:rsidR="00302B1D" w:rsidRPr="008918E3">
        <w:rPr>
          <w:rFonts w:asciiTheme="majorHAnsi" w:hAnsiTheme="majorHAnsi" w:cstheme="majorHAnsi"/>
          <w:sz w:val="28"/>
          <w:szCs w:val="28"/>
        </w:rPr>
        <w:t>,</w:t>
      </w:r>
      <w:r w:rsidRPr="008918E3">
        <w:rPr>
          <w:rFonts w:asciiTheme="majorHAnsi" w:hAnsiTheme="majorHAnsi" w:cstheme="majorHAnsi"/>
          <w:sz w:val="28"/>
          <w:szCs w:val="28"/>
        </w:rPr>
        <w:t xml:space="preserve"> lợi ích quốc gia, lợi ích công cộng và an ninh quốc gia; tuân thủ Hiến pháp và pháp luật.</w:t>
      </w:r>
    </w:p>
    <w:p w14:paraId="017F938A" w14:textId="458AB732" w:rsidR="0003734B" w:rsidRPr="008918E3" w:rsidRDefault="0003734B" w:rsidP="008918E3">
      <w:pPr>
        <w:snapToGrid w:val="0"/>
        <w:spacing w:before="120" w:after="0" w:line="240" w:lineRule="auto"/>
        <w:ind w:left="142" w:firstLine="567"/>
        <w:jc w:val="both"/>
        <w:rPr>
          <w:rFonts w:asciiTheme="majorHAnsi" w:hAnsiTheme="majorHAnsi" w:cstheme="majorHAnsi"/>
          <w:sz w:val="28"/>
          <w:szCs w:val="28"/>
        </w:rPr>
      </w:pPr>
      <w:r w:rsidRPr="008918E3">
        <w:rPr>
          <w:rFonts w:asciiTheme="majorHAnsi" w:hAnsiTheme="majorHAnsi" w:cstheme="majorHAnsi"/>
          <w:sz w:val="28"/>
          <w:szCs w:val="28"/>
        </w:rPr>
        <w:t xml:space="preserve">2. </w:t>
      </w:r>
      <w:r w:rsidR="00534C1A" w:rsidRPr="008918E3">
        <w:rPr>
          <w:rFonts w:asciiTheme="majorHAnsi" w:hAnsiTheme="majorHAnsi" w:cstheme="majorHAnsi"/>
          <w:sz w:val="28"/>
          <w:szCs w:val="28"/>
        </w:rPr>
        <w:t>T</w:t>
      </w:r>
      <w:r w:rsidR="00082F34" w:rsidRPr="008918E3">
        <w:rPr>
          <w:rFonts w:asciiTheme="majorHAnsi" w:hAnsiTheme="majorHAnsi" w:cstheme="majorHAnsi"/>
          <w:sz w:val="28"/>
          <w:szCs w:val="28"/>
        </w:rPr>
        <w:t>rí tuệ nhân tạo</w:t>
      </w:r>
      <w:r w:rsidRPr="008918E3">
        <w:rPr>
          <w:rFonts w:asciiTheme="majorHAnsi" w:hAnsiTheme="majorHAnsi" w:cstheme="majorHAnsi"/>
          <w:sz w:val="28"/>
          <w:szCs w:val="28"/>
        </w:rPr>
        <w:t xml:space="preserve"> phục vụ con người, không thay thế thẩm quyền và trách nhiệm của con người</w:t>
      </w:r>
      <w:r w:rsidR="00534C1A" w:rsidRPr="008918E3">
        <w:rPr>
          <w:rFonts w:asciiTheme="majorHAnsi" w:hAnsiTheme="majorHAnsi" w:cstheme="majorHAnsi"/>
          <w:sz w:val="28"/>
          <w:szCs w:val="28"/>
        </w:rPr>
        <w:t>. Bảo đảm</w:t>
      </w:r>
      <w:r w:rsidRPr="008918E3">
        <w:rPr>
          <w:rFonts w:asciiTheme="majorHAnsi" w:hAnsiTheme="majorHAnsi" w:cstheme="majorHAnsi"/>
          <w:sz w:val="28"/>
          <w:szCs w:val="28"/>
        </w:rPr>
        <w:t xml:space="preserve"> duy trì sự kiểm soát và khả năng can thiệp của con người đối với mọi quyết định và hành vi của hệ thống trí tuệ nhân tạo</w:t>
      </w:r>
      <w:r w:rsidR="00302B1D" w:rsidRPr="008918E3">
        <w:rPr>
          <w:rFonts w:asciiTheme="majorHAnsi" w:hAnsiTheme="majorHAnsi" w:cstheme="majorHAnsi"/>
          <w:sz w:val="28"/>
          <w:szCs w:val="28"/>
        </w:rPr>
        <w:t>;</w:t>
      </w:r>
      <w:r w:rsidRPr="008918E3">
        <w:rPr>
          <w:rFonts w:asciiTheme="majorHAnsi" w:hAnsiTheme="majorHAnsi" w:cstheme="majorHAnsi"/>
          <w:sz w:val="28"/>
          <w:szCs w:val="28"/>
        </w:rPr>
        <w:t xml:space="preserve"> an toàn hệ thống, an ninh dữ liệu và bảo mật thông tin;</w:t>
      </w:r>
      <w:r w:rsidR="00B712E0" w:rsidRPr="005064C3">
        <w:rPr>
          <w:rFonts w:asciiTheme="majorHAnsi" w:hAnsiTheme="majorHAnsi" w:cstheme="majorHAnsi"/>
          <w:sz w:val="28"/>
          <w:szCs w:val="28"/>
        </w:rPr>
        <w:t xml:space="preserve"> </w:t>
      </w:r>
      <w:r w:rsidRPr="008918E3">
        <w:rPr>
          <w:rFonts w:asciiTheme="majorHAnsi" w:hAnsiTheme="majorHAnsi" w:cstheme="majorHAnsi"/>
          <w:sz w:val="28"/>
          <w:szCs w:val="28"/>
        </w:rPr>
        <w:t>khả năng</w:t>
      </w:r>
      <w:r w:rsidR="00337610" w:rsidRPr="008918E3">
        <w:rPr>
          <w:rFonts w:asciiTheme="majorHAnsi" w:hAnsiTheme="majorHAnsi" w:cstheme="majorHAnsi"/>
          <w:sz w:val="28"/>
          <w:szCs w:val="28"/>
        </w:rPr>
        <w:t xml:space="preserve"> kiểm tra và giám sát</w:t>
      </w:r>
      <w:r w:rsidRPr="008918E3">
        <w:rPr>
          <w:rFonts w:asciiTheme="majorHAnsi" w:hAnsiTheme="majorHAnsi" w:cstheme="majorHAnsi"/>
          <w:sz w:val="28"/>
          <w:szCs w:val="28"/>
        </w:rPr>
        <w:t xml:space="preserve"> quá trình phát triển và vận hành hệ thống.</w:t>
      </w:r>
    </w:p>
    <w:p w14:paraId="72B969BD" w14:textId="48BBDACD" w:rsidR="0003734B" w:rsidRPr="008918E3" w:rsidRDefault="00A55A74" w:rsidP="008918E3">
      <w:pPr>
        <w:snapToGrid w:val="0"/>
        <w:spacing w:before="120" w:after="0" w:line="240" w:lineRule="auto"/>
        <w:ind w:left="142" w:firstLine="567"/>
        <w:jc w:val="both"/>
        <w:rPr>
          <w:rFonts w:asciiTheme="majorHAnsi" w:hAnsiTheme="majorHAnsi" w:cstheme="majorHAnsi"/>
          <w:sz w:val="28"/>
          <w:szCs w:val="28"/>
        </w:rPr>
      </w:pPr>
      <w:r w:rsidRPr="008918E3">
        <w:rPr>
          <w:rFonts w:asciiTheme="majorHAnsi" w:hAnsiTheme="majorHAnsi" w:cstheme="majorHAnsi"/>
          <w:sz w:val="28"/>
          <w:szCs w:val="28"/>
        </w:rPr>
        <w:t>3</w:t>
      </w:r>
      <w:r w:rsidR="0003734B" w:rsidRPr="008918E3">
        <w:rPr>
          <w:rFonts w:asciiTheme="majorHAnsi" w:hAnsiTheme="majorHAnsi" w:cstheme="majorHAnsi"/>
          <w:sz w:val="28"/>
          <w:szCs w:val="28"/>
        </w:rPr>
        <w:t>. Bảo đảm công bằng, minh bạch, không thiên lệch, không phân biệt đối xử và không gây hại cho con người hoặc xã hội; tuân thủ chuẩn mực đạo đức và giá trị văn hóa Việt Nam; thực hiện trách nhiệm giải trình về các quyết định và hệ quả của hệ thống.</w:t>
      </w:r>
    </w:p>
    <w:p w14:paraId="5AB35AC1" w14:textId="4421F9CF" w:rsidR="00647C6D" w:rsidRPr="008918E3" w:rsidRDefault="00A55A74" w:rsidP="008918E3">
      <w:pPr>
        <w:snapToGrid w:val="0"/>
        <w:spacing w:before="120" w:after="0" w:line="240" w:lineRule="auto"/>
        <w:ind w:left="142" w:firstLine="567"/>
        <w:jc w:val="both"/>
        <w:rPr>
          <w:rFonts w:asciiTheme="majorHAnsi" w:hAnsiTheme="majorHAnsi" w:cstheme="majorHAnsi"/>
          <w:sz w:val="28"/>
          <w:szCs w:val="28"/>
        </w:rPr>
      </w:pPr>
      <w:r w:rsidRPr="008918E3">
        <w:rPr>
          <w:rFonts w:asciiTheme="majorHAnsi" w:hAnsiTheme="majorHAnsi" w:cstheme="majorHAnsi"/>
          <w:sz w:val="28"/>
          <w:szCs w:val="28"/>
        </w:rPr>
        <w:t>4</w:t>
      </w:r>
      <w:r w:rsidR="00474FF4" w:rsidRPr="008918E3">
        <w:rPr>
          <w:rFonts w:asciiTheme="majorHAnsi" w:hAnsiTheme="majorHAnsi" w:cstheme="majorHAnsi"/>
          <w:sz w:val="28"/>
          <w:szCs w:val="28"/>
        </w:rPr>
        <w:t xml:space="preserve">. Thúc đẩy phát triển </w:t>
      </w:r>
      <w:r w:rsidR="00420937" w:rsidRPr="00420937">
        <w:rPr>
          <w:rFonts w:asciiTheme="majorHAnsi" w:hAnsiTheme="majorHAnsi" w:cstheme="majorHAnsi"/>
          <w:sz w:val="28"/>
          <w:szCs w:val="28"/>
        </w:rPr>
        <w:t xml:space="preserve">trí tuệ nhân tạo </w:t>
      </w:r>
      <w:r w:rsidR="00474FF4" w:rsidRPr="008918E3">
        <w:rPr>
          <w:rFonts w:asciiTheme="majorHAnsi" w:hAnsiTheme="majorHAnsi" w:cstheme="majorHAnsi"/>
          <w:sz w:val="28"/>
          <w:szCs w:val="28"/>
        </w:rPr>
        <w:t xml:space="preserve">xanh, bao trùm và bền vững; khuyến khích phát triển và ứng dụng các công nghệ trí tuệ nhân tạo theo hướng sử dụng hiệu quả năng lượng, tiết kiệm tài nguyên và giảm tác động </w:t>
      </w:r>
      <w:r w:rsidR="005E76DD" w:rsidRPr="008918E3">
        <w:rPr>
          <w:rFonts w:asciiTheme="majorHAnsi" w:hAnsiTheme="majorHAnsi" w:cstheme="majorHAnsi"/>
          <w:sz w:val="28"/>
          <w:szCs w:val="28"/>
        </w:rPr>
        <w:t xml:space="preserve">tiêu cực </w:t>
      </w:r>
      <w:r w:rsidR="00474FF4" w:rsidRPr="008918E3">
        <w:rPr>
          <w:rFonts w:asciiTheme="majorHAnsi" w:hAnsiTheme="majorHAnsi" w:cstheme="majorHAnsi"/>
          <w:sz w:val="28"/>
          <w:szCs w:val="28"/>
        </w:rPr>
        <w:t>đến môi trường.</w:t>
      </w:r>
    </w:p>
    <w:p w14:paraId="66953843" w14:textId="74BE9576" w:rsidR="006725BD" w:rsidRPr="008918E3" w:rsidRDefault="006725BD" w:rsidP="008918E3">
      <w:pPr>
        <w:snapToGrid w:val="0"/>
        <w:spacing w:before="12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 xml:space="preserve">Điều 5. Chính sách của Nhà nước </w:t>
      </w:r>
      <w:r w:rsidR="00A27DEB" w:rsidRPr="008918E3">
        <w:rPr>
          <w:rFonts w:asciiTheme="majorHAnsi" w:hAnsiTheme="majorHAnsi" w:cstheme="majorHAnsi"/>
          <w:b/>
          <w:sz w:val="28"/>
          <w:szCs w:val="28"/>
        </w:rPr>
        <w:t>đối với</w:t>
      </w:r>
      <w:r w:rsidRPr="008918E3">
        <w:rPr>
          <w:rFonts w:asciiTheme="majorHAnsi" w:hAnsiTheme="majorHAnsi" w:cstheme="majorHAnsi"/>
          <w:b/>
          <w:sz w:val="28"/>
          <w:szCs w:val="28"/>
        </w:rPr>
        <w:t xml:space="preserve"> </w:t>
      </w:r>
      <w:r w:rsidR="005E76DD" w:rsidRPr="008918E3">
        <w:rPr>
          <w:rFonts w:asciiTheme="majorHAnsi" w:hAnsiTheme="majorHAnsi" w:cstheme="majorHAnsi"/>
          <w:b/>
          <w:sz w:val="28"/>
          <w:szCs w:val="28"/>
        </w:rPr>
        <w:t xml:space="preserve">hoạt động </w:t>
      </w:r>
      <w:r w:rsidRPr="008918E3">
        <w:rPr>
          <w:rFonts w:asciiTheme="majorHAnsi" w:hAnsiTheme="majorHAnsi" w:cstheme="majorHAnsi"/>
          <w:b/>
          <w:sz w:val="28"/>
          <w:szCs w:val="28"/>
        </w:rPr>
        <w:t>trí tuệ nhân tạo</w:t>
      </w:r>
    </w:p>
    <w:p w14:paraId="059C3E81" w14:textId="76965F7E" w:rsidR="006725BD" w:rsidRPr="008918E3" w:rsidRDefault="00A27DEB" w:rsidP="008918E3">
      <w:pPr>
        <w:numPr>
          <w:ilvl w:val="0"/>
          <w:numId w:val="9"/>
        </w:numPr>
        <w:tabs>
          <w:tab w:val="num" w:pos="360"/>
        </w:tabs>
        <w:snapToGrid w:val="0"/>
        <w:spacing w:before="120" w:after="0" w:line="240" w:lineRule="auto"/>
        <w:ind w:left="0" w:firstLine="567"/>
        <w:jc w:val="both"/>
        <w:rPr>
          <w:rFonts w:asciiTheme="majorHAnsi" w:hAnsiTheme="majorHAnsi" w:cstheme="majorHAnsi"/>
          <w:sz w:val="28"/>
          <w:szCs w:val="28"/>
        </w:rPr>
      </w:pPr>
      <w:r w:rsidRPr="008918E3">
        <w:rPr>
          <w:rFonts w:asciiTheme="majorHAnsi" w:hAnsiTheme="majorHAnsi" w:cstheme="majorHAnsi"/>
          <w:sz w:val="28"/>
          <w:szCs w:val="28"/>
        </w:rPr>
        <w:t>Có</w:t>
      </w:r>
      <w:r w:rsidR="006725BD" w:rsidRPr="008918E3">
        <w:rPr>
          <w:rFonts w:asciiTheme="majorHAnsi" w:hAnsiTheme="majorHAnsi" w:cstheme="majorHAnsi"/>
          <w:sz w:val="28"/>
          <w:szCs w:val="28"/>
        </w:rPr>
        <w:t xml:space="preserve"> chính sách phát triển trí tuệ nhân tạo</w:t>
      </w:r>
      <w:r w:rsidRPr="008918E3">
        <w:rPr>
          <w:rFonts w:asciiTheme="majorHAnsi" w:hAnsiTheme="majorHAnsi" w:cstheme="majorHAnsi"/>
          <w:sz w:val="28"/>
          <w:szCs w:val="28"/>
        </w:rPr>
        <w:t xml:space="preserve"> để</w:t>
      </w:r>
      <w:r w:rsidR="006725BD" w:rsidRPr="008918E3">
        <w:rPr>
          <w:rFonts w:asciiTheme="majorHAnsi" w:hAnsiTheme="majorHAnsi" w:cstheme="majorHAnsi"/>
          <w:sz w:val="28"/>
          <w:szCs w:val="28"/>
        </w:rPr>
        <w:t xml:space="preserve"> trở thành động lực quan trọng cho tăng trưởng, đổi mới sáng tạo và phát triển bền vững đất nước.</w:t>
      </w:r>
    </w:p>
    <w:p w14:paraId="56169E5F" w14:textId="2935C932" w:rsidR="006725BD" w:rsidRPr="008918E3" w:rsidRDefault="00A27DEB" w:rsidP="008918E3">
      <w:pPr>
        <w:numPr>
          <w:ilvl w:val="0"/>
          <w:numId w:val="9"/>
        </w:numPr>
        <w:tabs>
          <w:tab w:val="num" w:pos="360"/>
        </w:tabs>
        <w:snapToGrid w:val="0"/>
        <w:spacing w:before="120" w:after="0" w:line="240" w:lineRule="auto"/>
        <w:ind w:left="0" w:firstLine="567"/>
        <w:jc w:val="both"/>
        <w:rPr>
          <w:rFonts w:asciiTheme="majorHAnsi" w:hAnsiTheme="majorHAnsi" w:cstheme="majorHAnsi"/>
          <w:sz w:val="28"/>
          <w:szCs w:val="28"/>
        </w:rPr>
      </w:pPr>
      <w:r w:rsidRPr="008918E3">
        <w:rPr>
          <w:rFonts w:asciiTheme="majorHAnsi" w:hAnsiTheme="majorHAnsi" w:cstheme="majorHAnsi"/>
          <w:sz w:val="28"/>
          <w:szCs w:val="28"/>
        </w:rPr>
        <w:lastRenderedPageBreak/>
        <w:t>K</w:t>
      </w:r>
      <w:r w:rsidR="006725BD" w:rsidRPr="008918E3">
        <w:rPr>
          <w:rFonts w:asciiTheme="majorHAnsi" w:hAnsiTheme="majorHAnsi" w:cstheme="majorHAnsi"/>
          <w:sz w:val="28"/>
          <w:szCs w:val="28"/>
        </w:rPr>
        <w:t>huyến khích thử nghiệm công nghệ có kiểm soát; áp dụng biện pháp quản lý tương xứng với mức độ rủi ro và khuyến khích cơ chế tự nguyện tuân thủ.</w:t>
      </w:r>
    </w:p>
    <w:p w14:paraId="3CC6959A" w14:textId="3A6CB991" w:rsidR="006725BD" w:rsidRPr="008918E3" w:rsidRDefault="00A27DEB" w:rsidP="008918E3">
      <w:pPr>
        <w:numPr>
          <w:ilvl w:val="0"/>
          <w:numId w:val="9"/>
        </w:numPr>
        <w:tabs>
          <w:tab w:val="num" w:pos="360"/>
        </w:tabs>
        <w:snapToGrid w:val="0"/>
        <w:spacing w:before="120" w:after="0" w:line="240" w:lineRule="auto"/>
        <w:ind w:left="0" w:firstLine="567"/>
        <w:jc w:val="both"/>
        <w:rPr>
          <w:rFonts w:asciiTheme="majorHAnsi" w:hAnsiTheme="majorHAnsi" w:cstheme="majorHAnsi"/>
          <w:sz w:val="28"/>
          <w:szCs w:val="28"/>
        </w:rPr>
      </w:pPr>
      <w:r w:rsidRPr="008918E3">
        <w:rPr>
          <w:rFonts w:asciiTheme="majorHAnsi" w:hAnsiTheme="majorHAnsi" w:cstheme="majorHAnsi"/>
          <w:sz w:val="28"/>
          <w:szCs w:val="28"/>
        </w:rPr>
        <w:t xml:space="preserve">Có chính sách </w:t>
      </w:r>
      <w:r w:rsidR="006725BD" w:rsidRPr="008918E3">
        <w:rPr>
          <w:rFonts w:asciiTheme="majorHAnsi" w:hAnsiTheme="majorHAnsi" w:cstheme="majorHAnsi"/>
          <w:sz w:val="28"/>
          <w:szCs w:val="28"/>
        </w:rPr>
        <w:t xml:space="preserve">bảo đảm quyền và tạo điều kiện tiếp cận, học tập và thụ hưởng lợi ích từ trí tuệ nhân tạo của tổ chức, cá nhân; </w:t>
      </w:r>
      <w:r w:rsidR="008D60CB" w:rsidRPr="008918E3">
        <w:rPr>
          <w:rFonts w:asciiTheme="majorHAnsi" w:hAnsiTheme="majorHAnsi" w:cstheme="majorHAnsi"/>
          <w:sz w:val="28"/>
          <w:szCs w:val="28"/>
        </w:rPr>
        <w:t xml:space="preserve">khuyến khích </w:t>
      </w:r>
      <w:r w:rsidR="006725BD" w:rsidRPr="008918E3">
        <w:rPr>
          <w:rFonts w:asciiTheme="majorHAnsi" w:hAnsiTheme="majorHAnsi" w:cstheme="majorHAnsi"/>
          <w:sz w:val="28"/>
          <w:szCs w:val="28"/>
        </w:rPr>
        <w:t>phát triển và ứng dụng trí tuệ nhân tạo phục vụ an sinh xã hội</w:t>
      </w:r>
      <w:r w:rsidR="007E4D85" w:rsidRPr="008918E3">
        <w:rPr>
          <w:rFonts w:asciiTheme="majorHAnsi" w:hAnsiTheme="majorHAnsi" w:cstheme="majorHAnsi"/>
          <w:sz w:val="28"/>
          <w:szCs w:val="28"/>
        </w:rPr>
        <w:t>, hỗ trợ người khuyết tật, người nghèo, người dân tộc thiểu số để</w:t>
      </w:r>
      <w:r w:rsidR="006725BD" w:rsidRPr="008918E3">
        <w:rPr>
          <w:rFonts w:asciiTheme="majorHAnsi" w:hAnsiTheme="majorHAnsi" w:cstheme="majorHAnsi"/>
          <w:sz w:val="28"/>
          <w:szCs w:val="28"/>
        </w:rPr>
        <w:t xml:space="preserve"> thu hẹp khoảng cách số; bảo tồn, phát huy và giữ</w:t>
      </w:r>
      <w:r w:rsidR="001D2447" w:rsidRPr="008918E3">
        <w:rPr>
          <w:rFonts w:asciiTheme="majorHAnsi" w:hAnsiTheme="majorHAnsi" w:cstheme="majorHAnsi"/>
          <w:sz w:val="28"/>
          <w:szCs w:val="28"/>
        </w:rPr>
        <w:t xml:space="preserve"> </w:t>
      </w:r>
      <w:r w:rsidR="006725BD" w:rsidRPr="008918E3">
        <w:rPr>
          <w:rFonts w:asciiTheme="majorHAnsi" w:hAnsiTheme="majorHAnsi" w:cstheme="majorHAnsi"/>
          <w:sz w:val="28"/>
          <w:szCs w:val="28"/>
        </w:rPr>
        <w:t>gìn bản sắc văn hóa dân tộc.</w:t>
      </w:r>
    </w:p>
    <w:p w14:paraId="07C86DFB" w14:textId="657F4BDB" w:rsidR="00EC23D0" w:rsidRPr="008918E3" w:rsidRDefault="00A27DEB" w:rsidP="008918E3">
      <w:pPr>
        <w:numPr>
          <w:ilvl w:val="0"/>
          <w:numId w:val="9"/>
        </w:numPr>
        <w:tabs>
          <w:tab w:val="num" w:pos="360"/>
        </w:tabs>
        <w:snapToGrid w:val="0"/>
        <w:spacing w:before="120" w:after="0" w:line="240" w:lineRule="auto"/>
        <w:ind w:left="0" w:firstLine="567"/>
        <w:jc w:val="both"/>
        <w:rPr>
          <w:rFonts w:asciiTheme="majorHAnsi" w:hAnsiTheme="majorHAnsi" w:cstheme="majorHAnsi"/>
          <w:sz w:val="28"/>
          <w:szCs w:val="28"/>
        </w:rPr>
      </w:pPr>
      <w:r w:rsidRPr="008918E3">
        <w:rPr>
          <w:rFonts w:asciiTheme="majorHAnsi" w:hAnsiTheme="majorHAnsi" w:cstheme="majorHAnsi"/>
          <w:sz w:val="28"/>
          <w:szCs w:val="28"/>
        </w:rPr>
        <w:t>Ư</w:t>
      </w:r>
      <w:r w:rsidR="00AD14D2" w:rsidRPr="008918E3">
        <w:rPr>
          <w:rFonts w:asciiTheme="majorHAnsi" w:hAnsiTheme="majorHAnsi" w:cstheme="majorHAnsi"/>
          <w:sz w:val="28"/>
          <w:szCs w:val="28"/>
        </w:rPr>
        <w:t xml:space="preserve">u tiên đầu tư và huy động nguồn lực xã hội để phát triển hạ tầng dữ liệu, hạ tầng tính toán, trí tuệ </w:t>
      </w:r>
      <w:r w:rsidR="007E4D85" w:rsidRPr="008918E3">
        <w:rPr>
          <w:rFonts w:asciiTheme="majorHAnsi" w:hAnsiTheme="majorHAnsi" w:cstheme="majorHAnsi"/>
          <w:sz w:val="28"/>
          <w:szCs w:val="28"/>
        </w:rPr>
        <w:t xml:space="preserve">nhân tạo </w:t>
      </w:r>
      <w:r w:rsidR="00AD14D2" w:rsidRPr="008918E3">
        <w:rPr>
          <w:rFonts w:asciiTheme="majorHAnsi" w:hAnsiTheme="majorHAnsi" w:cstheme="majorHAnsi"/>
          <w:sz w:val="28"/>
          <w:szCs w:val="28"/>
        </w:rPr>
        <w:t>an toàn, nguồn nhân lực chất lượng cao và các nền tảng trí tuệ nhân tạo dùng chung mang tính chiến lược quốc gia</w:t>
      </w:r>
      <w:r w:rsidR="00EC23D0" w:rsidRPr="008918E3">
        <w:rPr>
          <w:rFonts w:asciiTheme="majorHAnsi" w:hAnsiTheme="majorHAnsi" w:cstheme="majorHAnsi"/>
          <w:sz w:val="28"/>
          <w:szCs w:val="28"/>
        </w:rPr>
        <w:t>.</w:t>
      </w:r>
    </w:p>
    <w:p w14:paraId="5C8FB5A7" w14:textId="5F8E0EF6" w:rsidR="00EC23D0" w:rsidRPr="008918E3" w:rsidRDefault="00AD14D2" w:rsidP="008918E3">
      <w:pPr>
        <w:numPr>
          <w:ilvl w:val="0"/>
          <w:numId w:val="9"/>
        </w:numPr>
        <w:tabs>
          <w:tab w:val="num" w:pos="360"/>
        </w:tabs>
        <w:snapToGrid w:val="0"/>
        <w:spacing w:before="120" w:after="0" w:line="240" w:lineRule="auto"/>
        <w:ind w:left="0" w:firstLine="567"/>
        <w:jc w:val="both"/>
        <w:rPr>
          <w:rFonts w:asciiTheme="majorHAnsi" w:hAnsiTheme="majorHAnsi" w:cstheme="majorHAnsi"/>
          <w:sz w:val="28"/>
          <w:szCs w:val="28"/>
        </w:rPr>
      </w:pPr>
      <w:r w:rsidRPr="008918E3">
        <w:rPr>
          <w:rFonts w:asciiTheme="majorHAnsi" w:hAnsiTheme="majorHAnsi" w:cstheme="majorHAnsi"/>
          <w:sz w:val="28"/>
          <w:szCs w:val="28"/>
        </w:rPr>
        <w:t>Ưu tiên ứng dụng trí tuệ nhân tạo trong</w:t>
      </w:r>
      <w:r w:rsidR="0074294D" w:rsidRPr="008918E3">
        <w:rPr>
          <w:rFonts w:asciiTheme="majorHAnsi" w:hAnsiTheme="majorHAnsi" w:cstheme="majorHAnsi"/>
          <w:sz w:val="28"/>
          <w:szCs w:val="28"/>
        </w:rPr>
        <w:t xml:space="preserve"> hoạt</w:t>
      </w:r>
      <w:r w:rsidRPr="008918E3">
        <w:rPr>
          <w:rFonts w:asciiTheme="majorHAnsi" w:hAnsiTheme="majorHAnsi" w:cstheme="majorHAnsi"/>
          <w:sz w:val="28"/>
          <w:szCs w:val="28"/>
        </w:rPr>
        <w:t xml:space="preserve"> động quản lý, điều hành, cung cấp dịch vụ công và hỗ trợ ra quyết định</w:t>
      </w:r>
      <w:r w:rsidR="008D60CB" w:rsidRPr="008918E3">
        <w:rPr>
          <w:rFonts w:asciiTheme="majorHAnsi" w:hAnsiTheme="majorHAnsi" w:cstheme="majorHAnsi"/>
          <w:sz w:val="28"/>
          <w:szCs w:val="28"/>
        </w:rPr>
        <w:t xml:space="preserve"> của</w:t>
      </w:r>
      <w:r w:rsidRPr="008918E3">
        <w:rPr>
          <w:rFonts w:asciiTheme="majorHAnsi" w:hAnsiTheme="majorHAnsi" w:cstheme="majorHAnsi"/>
          <w:sz w:val="28"/>
          <w:szCs w:val="28"/>
        </w:rPr>
        <w:t xml:space="preserve"> cơ quan nhà nước nhằm nâng cao hiệu quả, tính minh bạch và chất lượng phục vụ người dân, doanh nghiệp và khuyến khích ứng dụng rộng rãi trong các ngành, lĩnh vực kinh tế </w:t>
      </w:r>
      <w:r w:rsidR="008D60CB" w:rsidRPr="008918E3">
        <w:rPr>
          <w:rFonts w:asciiTheme="majorHAnsi" w:hAnsiTheme="majorHAnsi" w:cstheme="majorHAnsi"/>
          <w:sz w:val="28"/>
          <w:szCs w:val="28"/>
        </w:rPr>
        <w:t>-</w:t>
      </w:r>
      <w:r w:rsidRPr="008918E3">
        <w:rPr>
          <w:rFonts w:asciiTheme="majorHAnsi" w:hAnsiTheme="majorHAnsi" w:cstheme="majorHAnsi"/>
          <w:sz w:val="28"/>
          <w:szCs w:val="28"/>
        </w:rPr>
        <w:t xml:space="preserve"> xã hội nhằm nâng cao năng suất, chất lượng dịch vụ và hiệu quả quản lý</w:t>
      </w:r>
      <w:r w:rsidR="00EC23D0" w:rsidRPr="008918E3">
        <w:rPr>
          <w:rFonts w:asciiTheme="majorHAnsi" w:hAnsiTheme="majorHAnsi" w:cstheme="majorHAnsi"/>
          <w:sz w:val="28"/>
          <w:szCs w:val="28"/>
        </w:rPr>
        <w:t>.</w:t>
      </w:r>
    </w:p>
    <w:p w14:paraId="24D78DB1" w14:textId="569D628B" w:rsidR="006725BD" w:rsidRPr="008918E3" w:rsidRDefault="00A27DEB" w:rsidP="008918E3">
      <w:pPr>
        <w:numPr>
          <w:ilvl w:val="0"/>
          <w:numId w:val="9"/>
        </w:numPr>
        <w:tabs>
          <w:tab w:val="num" w:pos="360"/>
        </w:tabs>
        <w:snapToGrid w:val="0"/>
        <w:spacing w:before="120" w:after="0" w:line="240" w:lineRule="auto"/>
        <w:ind w:left="0" w:firstLine="567"/>
        <w:jc w:val="both"/>
        <w:rPr>
          <w:rFonts w:asciiTheme="majorHAnsi" w:hAnsiTheme="majorHAnsi" w:cstheme="majorHAnsi"/>
          <w:sz w:val="28"/>
          <w:szCs w:val="28"/>
        </w:rPr>
      </w:pPr>
      <w:r w:rsidRPr="008918E3">
        <w:rPr>
          <w:rFonts w:asciiTheme="majorHAnsi" w:hAnsiTheme="majorHAnsi" w:cstheme="majorHAnsi"/>
          <w:sz w:val="28"/>
          <w:szCs w:val="28"/>
        </w:rPr>
        <w:t>K</w:t>
      </w:r>
      <w:r w:rsidR="006725BD" w:rsidRPr="008918E3">
        <w:rPr>
          <w:rFonts w:asciiTheme="majorHAnsi" w:hAnsiTheme="majorHAnsi" w:cstheme="majorHAnsi"/>
          <w:sz w:val="28"/>
          <w:szCs w:val="28"/>
        </w:rPr>
        <w:t>huyến khích các tổ chức, mạng lưới và sáng kiến xã hội thúc đẩy an toàn, đạo đức, tin cậy và xây dựng niềm tin xã hội trong phát triển trí tuệ nhân tạo.</w:t>
      </w:r>
    </w:p>
    <w:p w14:paraId="7C638D86" w14:textId="7DAE17BA" w:rsidR="006725BD" w:rsidRPr="008918E3" w:rsidRDefault="00A27DEB" w:rsidP="008918E3">
      <w:pPr>
        <w:numPr>
          <w:ilvl w:val="0"/>
          <w:numId w:val="9"/>
        </w:numPr>
        <w:tabs>
          <w:tab w:val="num" w:pos="360"/>
        </w:tabs>
        <w:snapToGrid w:val="0"/>
        <w:spacing w:before="120" w:after="0" w:line="240" w:lineRule="auto"/>
        <w:ind w:left="0" w:firstLine="567"/>
        <w:jc w:val="both"/>
        <w:rPr>
          <w:rFonts w:asciiTheme="majorHAnsi" w:hAnsiTheme="majorHAnsi" w:cstheme="majorHAnsi"/>
          <w:sz w:val="28"/>
          <w:szCs w:val="28"/>
        </w:rPr>
      </w:pPr>
      <w:r w:rsidRPr="008918E3">
        <w:rPr>
          <w:rFonts w:asciiTheme="majorHAnsi" w:hAnsiTheme="majorHAnsi" w:cstheme="majorHAnsi"/>
          <w:sz w:val="28"/>
          <w:szCs w:val="28"/>
        </w:rPr>
        <w:t>T</w:t>
      </w:r>
      <w:r w:rsidR="006725BD" w:rsidRPr="008918E3">
        <w:rPr>
          <w:rFonts w:asciiTheme="majorHAnsi" w:hAnsiTheme="majorHAnsi" w:cstheme="majorHAnsi"/>
          <w:sz w:val="28"/>
          <w:szCs w:val="28"/>
        </w:rPr>
        <w:t>húc đẩy ứng dụng trí tuệ nhân tạo trong</w:t>
      </w:r>
      <w:r w:rsidR="008D60CB" w:rsidRPr="008918E3">
        <w:rPr>
          <w:rFonts w:asciiTheme="majorHAnsi" w:hAnsiTheme="majorHAnsi" w:cstheme="majorHAnsi"/>
          <w:sz w:val="28"/>
          <w:szCs w:val="28"/>
        </w:rPr>
        <w:t xml:space="preserve"> hoạt động của</w:t>
      </w:r>
      <w:r w:rsidR="006725BD" w:rsidRPr="008918E3">
        <w:rPr>
          <w:rFonts w:asciiTheme="majorHAnsi" w:hAnsiTheme="majorHAnsi" w:cstheme="majorHAnsi"/>
          <w:sz w:val="28"/>
          <w:szCs w:val="28"/>
        </w:rPr>
        <w:t xml:space="preserve"> doanh nghiệp và các lĩnh vực kinh tế </w:t>
      </w:r>
      <w:r w:rsidR="003318D0" w:rsidRPr="008918E3">
        <w:rPr>
          <w:rFonts w:asciiTheme="majorHAnsi" w:hAnsiTheme="majorHAnsi" w:cstheme="majorHAnsi"/>
          <w:sz w:val="28"/>
          <w:szCs w:val="28"/>
        </w:rPr>
        <w:t>-</w:t>
      </w:r>
      <w:r w:rsidR="006725BD" w:rsidRPr="008918E3">
        <w:rPr>
          <w:rFonts w:asciiTheme="majorHAnsi" w:hAnsiTheme="majorHAnsi" w:cstheme="majorHAnsi"/>
          <w:sz w:val="28"/>
          <w:szCs w:val="28"/>
        </w:rPr>
        <w:t xml:space="preserve"> xã hội trọng điểm; phát triển hệ sinh thái khởi nghiệp, đổi mới sáng tạo; khuyến khích hợp tác công tư.</w:t>
      </w:r>
    </w:p>
    <w:p w14:paraId="12393FCC" w14:textId="02384B9D" w:rsidR="006725BD" w:rsidRPr="008918E3" w:rsidRDefault="00A27DEB" w:rsidP="008918E3">
      <w:pPr>
        <w:numPr>
          <w:ilvl w:val="0"/>
          <w:numId w:val="9"/>
        </w:numPr>
        <w:tabs>
          <w:tab w:val="num" w:pos="360"/>
        </w:tabs>
        <w:snapToGrid w:val="0"/>
        <w:spacing w:before="120" w:after="0" w:line="240" w:lineRule="auto"/>
        <w:ind w:left="0" w:firstLine="567"/>
        <w:jc w:val="both"/>
        <w:rPr>
          <w:rFonts w:asciiTheme="majorHAnsi" w:hAnsiTheme="majorHAnsi" w:cstheme="majorHAnsi"/>
          <w:sz w:val="28"/>
          <w:szCs w:val="28"/>
        </w:rPr>
      </w:pPr>
      <w:r w:rsidRPr="008918E3">
        <w:rPr>
          <w:rFonts w:asciiTheme="majorHAnsi" w:hAnsiTheme="majorHAnsi" w:cstheme="majorHAnsi"/>
          <w:sz w:val="28"/>
          <w:szCs w:val="28"/>
        </w:rPr>
        <w:t>C</w:t>
      </w:r>
      <w:r w:rsidR="006725BD" w:rsidRPr="008918E3">
        <w:rPr>
          <w:rFonts w:asciiTheme="majorHAnsi" w:hAnsiTheme="majorHAnsi" w:cstheme="majorHAnsi"/>
          <w:sz w:val="28"/>
          <w:szCs w:val="28"/>
        </w:rPr>
        <w:t>hủ động hội nhập, hợp tác quốc tế; tham gia xây dựng và định hình chuẩn mực, khung quản trị toàn cầu;</w:t>
      </w:r>
      <w:r w:rsidR="00787619" w:rsidRPr="005064C3">
        <w:rPr>
          <w:rFonts w:asciiTheme="majorHAnsi" w:hAnsiTheme="majorHAnsi" w:cstheme="majorHAnsi"/>
          <w:sz w:val="28"/>
          <w:szCs w:val="28"/>
        </w:rPr>
        <w:t xml:space="preserve"> </w:t>
      </w:r>
      <w:r w:rsidR="006725BD" w:rsidRPr="008918E3">
        <w:rPr>
          <w:rFonts w:asciiTheme="majorHAnsi" w:hAnsiTheme="majorHAnsi" w:cstheme="majorHAnsi"/>
          <w:sz w:val="28"/>
          <w:szCs w:val="28"/>
        </w:rPr>
        <w:t>bảo đảm lợi ích và chủ quyền quốc gia trong lĩnh vực trí tuệ nhân tạo.</w:t>
      </w:r>
    </w:p>
    <w:p w14:paraId="11B568F2" w14:textId="77777777" w:rsidR="007D7240" w:rsidRPr="008918E3" w:rsidRDefault="007C7456" w:rsidP="008918E3">
      <w:pPr>
        <w:snapToGrid w:val="0"/>
        <w:spacing w:before="12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Điều 6. Ứng dụng trí tuệ nhân tạo trong các ngành, lĩnh vực</w:t>
      </w:r>
    </w:p>
    <w:p w14:paraId="624800DE" w14:textId="77777777" w:rsidR="001D7C33" w:rsidRDefault="001D7C33" w:rsidP="001D7C33">
      <w:pPr>
        <w:snapToGrid w:val="0"/>
        <w:spacing w:before="120" w:after="0" w:line="240" w:lineRule="auto"/>
        <w:ind w:firstLine="567"/>
        <w:jc w:val="both"/>
        <w:rPr>
          <w:rFonts w:asciiTheme="majorHAnsi" w:hAnsiTheme="majorHAnsi" w:cstheme="majorHAnsi"/>
          <w:sz w:val="28"/>
          <w:szCs w:val="28"/>
        </w:rPr>
      </w:pPr>
      <w:r>
        <w:rPr>
          <w:rFonts w:asciiTheme="majorHAnsi" w:hAnsiTheme="majorHAnsi" w:cstheme="majorHAnsi"/>
          <w:spacing w:val="-6"/>
          <w:sz w:val="28"/>
          <w:szCs w:val="28"/>
        </w:rPr>
        <w:t xml:space="preserve">1. </w:t>
      </w:r>
      <w:r w:rsidR="00A30F93" w:rsidRPr="00A30F93">
        <w:rPr>
          <w:rFonts w:asciiTheme="majorHAnsi" w:hAnsiTheme="majorHAnsi" w:cstheme="majorHAnsi"/>
          <w:spacing w:val="-6"/>
          <w:sz w:val="28"/>
          <w:szCs w:val="28"/>
        </w:rPr>
        <w:t xml:space="preserve">Việc </w:t>
      </w:r>
      <w:r w:rsidR="00A30F93" w:rsidRPr="001D7C33">
        <w:rPr>
          <w:rFonts w:asciiTheme="majorHAnsi" w:hAnsiTheme="majorHAnsi" w:cstheme="majorHAnsi"/>
          <w:sz w:val="28"/>
          <w:szCs w:val="28"/>
        </w:rPr>
        <w:t>ứng dụng trí tuệ nhân tạo trong các ngành, lĩnh vực phải tuân thủ nguyên tắc quản lý rủi ro theo quy định của Luật này và phù hợp với pháp luật có liên quan.</w:t>
      </w:r>
    </w:p>
    <w:p w14:paraId="34BAD9B8" w14:textId="775A28F5" w:rsidR="00A30F93" w:rsidRPr="001D7C33" w:rsidRDefault="001D7C33" w:rsidP="001D7C33">
      <w:pPr>
        <w:snapToGrid w:val="0"/>
        <w:spacing w:before="120" w:after="0" w:line="240" w:lineRule="auto"/>
        <w:ind w:firstLine="567"/>
        <w:jc w:val="both"/>
        <w:rPr>
          <w:rFonts w:asciiTheme="majorHAnsi" w:hAnsiTheme="majorHAnsi" w:cstheme="majorHAnsi"/>
          <w:sz w:val="28"/>
          <w:szCs w:val="28"/>
        </w:rPr>
      </w:pPr>
      <w:r>
        <w:rPr>
          <w:rFonts w:asciiTheme="majorHAnsi" w:hAnsiTheme="majorHAnsi" w:cstheme="majorHAnsi"/>
          <w:sz w:val="28"/>
          <w:szCs w:val="28"/>
        </w:rPr>
        <w:t xml:space="preserve">2. </w:t>
      </w:r>
      <w:r w:rsidR="00A30F93" w:rsidRPr="001D7C33">
        <w:rPr>
          <w:rFonts w:asciiTheme="majorHAnsi" w:hAnsiTheme="majorHAnsi" w:cstheme="majorHAnsi"/>
          <w:sz w:val="28"/>
          <w:szCs w:val="28"/>
        </w:rPr>
        <w:t xml:space="preserve">Đối với các lĩnh vực thiết yếu có tác động trực tiếp đến tính mạng, sức khỏe, quyền và lợi ích hợp pháp của con người hoặc trật tự, an toàn xã hội, việc ứng dụng trí tuệ nhân tạo phải được quản lý rủi ro ở mức độ chặt chẽ hơn, phù hợp với đặc thù của từng lĩnh vực, </w:t>
      </w:r>
      <w:r w:rsidR="00B07570" w:rsidRPr="001D7C33">
        <w:rPr>
          <w:rFonts w:asciiTheme="majorHAnsi" w:hAnsiTheme="majorHAnsi" w:cstheme="majorHAnsi"/>
          <w:sz w:val="28"/>
          <w:szCs w:val="28"/>
        </w:rPr>
        <w:t xml:space="preserve">trong đó </w:t>
      </w:r>
      <w:r w:rsidR="00A30F93" w:rsidRPr="001D7C33">
        <w:rPr>
          <w:rFonts w:asciiTheme="majorHAnsi" w:hAnsiTheme="majorHAnsi" w:cstheme="majorHAnsi"/>
          <w:sz w:val="28"/>
          <w:szCs w:val="28"/>
        </w:rPr>
        <w:t>bao gồm</w:t>
      </w:r>
      <w:r w:rsidR="007D3546" w:rsidRPr="001D7C33">
        <w:rPr>
          <w:rFonts w:asciiTheme="majorHAnsi" w:hAnsiTheme="majorHAnsi" w:cstheme="majorHAnsi"/>
          <w:sz w:val="28"/>
          <w:szCs w:val="28"/>
        </w:rPr>
        <w:t xml:space="preserve"> một số lĩnh vực sau</w:t>
      </w:r>
      <w:r w:rsidR="00A30F93" w:rsidRPr="001D7C33">
        <w:rPr>
          <w:rFonts w:asciiTheme="majorHAnsi" w:hAnsiTheme="majorHAnsi" w:cstheme="majorHAnsi"/>
          <w:sz w:val="28"/>
          <w:szCs w:val="28"/>
        </w:rPr>
        <w:t>:</w:t>
      </w:r>
    </w:p>
    <w:p w14:paraId="07B503D4" w14:textId="77777777" w:rsidR="00973756" w:rsidRPr="001D7C33" w:rsidRDefault="00A30F93" w:rsidP="001D7C33">
      <w:pPr>
        <w:snapToGrid w:val="0"/>
        <w:spacing w:before="120" w:after="0" w:line="240" w:lineRule="auto"/>
        <w:ind w:firstLine="567"/>
        <w:jc w:val="both"/>
        <w:rPr>
          <w:rFonts w:asciiTheme="majorHAnsi" w:hAnsiTheme="majorHAnsi" w:cstheme="majorHAnsi"/>
          <w:sz w:val="28"/>
          <w:szCs w:val="28"/>
        </w:rPr>
      </w:pPr>
      <w:r w:rsidRPr="001D7C33">
        <w:rPr>
          <w:rFonts w:asciiTheme="majorHAnsi" w:hAnsiTheme="majorHAnsi" w:cstheme="majorHAnsi"/>
          <w:sz w:val="28"/>
          <w:szCs w:val="28"/>
        </w:rPr>
        <w:t>a) Lĩnh vực y tế: bảo đảm an toàn cho người bệnh; độ tin cậy trong điều kiện sử dụng thực tế; bảo vệ dữ liệu sức khỏe theo quy định của pháp luật;</w:t>
      </w:r>
    </w:p>
    <w:p w14:paraId="633CCB7B" w14:textId="0578D5F6" w:rsidR="00A30F93" w:rsidRPr="001D7C33" w:rsidRDefault="00A30F93" w:rsidP="001D7C33">
      <w:pPr>
        <w:snapToGrid w:val="0"/>
        <w:spacing w:before="120" w:after="0" w:line="240" w:lineRule="auto"/>
        <w:ind w:firstLine="567"/>
        <w:jc w:val="both"/>
        <w:rPr>
          <w:rFonts w:asciiTheme="majorHAnsi" w:hAnsiTheme="majorHAnsi" w:cstheme="majorHAnsi"/>
          <w:sz w:val="28"/>
          <w:szCs w:val="28"/>
        </w:rPr>
      </w:pPr>
      <w:r w:rsidRPr="001D7C33">
        <w:rPr>
          <w:rFonts w:asciiTheme="majorHAnsi" w:hAnsiTheme="majorHAnsi" w:cstheme="majorHAnsi"/>
          <w:sz w:val="28"/>
          <w:szCs w:val="28"/>
        </w:rPr>
        <w:t>b) Lĩnh vực giáo dục: bảo đảm phù hợp với đặc điểm lứa tuổi và sự phát triển của người học; phòng ngừa rủi ro trong đánh giá, phân loại và tác động đến người học; bảo đảm an toàn dữ liệu và quyền riêng tư.</w:t>
      </w:r>
    </w:p>
    <w:p w14:paraId="4AA6811B" w14:textId="638A351E" w:rsidR="00A30F93" w:rsidRPr="00A30F93" w:rsidRDefault="00A30F93" w:rsidP="00A30F93">
      <w:pPr>
        <w:pStyle w:val="ListParagraph"/>
        <w:snapToGrid w:val="0"/>
        <w:spacing w:before="120" w:after="0" w:line="240" w:lineRule="auto"/>
        <w:ind w:left="0" w:firstLine="567"/>
        <w:jc w:val="both"/>
        <w:rPr>
          <w:rFonts w:asciiTheme="majorHAnsi" w:hAnsiTheme="majorHAnsi" w:cstheme="majorHAnsi"/>
          <w:spacing w:val="-6"/>
          <w:sz w:val="28"/>
          <w:szCs w:val="28"/>
        </w:rPr>
      </w:pPr>
      <w:r w:rsidRPr="00A30F93">
        <w:rPr>
          <w:rFonts w:asciiTheme="majorHAnsi" w:hAnsiTheme="majorHAnsi" w:cstheme="majorHAnsi"/>
          <w:spacing w:val="-6"/>
          <w:sz w:val="28"/>
          <w:szCs w:val="28"/>
        </w:rPr>
        <w:t>3.  Việc ứng dụng trí tuệ nhân tạo trong hoạt động nghiên cứu khoa học phải bảo đảm tuân thủ đạo đức nghiên cứu, liêm chính khoa học và phòng ngừa hành vi gian lận, đạo văn trong quá trình nghiên cứu và công bố kết quả.</w:t>
      </w:r>
    </w:p>
    <w:p w14:paraId="37CF5790" w14:textId="6872846F" w:rsidR="007C7456" w:rsidRPr="00A30F93" w:rsidRDefault="00A30F93" w:rsidP="00A30F93">
      <w:pPr>
        <w:pStyle w:val="ListParagraph"/>
        <w:snapToGrid w:val="0"/>
        <w:spacing w:before="120" w:after="0" w:line="240" w:lineRule="auto"/>
        <w:ind w:left="0" w:firstLine="567"/>
        <w:jc w:val="both"/>
        <w:rPr>
          <w:rFonts w:asciiTheme="majorHAnsi" w:hAnsiTheme="majorHAnsi" w:cstheme="majorHAnsi"/>
          <w:spacing w:val="-6"/>
          <w:sz w:val="28"/>
          <w:szCs w:val="28"/>
        </w:rPr>
      </w:pPr>
      <w:r w:rsidRPr="00A30F93">
        <w:rPr>
          <w:rFonts w:asciiTheme="majorHAnsi" w:hAnsiTheme="majorHAnsi" w:cstheme="majorHAnsi"/>
          <w:spacing w:val="-6"/>
          <w:sz w:val="28"/>
          <w:szCs w:val="28"/>
        </w:rPr>
        <w:lastRenderedPageBreak/>
        <w:t>4.  Chính phủ, bộ, cơ quan ngang bộ trong phạm vi chức năng, nhiệm vụ và quyền hạn của mình quy định chi tiết yêu cầu về an toàn, quản lý rủi ro và điều kiện triển khai đối với việc ứng dụng trí tuệ nhân tạo trong ngành, lĩnh vực quản lý, bảo đảm phù hợp với Luật này</w:t>
      </w:r>
      <w:r w:rsidR="007D7240" w:rsidRPr="00A30F93">
        <w:rPr>
          <w:rFonts w:asciiTheme="majorHAnsi" w:hAnsiTheme="majorHAnsi" w:cstheme="majorHAnsi"/>
          <w:spacing w:val="-6"/>
          <w:sz w:val="28"/>
          <w:szCs w:val="28"/>
        </w:rPr>
        <w:t>.</w:t>
      </w:r>
    </w:p>
    <w:p w14:paraId="3FB241A3" w14:textId="7CA7D541" w:rsidR="00C574E0" w:rsidRPr="008918E3" w:rsidRDefault="00C574E0" w:rsidP="008918E3">
      <w:pPr>
        <w:snapToGrid w:val="0"/>
        <w:spacing w:before="12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Điều 7. Các hành vi bị</w:t>
      </w:r>
      <w:r w:rsidR="005D2BF2" w:rsidRPr="008918E3">
        <w:rPr>
          <w:rFonts w:asciiTheme="majorHAnsi" w:hAnsiTheme="majorHAnsi" w:cstheme="majorHAnsi"/>
          <w:b/>
          <w:sz w:val="28"/>
          <w:szCs w:val="28"/>
        </w:rPr>
        <w:t xml:space="preserve"> nghiêm</w:t>
      </w:r>
      <w:r w:rsidRPr="008918E3">
        <w:rPr>
          <w:rFonts w:asciiTheme="majorHAnsi" w:hAnsiTheme="majorHAnsi" w:cstheme="majorHAnsi"/>
          <w:b/>
          <w:sz w:val="28"/>
          <w:szCs w:val="28"/>
        </w:rPr>
        <w:t xml:space="preserve"> cấm</w:t>
      </w:r>
    </w:p>
    <w:p w14:paraId="3ADC28F0" w14:textId="2D610C65" w:rsidR="00C574E0" w:rsidRPr="008918E3" w:rsidRDefault="00C10EF6" w:rsidP="008918E3">
      <w:pPr>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 xml:space="preserve">1. </w:t>
      </w:r>
      <w:r w:rsidR="00C574E0" w:rsidRPr="008918E3">
        <w:rPr>
          <w:rFonts w:asciiTheme="majorHAnsi" w:hAnsiTheme="majorHAnsi" w:cstheme="majorHAnsi"/>
          <w:sz w:val="28"/>
          <w:szCs w:val="28"/>
        </w:rPr>
        <w:t>Lợi dụng, chiếm đoạt hệ thống trí tuệ nhân tạo để thực hiện hành vi vi phạm pháp luật, xâm phạm quyền, lợi ích hợp pháp của tổ chức, cá nhân.</w:t>
      </w:r>
    </w:p>
    <w:p w14:paraId="2D2E416F" w14:textId="768CED3D" w:rsidR="00C574E0" w:rsidRPr="00957FB0" w:rsidRDefault="00C10EF6" w:rsidP="008918E3">
      <w:pPr>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 xml:space="preserve">2. </w:t>
      </w:r>
      <w:r w:rsidR="005D2BF2" w:rsidRPr="008918E3">
        <w:rPr>
          <w:rFonts w:asciiTheme="majorHAnsi" w:hAnsiTheme="majorHAnsi" w:cstheme="majorHAnsi"/>
          <w:sz w:val="28"/>
          <w:szCs w:val="28"/>
        </w:rPr>
        <w:t>P</w:t>
      </w:r>
      <w:r w:rsidR="00C574E0" w:rsidRPr="008918E3">
        <w:rPr>
          <w:rFonts w:asciiTheme="majorHAnsi" w:hAnsiTheme="majorHAnsi" w:cstheme="majorHAnsi"/>
          <w:sz w:val="28"/>
          <w:szCs w:val="28"/>
        </w:rPr>
        <w:t>hát triển,</w:t>
      </w:r>
      <w:r w:rsidR="005D2BF2" w:rsidRPr="008918E3">
        <w:rPr>
          <w:rFonts w:asciiTheme="majorHAnsi" w:hAnsiTheme="majorHAnsi" w:cstheme="majorHAnsi"/>
          <w:sz w:val="28"/>
          <w:szCs w:val="28"/>
        </w:rPr>
        <w:t xml:space="preserve"> cung cấp,</w:t>
      </w:r>
      <w:r w:rsidR="00C574E0" w:rsidRPr="008918E3">
        <w:rPr>
          <w:rFonts w:asciiTheme="majorHAnsi" w:hAnsiTheme="majorHAnsi" w:cstheme="majorHAnsi"/>
          <w:sz w:val="28"/>
          <w:szCs w:val="28"/>
        </w:rPr>
        <w:t xml:space="preserve"> triển khai hoặc sử dụng các hệ thống trí tuệ nhân tạo nhằm mục đích sau</w:t>
      </w:r>
      <w:r w:rsidR="005D2BF2" w:rsidRPr="008918E3">
        <w:rPr>
          <w:rFonts w:asciiTheme="majorHAnsi" w:hAnsiTheme="majorHAnsi" w:cstheme="majorHAnsi"/>
          <w:sz w:val="28"/>
          <w:szCs w:val="28"/>
        </w:rPr>
        <w:t xml:space="preserve"> đây</w:t>
      </w:r>
      <w:r w:rsidR="00C574E0" w:rsidRPr="008918E3">
        <w:rPr>
          <w:rFonts w:asciiTheme="majorHAnsi" w:hAnsiTheme="majorHAnsi" w:cstheme="majorHAnsi"/>
          <w:sz w:val="28"/>
          <w:szCs w:val="28"/>
        </w:rPr>
        <w:t>:</w:t>
      </w:r>
      <w:r w:rsidR="00957FB0" w:rsidRPr="005064C3">
        <w:rPr>
          <w:rFonts w:asciiTheme="majorHAnsi" w:hAnsiTheme="majorHAnsi" w:cstheme="majorHAnsi"/>
          <w:sz w:val="28"/>
          <w:szCs w:val="28"/>
        </w:rPr>
        <w:t xml:space="preserve"> </w:t>
      </w:r>
    </w:p>
    <w:p w14:paraId="70A62001" w14:textId="6D25B358" w:rsidR="00C574E0" w:rsidRPr="008918E3" w:rsidRDefault="00C574E0" w:rsidP="008918E3">
      <w:pPr>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a) Thực hiện các hành vi bị nghiêm cấm</w:t>
      </w:r>
      <w:r w:rsidR="000917EA" w:rsidRPr="008918E3">
        <w:rPr>
          <w:rFonts w:asciiTheme="majorHAnsi" w:hAnsiTheme="majorHAnsi" w:cstheme="majorHAnsi"/>
          <w:sz w:val="28"/>
          <w:szCs w:val="28"/>
        </w:rPr>
        <w:t xml:space="preserve"> theo quy định của luật</w:t>
      </w:r>
      <w:r w:rsidRPr="008918E3">
        <w:rPr>
          <w:rFonts w:asciiTheme="majorHAnsi" w:hAnsiTheme="majorHAnsi" w:cstheme="majorHAnsi"/>
          <w:sz w:val="28"/>
          <w:szCs w:val="28"/>
        </w:rPr>
        <w:t>;</w:t>
      </w:r>
    </w:p>
    <w:p w14:paraId="3026B5EF" w14:textId="77777777" w:rsidR="00C574E0" w:rsidRPr="008918E3" w:rsidRDefault="00C574E0" w:rsidP="008918E3">
      <w:pPr>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b) Sử dụng yếu tố giả mạo hoặc mô phỏng người, sự kiện thật để lừa dối hoặc thao túng nhận thức, hành vi của con người một cách có chủ đích và có hệ thống, gây tổn hại nghiêm trọng đến quyền, lợi ích hợp pháp của con người;</w:t>
      </w:r>
    </w:p>
    <w:p w14:paraId="581E5722" w14:textId="0A23BF6B" w:rsidR="00C574E0" w:rsidRPr="008918E3" w:rsidRDefault="00C574E0" w:rsidP="008918E3">
      <w:pPr>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c) Lợi dụng điểm yếu của nhóm người dễ bị tổn thương, gồm trẻ em, người cao tuổi, người khuyết tật</w:t>
      </w:r>
      <w:r w:rsidR="00BD5C00" w:rsidRPr="008918E3">
        <w:rPr>
          <w:rFonts w:asciiTheme="majorHAnsi" w:hAnsiTheme="majorHAnsi" w:cstheme="majorHAnsi"/>
          <w:sz w:val="28"/>
          <w:szCs w:val="28"/>
        </w:rPr>
        <w:t>,</w:t>
      </w:r>
      <w:r w:rsidRPr="008918E3">
        <w:rPr>
          <w:rFonts w:asciiTheme="majorHAnsi" w:hAnsiTheme="majorHAnsi" w:cstheme="majorHAnsi"/>
          <w:sz w:val="28"/>
          <w:szCs w:val="28"/>
        </w:rPr>
        <w:t xml:space="preserve"> </w:t>
      </w:r>
      <w:r w:rsidR="00BD5C00" w:rsidRPr="008918E3">
        <w:rPr>
          <w:rFonts w:asciiTheme="majorHAnsi" w:hAnsiTheme="majorHAnsi" w:cstheme="majorHAnsi"/>
          <w:sz w:val="28"/>
          <w:szCs w:val="28"/>
        </w:rPr>
        <w:t xml:space="preserve">người dân tộc thiểu số </w:t>
      </w:r>
      <w:r w:rsidRPr="008918E3">
        <w:rPr>
          <w:rFonts w:asciiTheme="majorHAnsi" w:hAnsiTheme="majorHAnsi" w:cstheme="majorHAnsi"/>
          <w:sz w:val="28"/>
          <w:szCs w:val="28"/>
        </w:rPr>
        <w:t xml:space="preserve">hoặc người </w:t>
      </w:r>
      <w:r w:rsidR="001771C6" w:rsidRPr="008918E3">
        <w:rPr>
          <w:rFonts w:asciiTheme="majorHAnsi" w:hAnsiTheme="majorHAnsi" w:cstheme="majorHAnsi"/>
          <w:sz w:val="28"/>
          <w:szCs w:val="28"/>
        </w:rPr>
        <w:t>mất năng lực hành vi dân sự, người bị hạn chế năng lực hành vi dân sự, người có khó khăn trong nhận thức</w:t>
      </w:r>
      <w:r w:rsidR="003673F5" w:rsidRPr="005064C3">
        <w:rPr>
          <w:rFonts w:asciiTheme="majorHAnsi" w:hAnsiTheme="majorHAnsi" w:cstheme="majorHAnsi"/>
          <w:sz w:val="28"/>
          <w:szCs w:val="28"/>
        </w:rPr>
        <w:t>,</w:t>
      </w:r>
      <w:r w:rsidR="001771C6" w:rsidRPr="008918E3">
        <w:rPr>
          <w:rFonts w:asciiTheme="majorHAnsi" w:hAnsiTheme="majorHAnsi" w:cstheme="majorHAnsi"/>
          <w:sz w:val="28"/>
          <w:szCs w:val="28"/>
        </w:rPr>
        <w:t xml:space="preserve"> làm chủ hành vi</w:t>
      </w:r>
      <w:r w:rsidRPr="008918E3">
        <w:rPr>
          <w:rFonts w:asciiTheme="majorHAnsi" w:hAnsiTheme="majorHAnsi" w:cstheme="majorHAnsi"/>
          <w:sz w:val="28"/>
          <w:szCs w:val="28"/>
        </w:rPr>
        <w:t>, để gây tổn hại cho chính họ hoặc người khác;</w:t>
      </w:r>
    </w:p>
    <w:p w14:paraId="1F018DDE" w14:textId="77777777" w:rsidR="00C574E0" w:rsidRPr="008918E3" w:rsidRDefault="00C574E0" w:rsidP="008918E3">
      <w:pPr>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d) Tạo ra hoặc phổ biến nội dung giả mạo có khả năng gây nguy hại nghiêm trọng đến an ninh quốc gia, trật tự, an toàn xã hội.</w:t>
      </w:r>
    </w:p>
    <w:p w14:paraId="19AC4150" w14:textId="573995C8" w:rsidR="00C574E0" w:rsidRPr="008918E3" w:rsidRDefault="00C574E0" w:rsidP="008918E3">
      <w:pPr>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3. Thu thập, xử lý hoặc sử dụng dữ liệu để phát triển, huấn luyện, kiểm thử hoặc vận hành</w:t>
      </w:r>
      <w:r w:rsidR="00477A01" w:rsidRPr="005064C3">
        <w:rPr>
          <w:rFonts w:asciiTheme="majorHAnsi" w:hAnsiTheme="majorHAnsi" w:cstheme="majorHAnsi"/>
          <w:sz w:val="28"/>
          <w:szCs w:val="28"/>
        </w:rPr>
        <w:t xml:space="preserve"> hệ thống</w:t>
      </w:r>
      <w:r w:rsidRPr="008918E3">
        <w:rPr>
          <w:rFonts w:asciiTheme="majorHAnsi" w:hAnsiTheme="majorHAnsi" w:cstheme="majorHAnsi"/>
          <w:sz w:val="28"/>
          <w:szCs w:val="28"/>
        </w:rPr>
        <w:t xml:space="preserve"> trí tuệ nhân tạo trái với quy định của pháp luật về dữ liệu, bảo vệ dữ liệu cá nhân</w:t>
      </w:r>
      <w:r w:rsidR="00AE14C3" w:rsidRPr="008918E3">
        <w:rPr>
          <w:rFonts w:asciiTheme="majorHAnsi" w:hAnsiTheme="majorHAnsi" w:cstheme="majorHAnsi"/>
          <w:sz w:val="28"/>
          <w:szCs w:val="28"/>
        </w:rPr>
        <w:t>, sở hữu trí tuệ</w:t>
      </w:r>
      <w:r w:rsidRPr="008918E3">
        <w:rPr>
          <w:rFonts w:asciiTheme="majorHAnsi" w:hAnsiTheme="majorHAnsi" w:cstheme="majorHAnsi"/>
          <w:sz w:val="28"/>
          <w:szCs w:val="28"/>
        </w:rPr>
        <w:t xml:space="preserve"> và </w:t>
      </w:r>
      <w:r w:rsidR="001536A4" w:rsidRPr="008918E3">
        <w:rPr>
          <w:rFonts w:asciiTheme="majorHAnsi" w:hAnsiTheme="majorHAnsi" w:cstheme="majorHAnsi"/>
          <w:sz w:val="28"/>
          <w:szCs w:val="28"/>
        </w:rPr>
        <w:t>an ninh mạng</w:t>
      </w:r>
      <w:r w:rsidRPr="008918E3">
        <w:rPr>
          <w:rFonts w:asciiTheme="majorHAnsi" w:hAnsiTheme="majorHAnsi" w:cstheme="majorHAnsi"/>
          <w:sz w:val="28"/>
          <w:szCs w:val="28"/>
        </w:rPr>
        <w:t>.</w:t>
      </w:r>
    </w:p>
    <w:p w14:paraId="00524E5E" w14:textId="47D70CB9" w:rsidR="00C574E0" w:rsidRPr="008918E3" w:rsidRDefault="00C574E0" w:rsidP="008918E3">
      <w:pPr>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 xml:space="preserve">4. Cản trở, vô hiệu hóa hoặc làm sai lệch cơ chế giám sát, can thiệp và kiểm soát của con người đối với hệ thống trí tuệ nhân tạo theo quy định của </w:t>
      </w:r>
      <w:r w:rsidR="008601ED" w:rsidRPr="008918E3">
        <w:rPr>
          <w:rFonts w:asciiTheme="majorHAnsi" w:hAnsiTheme="majorHAnsi" w:cstheme="majorHAnsi"/>
          <w:sz w:val="28"/>
          <w:szCs w:val="28"/>
        </w:rPr>
        <w:t>Luật này</w:t>
      </w:r>
      <w:r w:rsidRPr="008918E3">
        <w:rPr>
          <w:rFonts w:asciiTheme="majorHAnsi" w:hAnsiTheme="majorHAnsi" w:cstheme="majorHAnsi"/>
          <w:sz w:val="28"/>
          <w:szCs w:val="28"/>
        </w:rPr>
        <w:t>.</w:t>
      </w:r>
    </w:p>
    <w:p w14:paraId="70951761" w14:textId="113327FE" w:rsidR="00C574E0" w:rsidRPr="008918E3" w:rsidRDefault="00C574E0" w:rsidP="008918E3">
      <w:pPr>
        <w:snapToGrid w:val="0"/>
        <w:spacing w:before="120" w:after="0" w:line="240" w:lineRule="auto"/>
        <w:ind w:firstLine="567"/>
        <w:jc w:val="both"/>
        <w:rPr>
          <w:rFonts w:asciiTheme="majorHAnsi" w:hAnsiTheme="majorHAnsi" w:cstheme="majorHAnsi"/>
          <w:spacing w:val="-6"/>
          <w:sz w:val="28"/>
          <w:szCs w:val="28"/>
        </w:rPr>
      </w:pPr>
      <w:r w:rsidRPr="008918E3">
        <w:rPr>
          <w:rFonts w:asciiTheme="majorHAnsi" w:hAnsiTheme="majorHAnsi" w:cstheme="majorHAnsi"/>
          <w:spacing w:val="-6"/>
          <w:sz w:val="28"/>
          <w:szCs w:val="28"/>
        </w:rPr>
        <w:t>5. Che giấu thông tin bắt buộc phải công khai</w:t>
      </w:r>
      <w:r w:rsidR="008601ED" w:rsidRPr="008918E3">
        <w:rPr>
          <w:rFonts w:asciiTheme="majorHAnsi" w:hAnsiTheme="majorHAnsi" w:cstheme="majorHAnsi"/>
          <w:spacing w:val="-6"/>
          <w:sz w:val="28"/>
          <w:szCs w:val="28"/>
        </w:rPr>
        <w:t xml:space="preserve">, minh bạch </w:t>
      </w:r>
      <w:r w:rsidRPr="008918E3">
        <w:rPr>
          <w:rFonts w:asciiTheme="majorHAnsi" w:hAnsiTheme="majorHAnsi" w:cstheme="majorHAnsi"/>
          <w:spacing w:val="-6"/>
          <w:sz w:val="28"/>
          <w:szCs w:val="28"/>
        </w:rPr>
        <w:t>hoặc giải trình</w:t>
      </w:r>
      <w:r w:rsidR="000917EA" w:rsidRPr="008918E3">
        <w:rPr>
          <w:rFonts w:asciiTheme="majorHAnsi" w:hAnsiTheme="majorHAnsi" w:cstheme="majorHAnsi"/>
          <w:spacing w:val="-6"/>
          <w:sz w:val="28"/>
          <w:szCs w:val="28"/>
        </w:rPr>
        <w:t>;</w:t>
      </w:r>
      <w:r w:rsidRPr="008918E3">
        <w:rPr>
          <w:rFonts w:asciiTheme="majorHAnsi" w:hAnsiTheme="majorHAnsi" w:cstheme="majorHAnsi"/>
          <w:spacing w:val="-6"/>
          <w:sz w:val="28"/>
          <w:szCs w:val="28"/>
        </w:rPr>
        <w:t xml:space="preserve"> </w:t>
      </w:r>
      <w:r w:rsidR="000917EA" w:rsidRPr="008918E3">
        <w:rPr>
          <w:rFonts w:asciiTheme="majorHAnsi" w:hAnsiTheme="majorHAnsi" w:cstheme="majorHAnsi"/>
          <w:spacing w:val="-6"/>
          <w:sz w:val="28"/>
          <w:szCs w:val="28"/>
        </w:rPr>
        <w:t>tẩy xóa, làm sai lệch các thông tin, nhãn, cảnh báo bắt buộc trong hoạt động trí tuệ nhân tạo</w:t>
      </w:r>
      <w:r w:rsidRPr="008918E3">
        <w:rPr>
          <w:rFonts w:asciiTheme="majorHAnsi" w:hAnsiTheme="majorHAnsi" w:cstheme="majorHAnsi"/>
          <w:spacing w:val="-6"/>
          <w:sz w:val="28"/>
          <w:szCs w:val="28"/>
        </w:rPr>
        <w:t>.</w:t>
      </w:r>
    </w:p>
    <w:p w14:paraId="22AEDD07" w14:textId="451E0BAC" w:rsidR="00C574E0" w:rsidRPr="008918E3" w:rsidRDefault="00C574E0" w:rsidP="008918E3">
      <w:pPr>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6. Lợi dụng hoạt động nghiên cứu, thử nghiệm, đánh giá hoặc kiểm định</w:t>
      </w:r>
      <w:r w:rsidR="00373043" w:rsidRPr="005064C3">
        <w:rPr>
          <w:rFonts w:asciiTheme="majorHAnsi" w:hAnsiTheme="majorHAnsi" w:cstheme="majorHAnsi"/>
          <w:sz w:val="28"/>
          <w:szCs w:val="28"/>
        </w:rPr>
        <w:t xml:space="preserve"> hệ thống</w:t>
      </w:r>
      <w:r w:rsidRPr="008918E3">
        <w:rPr>
          <w:rFonts w:asciiTheme="majorHAnsi" w:hAnsiTheme="majorHAnsi" w:cstheme="majorHAnsi"/>
          <w:sz w:val="28"/>
          <w:szCs w:val="28"/>
        </w:rPr>
        <w:t xml:space="preserve"> trí tuệ nhân tạo để thực hiện hành vi trái </w:t>
      </w:r>
      <w:r w:rsidR="007014E5" w:rsidRPr="008918E3">
        <w:rPr>
          <w:rFonts w:asciiTheme="majorHAnsi" w:hAnsiTheme="majorHAnsi" w:cstheme="majorHAnsi"/>
          <w:sz w:val="28"/>
          <w:szCs w:val="28"/>
        </w:rPr>
        <w:t xml:space="preserve">quy định của </w:t>
      </w:r>
      <w:r w:rsidRPr="008918E3">
        <w:rPr>
          <w:rFonts w:asciiTheme="majorHAnsi" w:hAnsiTheme="majorHAnsi" w:cstheme="majorHAnsi"/>
          <w:sz w:val="28"/>
          <w:szCs w:val="28"/>
        </w:rPr>
        <w:t>luật.</w:t>
      </w:r>
    </w:p>
    <w:p w14:paraId="29956538" w14:textId="157C2E5F" w:rsidR="00986B58" w:rsidRPr="008918E3" w:rsidRDefault="00986B58" w:rsidP="008918E3">
      <w:pPr>
        <w:snapToGrid w:val="0"/>
        <w:spacing w:before="12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Điều 8. Cổng thông tin điện tử một cửa về trí tuệ nhân tạo và cơ sở dữ liệu quốc gia về hệ thống trí tuệ nhân tạo</w:t>
      </w:r>
    </w:p>
    <w:p w14:paraId="231C6AC7" w14:textId="5E9B785F" w:rsidR="00073493" w:rsidRPr="008918E3" w:rsidRDefault="00073493" w:rsidP="008918E3">
      <w:pPr>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1. Cổng thông tin điện tử một cửa về trí tuệ nhân tạo</w:t>
      </w:r>
      <w:r w:rsidR="00082F32" w:rsidRPr="00082F32">
        <w:rPr>
          <w:rFonts w:asciiTheme="majorHAnsi" w:hAnsiTheme="majorHAnsi" w:cstheme="majorHAnsi"/>
          <w:sz w:val="28"/>
          <w:szCs w:val="28"/>
        </w:rPr>
        <w:t xml:space="preserve"> là nền tảng số được thiết lập nhằm hỗ trợ</w:t>
      </w:r>
      <w:r w:rsidRPr="008918E3">
        <w:rPr>
          <w:rFonts w:asciiTheme="majorHAnsi" w:hAnsiTheme="majorHAnsi" w:cstheme="majorHAnsi"/>
          <w:sz w:val="28"/>
          <w:szCs w:val="28"/>
        </w:rPr>
        <w:t xml:space="preserve"> </w:t>
      </w:r>
      <w:r w:rsidR="00082F32" w:rsidRPr="00082F32">
        <w:rPr>
          <w:rFonts w:asciiTheme="majorHAnsi" w:hAnsiTheme="majorHAnsi" w:cstheme="majorHAnsi"/>
          <w:sz w:val="28"/>
          <w:szCs w:val="28"/>
        </w:rPr>
        <w:t xml:space="preserve">việc </w:t>
      </w:r>
      <w:r w:rsidRPr="008918E3">
        <w:rPr>
          <w:rFonts w:asciiTheme="majorHAnsi" w:hAnsiTheme="majorHAnsi" w:cstheme="majorHAnsi"/>
          <w:sz w:val="28"/>
          <w:szCs w:val="28"/>
        </w:rPr>
        <w:t>tiếp nhận, đăng ký tham gia thử nghiệm có kiểm soát; tiếp nhận thông báo kết quả phân loại hệ thống trí tuệ nhân tạo, báo cáo sự cố nghiêm trọng và báo cáo định kỳ; công khai thông tin về hệ thống trí tuệ nhân tạo, kết quả đánh giá sự phù hợp và kết quả xử lý vi phạm theo quy định của pháp luật và kết nối các chương trình hỗ trợ, quỹ, hạ tầng, dữ liệu dùng chung.</w:t>
      </w:r>
    </w:p>
    <w:p w14:paraId="325E3D3F" w14:textId="6E72D5B9" w:rsidR="0069197B" w:rsidRPr="008918E3" w:rsidRDefault="00410E2D" w:rsidP="008918E3">
      <w:pPr>
        <w:numPr>
          <w:ilvl w:val="0"/>
          <w:numId w:val="4"/>
        </w:numPr>
        <w:tabs>
          <w:tab w:val="left" w:pos="851"/>
        </w:tabs>
        <w:snapToGrid w:val="0"/>
        <w:spacing w:before="120" w:after="0" w:line="240" w:lineRule="auto"/>
        <w:ind w:left="0" w:firstLine="567"/>
        <w:jc w:val="both"/>
        <w:rPr>
          <w:rFonts w:asciiTheme="majorHAnsi" w:hAnsiTheme="majorHAnsi" w:cstheme="majorHAnsi"/>
          <w:sz w:val="28"/>
          <w:szCs w:val="28"/>
        </w:rPr>
      </w:pPr>
      <w:r w:rsidRPr="008918E3">
        <w:rPr>
          <w:rFonts w:asciiTheme="majorHAnsi" w:hAnsiTheme="majorHAnsi" w:cstheme="majorHAnsi"/>
          <w:sz w:val="28"/>
          <w:szCs w:val="28"/>
        </w:rPr>
        <w:t>Cơ sở dữ liệu quốc gia</w:t>
      </w:r>
      <w:r w:rsidR="0069197B" w:rsidRPr="008918E3">
        <w:rPr>
          <w:rFonts w:asciiTheme="majorHAnsi" w:hAnsiTheme="majorHAnsi" w:cstheme="majorHAnsi"/>
          <w:sz w:val="28"/>
          <w:szCs w:val="28"/>
        </w:rPr>
        <w:t xml:space="preserve"> về </w:t>
      </w:r>
      <w:r w:rsidR="00D37F33" w:rsidRPr="008918E3">
        <w:rPr>
          <w:rFonts w:asciiTheme="majorHAnsi" w:hAnsiTheme="majorHAnsi" w:cstheme="majorHAnsi"/>
          <w:sz w:val="28"/>
          <w:szCs w:val="28"/>
        </w:rPr>
        <w:t xml:space="preserve">hệ thống </w:t>
      </w:r>
      <w:r w:rsidR="0069197B" w:rsidRPr="008918E3">
        <w:rPr>
          <w:rFonts w:asciiTheme="majorHAnsi" w:hAnsiTheme="majorHAnsi" w:cstheme="majorHAnsi"/>
          <w:sz w:val="28"/>
          <w:szCs w:val="28"/>
        </w:rPr>
        <w:t>trí tuệ nhân tạo được xây dựng, quản lý thống nhất để phục vụ quản lý, giám sát và công khai thông tin</w:t>
      </w:r>
      <w:r w:rsidR="002841F5" w:rsidRPr="008918E3">
        <w:rPr>
          <w:rFonts w:asciiTheme="majorHAnsi" w:hAnsiTheme="majorHAnsi" w:cstheme="majorHAnsi"/>
          <w:sz w:val="28"/>
          <w:szCs w:val="28"/>
        </w:rPr>
        <w:t xml:space="preserve"> về hệ thống trí tuệ nhân tạo</w:t>
      </w:r>
      <w:r w:rsidR="0069197B" w:rsidRPr="008918E3">
        <w:rPr>
          <w:rFonts w:asciiTheme="majorHAnsi" w:hAnsiTheme="majorHAnsi" w:cstheme="majorHAnsi"/>
          <w:sz w:val="28"/>
          <w:szCs w:val="28"/>
        </w:rPr>
        <w:t xml:space="preserve"> theo quy định của pháp luật.</w:t>
      </w:r>
    </w:p>
    <w:p w14:paraId="4F8D8426" w14:textId="6038304F" w:rsidR="0069197B" w:rsidRPr="008918E3" w:rsidRDefault="0069197B" w:rsidP="008918E3">
      <w:pPr>
        <w:numPr>
          <w:ilvl w:val="0"/>
          <w:numId w:val="4"/>
        </w:numPr>
        <w:tabs>
          <w:tab w:val="left" w:pos="851"/>
        </w:tabs>
        <w:snapToGrid w:val="0"/>
        <w:spacing w:before="120" w:after="0" w:line="240" w:lineRule="auto"/>
        <w:ind w:left="0" w:firstLine="567"/>
        <w:jc w:val="both"/>
        <w:rPr>
          <w:rFonts w:asciiTheme="majorHAnsi" w:hAnsiTheme="majorHAnsi" w:cstheme="majorHAnsi"/>
          <w:sz w:val="28"/>
          <w:szCs w:val="28"/>
        </w:rPr>
      </w:pPr>
      <w:r w:rsidRPr="008918E3">
        <w:rPr>
          <w:rFonts w:asciiTheme="majorHAnsi" w:hAnsiTheme="majorHAnsi" w:cstheme="majorHAnsi"/>
          <w:sz w:val="28"/>
          <w:szCs w:val="28"/>
        </w:rPr>
        <w:lastRenderedPageBreak/>
        <w:t>Việc công khai, kết nối và chia sẻ dữ liệu trên Cổng thông tin</w:t>
      </w:r>
      <w:r w:rsidR="00B31F65" w:rsidRPr="008918E3">
        <w:rPr>
          <w:rFonts w:asciiTheme="majorHAnsi" w:hAnsiTheme="majorHAnsi" w:cstheme="majorHAnsi"/>
          <w:sz w:val="28"/>
          <w:szCs w:val="28"/>
        </w:rPr>
        <w:t xml:space="preserve"> điện tử một cửa về trí tuệ nhân tạo</w:t>
      </w:r>
      <w:r w:rsidRPr="008918E3">
        <w:rPr>
          <w:rFonts w:asciiTheme="majorHAnsi" w:hAnsiTheme="majorHAnsi" w:cstheme="majorHAnsi"/>
          <w:sz w:val="28"/>
          <w:szCs w:val="28"/>
        </w:rPr>
        <w:t xml:space="preserve"> và </w:t>
      </w:r>
      <w:r w:rsidR="00410E2D" w:rsidRPr="008918E3">
        <w:rPr>
          <w:rFonts w:asciiTheme="majorHAnsi" w:hAnsiTheme="majorHAnsi" w:cstheme="majorHAnsi"/>
          <w:sz w:val="28"/>
          <w:szCs w:val="28"/>
        </w:rPr>
        <w:t>cơ sở dữ liệu quốc gia</w:t>
      </w:r>
      <w:r w:rsidR="00B31F65" w:rsidRPr="008918E3">
        <w:rPr>
          <w:rFonts w:asciiTheme="majorHAnsi" w:hAnsiTheme="majorHAnsi" w:cstheme="majorHAnsi"/>
          <w:sz w:val="28"/>
          <w:szCs w:val="28"/>
        </w:rPr>
        <w:t xml:space="preserve"> về hệ thống trí tuệ nhân tạo</w:t>
      </w:r>
      <w:r w:rsidRPr="008918E3">
        <w:rPr>
          <w:rFonts w:asciiTheme="majorHAnsi" w:hAnsiTheme="majorHAnsi" w:cstheme="majorHAnsi"/>
          <w:sz w:val="28"/>
          <w:szCs w:val="28"/>
        </w:rPr>
        <w:t xml:space="preserve"> phải bảo đảm an toàn, an ninh thông tin</w:t>
      </w:r>
      <w:r w:rsidR="00967F59" w:rsidRPr="008918E3">
        <w:rPr>
          <w:rFonts w:asciiTheme="majorHAnsi" w:hAnsiTheme="majorHAnsi" w:cstheme="majorHAnsi"/>
          <w:sz w:val="28"/>
          <w:szCs w:val="28"/>
        </w:rPr>
        <w:t>;</w:t>
      </w:r>
      <w:r w:rsidRPr="008918E3">
        <w:rPr>
          <w:rFonts w:asciiTheme="majorHAnsi" w:hAnsiTheme="majorHAnsi" w:cstheme="majorHAnsi"/>
          <w:sz w:val="28"/>
          <w:szCs w:val="28"/>
        </w:rPr>
        <w:t xml:space="preserve"> bảo vệ bí mật nhà nước, bí mật kinh doanh và dữ liệu cá nhân.</w:t>
      </w:r>
    </w:p>
    <w:p w14:paraId="485CA071" w14:textId="50891D14" w:rsidR="00A26515" w:rsidRPr="008918E3" w:rsidRDefault="0069197B" w:rsidP="008918E3">
      <w:pPr>
        <w:numPr>
          <w:ilvl w:val="0"/>
          <w:numId w:val="4"/>
        </w:numPr>
        <w:tabs>
          <w:tab w:val="left" w:pos="851"/>
        </w:tabs>
        <w:snapToGrid w:val="0"/>
        <w:spacing w:before="120" w:after="0" w:line="240" w:lineRule="auto"/>
        <w:ind w:left="0" w:firstLine="567"/>
        <w:jc w:val="both"/>
        <w:rPr>
          <w:rFonts w:asciiTheme="majorHAnsi" w:hAnsiTheme="majorHAnsi" w:cstheme="majorHAnsi"/>
          <w:sz w:val="28"/>
          <w:szCs w:val="28"/>
        </w:rPr>
      </w:pPr>
      <w:r w:rsidRPr="008918E3">
        <w:rPr>
          <w:rFonts w:asciiTheme="majorHAnsi" w:hAnsiTheme="majorHAnsi" w:cstheme="majorHAnsi"/>
          <w:sz w:val="28"/>
          <w:szCs w:val="28"/>
        </w:rPr>
        <w:t>Chính phủ quy định chi tiết cơ chế vận hành, quản lý, khai thác Cổng thông tin điện tử một cửa</w:t>
      </w:r>
      <w:r w:rsidR="000D3F69" w:rsidRPr="008918E3">
        <w:rPr>
          <w:rFonts w:asciiTheme="majorHAnsi" w:hAnsiTheme="majorHAnsi" w:cstheme="majorHAnsi"/>
          <w:sz w:val="28"/>
          <w:szCs w:val="28"/>
        </w:rPr>
        <w:t xml:space="preserve"> về trí tuệ nhân tạo</w:t>
      </w:r>
      <w:r w:rsidRPr="008918E3">
        <w:rPr>
          <w:rFonts w:asciiTheme="majorHAnsi" w:hAnsiTheme="majorHAnsi" w:cstheme="majorHAnsi"/>
          <w:sz w:val="28"/>
          <w:szCs w:val="28"/>
        </w:rPr>
        <w:t xml:space="preserve">, </w:t>
      </w:r>
      <w:r w:rsidR="00410E2D" w:rsidRPr="008918E3">
        <w:rPr>
          <w:rFonts w:asciiTheme="majorHAnsi" w:hAnsiTheme="majorHAnsi" w:cstheme="majorHAnsi"/>
          <w:sz w:val="28"/>
          <w:szCs w:val="28"/>
        </w:rPr>
        <w:t>cơ sở dữ liệu quốc gia</w:t>
      </w:r>
      <w:r w:rsidRPr="008918E3">
        <w:rPr>
          <w:rFonts w:asciiTheme="majorHAnsi" w:hAnsiTheme="majorHAnsi" w:cstheme="majorHAnsi"/>
          <w:sz w:val="28"/>
          <w:szCs w:val="28"/>
        </w:rPr>
        <w:t xml:space="preserve"> về hệ thống trí tuệ nhân tạo.</w:t>
      </w:r>
    </w:p>
    <w:p w14:paraId="5E0635F0" w14:textId="5E8FA93E" w:rsidR="003E0CCE" w:rsidRPr="008918E3" w:rsidRDefault="003F4198" w:rsidP="008918E3">
      <w:pPr>
        <w:widowControl w:val="0"/>
        <w:snapToGrid w:val="0"/>
        <w:spacing w:before="120" w:after="0" w:line="240" w:lineRule="auto"/>
        <w:jc w:val="center"/>
        <w:rPr>
          <w:rFonts w:asciiTheme="majorHAnsi" w:hAnsiTheme="majorHAnsi" w:cstheme="majorHAnsi"/>
          <w:b/>
          <w:bCs/>
          <w:sz w:val="28"/>
          <w:szCs w:val="28"/>
        </w:rPr>
      </w:pPr>
      <w:r w:rsidRPr="008918E3">
        <w:rPr>
          <w:rFonts w:asciiTheme="majorHAnsi" w:hAnsiTheme="majorHAnsi" w:cstheme="majorHAnsi"/>
          <w:b/>
          <w:bCs/>
          <w:sz w:val="28"/>
          <w:szCs w:val="28"/>
        </w:rPr>
        <w:t>Chương II</w:t>
      </w:r>
    </w:p>
    <w:p w14:paraId="0391CEE8" w14:textId="77777777" w:rsidR="00072F80" w:rsidRPr="008918E3" w:rsidRDefault="003F4198" w:rsidP="008918E3">
      <w:pPr>
        <w:widowControl w:val="0"/>
        <w:snapToGrid w:val="0"/>
        <w:spacing w:before="120" w:after="0" w:line="240" w:lineRule="auto"/>
        <w:ind w:firstLine="425"/>
        <w:jc w:val="center"/>
        <w:rPr>
          <w:rFonts w:asciiTheme="majorHAnsi" w:hAnsiTheme="majorHAnsi" w:cstheme="majorHAnsi"/>
          <w:b/>
          <w:bCs/>
          <w:sz w:val="28"/>
          <w:szCs w:val="28"/>
        </w:rPr>
      </w:pPr>
      <w:r w:rsidRPr="008918E3">
        <w:rPr>
          <w:rFonts w:asciiTheme="majorHAnsi" w:hAnsiTheme="majorHAnsi" w:cstheme="majorHAnsi"/>
          <w:b/>
          <w:bCs/>
          <w:sz w:val="28"/>
          <w:szCs w:val="28"/>
        </w:rPr>
        <w:t>PHÂN LOẠI VÀ QUẢN LÝ HỆ THỐNG TRÍ TUỆ NHÂN TẠO</w:t>
      </w:r>
    </w:p>
    <w:p w14:paraId="719C770C" w14:textId="42C8B83C" w:rsidR="003F4198" w:rsidRPr="008918E3" w:rsidRDefault="003F4198" w:rsidP="008918E3">
      <w:pPr>
        <w:widowControl w:val="0"/>
        <w:snapToGrid w:val="0"/>
        <w:spacing w:before="120" w:after="0" w:line="240" w:lineRule="auto"/>
        <w:ind w:firstLine="425"/>
        <w:jc w:val="center"/>
        <w:rPr>
          <w:rFonts w:asciiTheme="majorHAnsi" w:hAnsiTheme="majorHAnsi" w:cstheme="majorHAnsi"/>
          <w:b/>
          <w:bCs/>
          <w:sz w:val="28"/>
          <w:szCs w:val="28"/>
        </w:rPr>
      </w:pPr>
      <w:r w:rsidRPr="008918E3">
        <w:rPr>
          <w:rFonts w:asciiTheme="majorHAnsi" w:hAnsiTheme="majorHAnsi" w:cstheme="majorHAnsi"/>
          <w:b/>
          <w:bCs/>
          <w:sz w:val="28"/>
          <w:szCs w:val="28"/>
        </w:rPr>
        <w:t>THEO RỦI R</w:t>
      </w:r>
      <w:r w:rsidR="000253D9" w:rsidRPr="008918E3">
        <w:rPr>
          <w:rFonts w:asciiTheme="majorHAnsi" w:hAnsiTheme="majorHAnsi" w:cstheme="majorHAnsi"/>
          <w:b/>
          <w:bCs/>
          <w:sz w:val="28"/>
          <w:szCs w:val="28"/>
        </w:rPr>
        <w:t>O</w:t>
      </w:r>
    </w:p>
    <w:p w14:paraId="599A1FD1" w14:textId="58BDD9CE" w:rsidR="00641C08" w:rsidRPr="008918E3" w:rsidRDefault="00641C08" w:rsidP="008918E3">
      <w:pPr>
        <w:snapToGrid w:val="0"/>
        <w:spacing w:before="120" w:after="0" w:line="240" w:lineRule="auto"/>
        <w:ind w:firstLine="567"/>
        <w:jc w:val="both"/>
        <w:rPr>
          <w:rFonts w:asciiTheme="majorHAnsi" w:hAnsiTheme="majorHAnsi" w:cstheme="majorHAnsi"/>
          <w:b/>
          <w:iCs/>
          <w:sz w:val="28"/>
          <w:szCs w:val="28"/>
        </w:rPr>
      </w:pPr>
      <w:r w:rsidRPr="008918E3">
        <w:rPr>
          <w:rFonts w:asciiTheme="majorHAnsi" w:hAnsiTheme="majorHAnsi" w:cstheme="majorHAnsi"/>
          <w:b/>
          <w:sz w:val="28"/>
          <w:szCs w:val="28"/>
        </w:rPr>
        <w:t xml:space="preserve">Điều 9. </w:t>
      </w:r>
      <w:r w:rsidR="008D18DC" w:rsidRPr="008918E3">
        <w:rPr>
          <w:rFonts w:asciiTheme="majorHAnsi" w:hAnsiTheme="majorHAnsi" w:cstheme="majorHAnsi"/>
          <w:b/>
          <w:sz w:val="28"/>
          <w:szCs w:val="28"/>
        </w:rPr>
        <w:t>Phân loại m</w:t>
      </w:r>
      <w:r w:rsidRPr="008918E3">
        <w:rPr>
          <w:rFonts w:asciiTheme="majorHAnsi" w:hAnsiTheme="majorHAnsi" w:cstheme="majorHAnsi"/>
          <w:b/>
          <w:sz w:val="28"/>
          <w:szCs w:val="28"/>
        </w:rPr>
        <w:t>ức độ rủi ro của hệ thống trí tuệ nhân tạo</w:t>
      </w:r>
    </w:p>
    <w:p w14:paraId="3A47E6E8" w14:textId="77777777" w:rsidR="008D18DC" w:rsidRPr="008918E3" w:rsidRDefault="00894356" w:rsidP="008918E3">
      <w:pPr>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1</w:t>
      </w:r>
      <w:r w:rsidR="00641C08" w:rsidRPr="008918E3">
        <w:rPr>
          <w:rFonts w:asciiTheme="majorHAnsi" w:hAnsiTheme="majorHAnsi" w:cstheme="majorHAnsi"/>
          <w:sz w:val="28"/>
          <w:szCs w:val="28"/>
        </w:rPr>
        <w:t>.</w:t>
      </w:r>
      <w:r w:rsidR="008D18DC" w:rsidRPr="008918E3">
        <w:rPr>
          <w:rFonts w:asciiTheme="majorHAnsi" w:hAnsiTheme="majorHAnsi" w:cstheme="majorHAnsi"/>
          <w:sz w:val="28"/>
          <w:szCs w:val="28"/>
        </w:rPr>
        <w:t xml:space="preserve"> Hệ thống trí tuệ nhân tạo được phân loại theo các mức sau đây:</w:t>
      </w:r>
      <w:r w:rsidR="00641C08" w:rsidRPr="008918E3">
        <w:rPr>
          <w:rFonts w:asciiTheme="majorHAnsi" w:hAnsiTheme="majorHAnsi" w:cstheme="majorHAnsi"/>
          <w:sz w:val="28"/>
          <w:szCs w:val="28"/>
        </w:rPr>
        <w:t xml:space="preserve"> </w:t>
      </w:r>
    </w:p>
    <w:p w14:paraId="3D7F947A" w14:textId="0659AB5A" w:rsidR="00641C08" w:rsidRPr="008918E3" w:rsidRDefault="008D18DC" w:rsidP="008918E3">
      <w:pPr>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 xml:space="preserve">a) </w:t>
      </w:r>
      <w:r w:rsidR="00641C08" w:rsidRPr="008918E3">
        <w:rPr>
          <w:rFonts w:asciiTheme="majorHAnsi" w:hAnsiTheme="majorHAnsi" w:cstheme="majorHAnsi"/>
          <w:sz w:val="28"/>
          <w:szCs w:val="28"/>
        </w:rPr>
        <w:t>Hệ thống trí tuệ nhân tạo có rủi ro cao là hệ thống có thể gây thiệt hại đáng kể đến tính mạng, sức khỏe, quyền và lợi ích hợp pháp của tổ chức, cá nhân</w:t>
      </w:r>
      <w:r w:rsidR="00E47693" w:rsidRPr="008918E3">
        <w:rPr>
          <w:rFonts w:asciiTheme="majorHAnsi" w:hAnsiTheme="majorHAnsi" w:cstheme="majorHAnsi"/>
          <w:sz w:val="28"/>
          <w:szCs w:val="28"/>
        </w:rPr>
        <w:t xml:space="preserve">, </w:t>
      </w:r>
      <w:r w:rsidR="009506E9" w:rsidRPr="008918E3">
        <w:rPr>
          <w:rFonts w:asciiTheme="majorHAnsi" w:hAnsiTheme="majorHAnsi" w:cstheme="majorHAnsi"/>
          <w:sz w:val="28"/>
          <w:szCs w:val="28"/>
        </w:rPr>
        <w:t>lợi ích quốc gia, lợi ích công cộng, an ninh quốc gi</w:t>
      </w:r>
      <w:r w:rsidR="00E53EA3" w:rsidRPr="008918E3">
        <w:rPr>
          <w:rFonts w:asciiTheme="majorHAnsi" w:hAnsiTheme="majorHAnsi" w:cstheme="majorHAnsi"/>
          <w:sz w:val="28"/>
          <w:szCs w:val="28"/>
        </w:rPr>
        <w:t>a</w:t>
      </w:r>
      <w:r w:rsidRPr="008918E3">
        <w:rPr>
          <w:rFonts w:asciiTheme="majorHAnsi" w:hAnsiTheme="majorHAnsi" w:cstheme="majorHAnsi"/>
          <w:sz w:val="28"/>
          <w:szCs w:val="28"/>
        </w:rPr>
        <w:t>;</w:t>
      </w:r>
    </w:p>
    <w:p w14:paraId="179AFB4A" w14:textId="465496C0" w:rsidR="0045074D" w:rsidRPr="008918E3" w:rsidRDefault="008D18DC" w:rsidP="008918E3">
      <w:pPr>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b)</w:t>
      </w:r>
      <w:r w:rsidR="00EF29A3" w:rsidRPr="005064C3">
        <w:rPr>
          <w:rFonts w:asciiTheme="majorHAnsi" w:hAnsiTheme="majorHAnsi" w:cstheme="majorHAnsi"/>
          <w:sz w:val="28"/>
          <w:szCs w:val="28"/>
        </w:rPr>
        <w:t xml:space="preserve"> </w:t>
      </w:r>
      <w:r w:rsidR="00C928A7" w:rsidRPr="008918E3">
        <w:rPr>
          <w:rFonts w:asciiTheme="majorHAnsi" w:hAnsiTheme="majorHAnsi" w:cstheme="majorHAnsi"/>
          <w:sz w:val="28"/>
          <w:szCs w:val="28"/>
        </w:rPr>
        <w:t xml:space="preserve">Hệ thống trí tuệ nhân tạo có rủi ro trung bình là hệ thống có khả năng gây nhầm lẫn, tác động hoặc thao túng người sử dụng do không nhận biết được </w:t>
      </w:r>
      <w:r w:rsidR="0045074D" w:rsidRPr="008918E3">
        <w:rPr>
          <w:rFonts w:asciiTheme="majorHAnsi" w:hAnsiTheme="majorHAnsi" w:cstheme="majorHAnsi"/>
          <w:sz w:val="28"/>
          <w:szCs w:val="28"/>
        </w:rPr>
        <w:t>chủ thể tương tác là hệ thống</w:t>
      </w:r>
      <w:r w:rsidR="0045074D" w:rsidRPr="008918E3" w:rsidDel="0045074D">
        <w:rPr>
          <w:rFonts w:asciiTheme="majorHAnsi" w:hAnsiTheme="majorHAnsi" w:cstheme="majorHAnsi"/>
          <w:sz w:val="28"/>
          <w:szCs w:val="28"/>
        </w:rPr>
        <w:t xml:space="preserve"> </w:t>
      </w:r>
      <w:r w:rsidR="00FC5A04" w:rsidRPr="008918E3">
        <w:rPr>
          <w:rFonts w:asciiTheme="majorHAnsi" w:hAnsiTheme="majorHAnsi" w:cstheme="majorHAnsi"/>
          <w:sz w:val="28"/>
          <w:szCs w:val="28"/>
        </w:rPr>
        <w:t>trí tuệ nhân tạo</w:t>
      </w:r>
      <w:r w:rsidR="00B27E26" w:rsidRPr="005064C3">
        <w:rPr>
          <w:rFonts w:asciiTheme="majorHAnsi" w:hAnsiTheme="majorHAnsi" w:cstheme="majorHAnsi"/>
          <w:sz w:val="28"/>
          <w:szCs w:val="28"/>
        </w:rPr>
        <w:t xml:space="preserve"> </w:t>
      </w:r>
      <w:r w:rsidR="00C928A7" w:rsidRPr="008918E3">
        <w:rPr>
          <w:rFonts w:asciiTheme="majorHAnsi" w:hAnsiTheme="majorHAnsi" w:cstheme="majorHAnsi"/>
          <w:sz w:val="28"/>
          <w:szCs w:val="28"/>
        </w:rPr>
        <w:t>hoặc nội dung do hệ thống tạo ra</w:t>
      </w:r>
      <w:r w:rsidRPr="008918E3">
        <w:rPr>
          <w:rFonts w:asciiTheme="majorHAnsi" w:hAnsiTheme="majorHAnsi" w:cstheme="majorHAnsi"/>
          <w:sz w:val="28"/>
          <w:szCs w:val="28"/>
        </w:rPr>
        <w:t>;</w:t>
      </w:r>
    </w:p>
    <w:p w14:paraId="6E1C200E" w14:textId="623B058A" w:rsidR="00641C08" w:rsidRPr="008918E3" w:rsidRDefault="008D18DC" w:rsidP="008918E3">
      <w:pPr>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c)</w:t>
      </w:r>
      <w:r w:rsidR="00EF29A3" w:rsidRPr="005064C3">
        <w:rPr>
          <w:rFonts w:asciiTheme="majorHAnsi" w:hAnsiTheme="majorHAnsi" w:cstheme="majorHAnsi"/>
          <w:sz w:val="28"/>
          <w:szCs w:val="28"/>
        </w:rPr>
        <w:t xml:space="preserve"> </w:t>
      </w:r>
      <w:r w:rsidR="00894356" w:rsidRPr="008918E3">
        <w:rPr>
          <w:rFonts w:asciiTheme="majorHAnsi" w:hAnsiTheme="majorHAnsi" w:cstheme="majorHAnsi"/>
          <w:sz w:val="28"/>
          <w:szCs w:val="28"/>
        </w:rPr>
        <w:t xml:space="preserve">Hệ thống trí tuệ nhân tạo có rủi ro thấp là các hệ thống không thuộc trường hợp quy định tại </w:t>
      </w:r>
      <w:r w:rsidR="00CA0B16">
        <w:rPr>
          <w:rFonts w:asciiTheme="majorHAnsi" w:hAnsiTheme="majorHAnsi" w:cstheme="majorHAnsi"/>
          <w:sz w:val="28"/>
          <w:szCs w:val="28"/>
        </w:rPr>
        <w:t xml:space="preserve">điểm a, b </w:t>
      </w:r>
      <w:r w:rsidR="00894356" w:rsidRPr="008918E3">
        <w:rPr>
          <w:rFonts w:asciiTheme="majorHAnsi" w:hAnsiTheme="majorHAnsi" w:cstheme="majorHAnsi"/>
          <w:sz w:val="28"/>
          <w:szCs w:val="28"/>
        </w:rPr>
        <w:t>khoản 1</w:t>
      </w:r>
      <w:r w:rsidR="00CA0B16">
        <w:rPr>
          <w:rFonts w:asciiTheme="majorHAnsi" w:hAnsiTheme="majorHAnsi" w:cstheme="majorHAnsi"/>
          <w:sz w:val="28"/>
          <w:szCs w:val="28"/>
        </w:rPr>
        <w:t xml:space="preserve"> </w:t>
      </w:r>
      <w:r w:rsidR="00894356" w:rsidRPr="008918E3">
        <w:rPr>
          <w:rFonts w:asciiTheme="majorHAnsi" w:hAnsiTheme="majorHAnsi" w:cstheme="majorHAnsi"/>
          <w:sz w:val="28"/>
          <w:szCs w:val="28"/>
        </w:rPr>
        <w:t>Điều này.</w:t>
      </w:r>
    </w:p>
    <w:p w14:paraId="71BEDD01" w14:textId="59CC1F92" w:rsidR="00641C08" w:rsidRPr="008918E3" w:rsidRDefault="008D18DC" w:rsidP="008918E3">
      <w:pPr>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 xml:space="preserve">2. </w:t>
      </w:r>
      <w:r w:rsidR="00641C08" w:rsidRPr="008918E3">
        <w:rPr>
          <w:rFonts w:asciiTheme="majorHAnsi" w:hAnsiTheme="majorHAnsi" w:cstheme="majorHAnsi"/>
          <w:sz w:val="28"/>
          <w:szCs w:val="28"/>
        </w:rPr>
        <w:t>Việc phân loại rủi ro của hệ thống trí tuệ nhân tạo được xác định trên cơ sở các tiêu chí về mức độ tác động đến quyền con người, an toàn, an ninh; lĩnh vực sử dụng của hệ thống, đặc biệt là lĩnh vực thiết yếu hoặc liên quan trực tiếp đến lợi ích công cộng; phạm vi người sử dụng và quy mô ảnh hưởng của hệ thống.</w:t>
      </w:r>
    </w:p>
    <w:p w14:paraId="460B2FA8" w14:textId="06E401C7" w:rsidR="000623EE" w:rsidRPr="008918E3" w:rsidRDefault="008D18DC" w:rsidP="008918E3">
      <w:pPr>
        <w:tabs>
          <w:tab w:val="num" w:pos="426"/>
          <w:tab w:val="left" w:pos="851"/>
        </w:tabs>
        <w:snapToGrid w:val="0"/>
        <w:spacing w:before="12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bCs/>
          <w:iCs/>
          <w:sz w:val="28"/>
          <w:szCs w:val="28"/>
        </w:rPr>
        <w:t>3</w:t>
      </w:r>
      <w:r w:rsidR="000623EE" w:rsidRPr="008918E3">
        <w:rPr>
          <w:rFonts w:asciiTheme="majorHAnsi" w:hAnsiTheme="majorHAnsi" w:cstheme="majorHAnsi"/>
          <w:bCs/>
          <w:iCs/>
          <w:sz w:val="28"/>
          <w:szCs w:val="28"/>
        </w:rPr>
        <w:t>. Chính phủ quy định chi tiết Điều này.</w:t>
      </w:r>
    </w:p>
    <w:p w14:paraId="421DA7C9" w14:textId="7564C5F6" w:rsidR="00641C08" w:rsidRPr="008918E3" w:rsidRDefault="00641C08" w:rsidP="008918E3">
      <w:pPr>
        <w:snapToGrid w:val="0"/>
        <w:spacing w:before="12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Điều 10. Phân loại và thông báo hệ thống trí tuệ nhân tạo</w:t>
      </w:r>
    </w:p>
    <w:p w14:paraId="7EF4AEC7" w14:textId="0EEC439E" w:rsidR="007548A2" w:rsidRPr="008918E3" w:rsidRDefault="00641C08" w:rsidP="008918E3">
      <w:pPr>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1.</w:t>
      </w:r>
      <w:r w:rsidR="007548A2" w:rsidRPr="008918E3">
        <w:rPr>
          <w:rFonts w:asciiTheme="majorHAnsi" w:hAnsiTheme="majorHAnsi" w:cstheme="majorHAnsi"/>
          <w:sz w:val="28"/>
          <w:szCs w:val="28"/>
        </w:rPr>
        <w:t xml:space="preserve"> </w:t>
      </w:r>
      <w:r w:rsidRPr="008918E3">
        <w:rPr>
          <w:rFonts w:asciiTheme="majorHAnsi" w:hAnsiTheme="majorHAnsi" w:cstheme="majorHAnsi"/>
          <w:sz w:val="28"/>
          <w:szCs w:val="28"/>
        </w:rPr>
        <w:t>Nhà cung cấp tự phân loại hệ thống trí tuệ nhân tạo trước khi đưa vào sử dụng. Hệ thống được phân loại là rủi ro trung bình hoặc rủi ro cao phải có hồ sơ phân loại kèm theo.</w:t>
      </w:r>
    </w:p>
    <w:p w14:paraId="6C856A0D" w14:textId="77777777" w:rsidR="007548A2" w:rsidRPr="008918E3" w:rsidRDefault="00641C08" w:rsidP="008918E3">
      <w:pPr>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2.</w:t>
      </w:r>
      <w:r w:rsidR="007548A2" w:rsidRPr="008918E3">
        <w:rPr>
          <w:rFonts w:asciiTheme="majorHAnsi" w:hAnsiTheme="majorHAnsi" w:cstheme="majorHAnsi"/>
          <w:sz w:val="28"/>
          <w:szCs w:val="28"/>
        </w:rPr>
        <w:t xml:space="preserve"> </w:t>
      </w:r>
      <w:r w:rsidRPr="008918E3">
        <w:rPr>
          <w:rFonts w:asciiTheme="majorHAnsi" w:hAnsiTheme="majorHAnsi" w:cstheme="majorHAnsi"/>
          <w:sz w:val="28"/>
          <w:szCs w:val="28"/>
        </w:rPr>
        <w:t>Bên triển khai được kế thừa kết quả phân loại của nhà cung cấp và có trách nhiệm bảo đảm an toàn, nguyên vẹn của hệ thống trong quá trình sử dụng; trường hợp sửa đổi, tích hợp hoặc thay đổi chức năng làm phát sinh rủi ro mới hoặc rủi ro cao hơn thì phối hợp nhà cung cấp thực hiện phân loại lại.</w:t>
      </w:r>
    </w:p>
    <w:p w14:paraId="66E92F6D" w14:textId="18EAB973" w:rsidR="007548A2" w:rsidRPr="008918E3" w:rsidRDefault="00641C08" w:rsidP="008918E3">
      <w:pPr>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3.</w:t>
      </w:r>
      <w:r w:rsidR="007548A2" w:rsidRPr="008918E3">
        <w:rPr>
          <w:rFonts w:asciiTheme="majorHAnsi" w:hAnsiTheme="majorHAnsi" w:cstheme="majorHAnsi"/>
          <w:sz w:val="28"/>
          <w:szCs w:val="28"/>
        </w:rPr>
        <w:t xml:space="preserve"> </w:t>
      </w:r>
      <w:r w:rsidRPr="008918E3">
        <w:rPr>
          <w:rFonts w:asciiTheme="majorHAnsi" w:hAnsiTheme="majorHAnsi" w:cstheme="majorHAnsi"/>
          <w:sz w:val="28"/>
          <w:szCs w:val="28"/>
        </w:rPr>
        <w:t xml:space="preserve">Đối với hệ thống được phân loại là rủi ro trung bình hoặc rủi ro cao, nhà cung cấp phải thông báo kết quả phân loại cho Bộ Khoa học và Công nghệ thông qua Cổng thông tin điện tử một cửa về trí tuệ nhân tạo trước khi </w:t>
      </w:r>
      <w:r w:rsidR="00BB2338" w:rsidRPr="008918E3">
        <w:rPr>
          <w:rFonts w:asciiTheme="majorHAnsi" w:hAnsiTheme="majorHAnsi" w:cstheme="majorHAnsi"/>
          <w:sz w:val="28"/>
          <w:szCs w:val="28"/>
        </w:rPr>
        <w:t>đưa vào sử dụng</w:t>
      </w:r>
      <w:r w:rsidRPr="008918E3">
        <w:rPr>
          <w:rFonts w:asciiTheme="majorHAnsi" w:hAnsiTheme="majorHAnsi" w:cstheme="majorHAnsi"/>
          <w:sz w:val="28"/>
          <w:szCs w:val="28"/>
        </w:rPr>
        <w:t xml:space="preserve">. Khuyến khích tổ chức, cá nhân phát triển hệ thống </w:t>
      </w:r>
      <w:r w:rsidR="00DC7DDF" w:rsidRPr="008918E3">
        <w:rPr>
          <w:rFonts w:asciiTheme="majorHAnsi" w:hAnsiTheme="majorHAnsi" w:cstheme="majorHAnsi"/>
          <w:sz w:val="28"/>
          <w:szCs w:val="28"/>
        </w:rPr>
        <w:t xml:space="preserve">trí tuệ nhân tạo có </w:t>
      </w:r>
      <w:r w:rsidRPr="008918E3">
        <w:rPr>
          <w:rFonts w:asciiTheme="majorHAnsi" w:hAnsiTheme="majorHAnsi" w:cstheme="majorHAnsi"/>
          <w:sz w:val="28"/>
          <w:szCs w:val="28"/>
        </w:rPr>
        <w:t>rủi ro thấp công khai thông tin cơ bản của hệ thống nhằm tăng tính minh bạch.</w:t>
      </w:r>
    </w:p>
    <w:p w14:paraId="5A9D775C" w14:textId="1BA25C63" w:rsidR="007548A2" w:rsidRPr="008918E3" w:rsidRDefault="00641C08" w:rsidP="008918E3">
      <w:pPr>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lastRenderedPageBreak/>
        <w:t>4</w:t>
      </w:r>
      <w:r w:rsidR="007548A2" w:rsidRPr="008918E3">
        <w:rPr>
          <w:rFonts w:asciiTheme="majorHAnsi" w:hAnsiTheme="majorHAnsi" w:cstheme="majorHAnsi"/>
          <w:sz w:val="28"/>
          <w:szCs w:val="28"/>
        </w:rPr>
        <w:t xml:space="preserve">. </w:t>
      </w:r>
      <w:r w:rsidRPr="008918E3">
        <w:rPr>
          <w:rFonts w:asciiTheme="majorHAnsi" w:hAnsiTheme="majorHAnsi" w:cstheme="majorHAnsi"/>
          <w:sz w:val="28"/>
          <w:szCs w:val="28"/>
        </w:rPr>
        <w:t>Trường hợp chưa xác định được mức rủi ro, nhà cung cấp được đề nghị</w:t>
      </w:r>
      <w:r w:rsidR="00BE52DF" w:rsidRPr="008918E3">
        <w:rPr>
          <w:rFonts w:asciiTheme="majorHAnsi" w:hAnsiTheme="majorHAnsi" w:cstheme="majorHAnsi"/>
          <w:sz w:val="28"/>
          <w:szCs w:val="28"/>
        </w:rPr>
        <w:t xml:space="preserve"> </w:t>
      </w:r>
      <w:r w:rsidRPr="008918E3">
        <w:rPr>
          <w:rFonts w:asciiTheme="majorHAnsi" w:hAnsiTheme="majorHAnsi" w:cstheme="majorHAnsi"/>
          <w:sz w:val="28"/>
          <w:szCs w:val="28"/>
        </w:rPr>
        <w:t xml:space="preserve">Bộ Khoa học và Công nghệ </w:t>
      </w:r>
      <w:r w:rsidR="009979CE" w:rsidRPr="009979CE">
        <w:rPr>
          <w:rFonts w:asciiTheme="majorHAnsi" w:hAnsiTheme="majorHAnsi" w:cstheme="majorHAnsi"/>
          <w:sz w:val="28"/>
          <w:szCs w:val="28"/>
        </w:rPr>
        <w:t>hướng d</w:t>
      </w:r>
      <w:r w:rsidR="009979CE" w:rsidRPr="00D54583">
        <w:rPr>
          <w:rFonts w:asciiTheme="majorHAnsi" w:hAnsiTheme="majorHAnsi" w:cstheme="majorHAnsi"/>
          <w:sz w:val="28"/>
          <w:szCs w:val="28"/>
        </w:rPr>
        <w:t>ẫn</w:t>
      </w:r>
      <w:r w:rsidR="00674755" w:rsidRPr="008918E3">
        <w:rPr>
          <w:rFonts w:asciiTheme="majorHAnsi" w:hAnsiTheme="majorHAnsi" w:cstheme="majorHAnsi"/>
          <w:sz w:val="28"/>
          <w:szCs w:val="28"/>
        </w:rPr>
        <w:t xml:space="preserve"> về</w:t>
      </w:r>
      <w:r w:rsidRPr="008918E3">
        <w:rPr>
          <w:rFonts w:asciiTheme="majorHAnsi" w:hAnsiTheme="majorHAnsi" w:cstheme="majorHAnsi"/>
          <w:sz w:val="28"/>
          <w:szCs w:val="28"/>
        </w:rPr>
        <w:t xml:space="preserve"> mức phân loại trên cơ sở hồ sơ kỹ thuật.</w:t>
      </w:r>
    </w:p>
    <w:p w14:paraId="143C851E" w14:textId="7FE6F6F8" w:rsidR="00641C08" w:rsidRPr="008918E3" w:rsidRDefault="00641C08" w:rsidP="008918E3">
      <w:pPr>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5.</w:t>
      </w:r>
      <w:r w:rsidR="007548A2" w:rsidRPr="008918E3">
        <w:rPr>
          <w:rFonts w:asciiTheme="majorHAnsi" w:hAnsiTheme="majorHAnsi" w:cstheme="majorHAnsi"/>
          <w:sz w:val="28"/>
          <w:szCs w:val="28"/>
        </w:rPr>
        <w:t xml:space="preserve"> </w:t>
      </w:r>
      <w:r w:rsidRPr="008918E3">
        <w:rPr>
          <w:rFonts w:asciiTheme="majorHAnsi" w:hAnsiTheme="majorHAnsi" w:cstheme="majorHAnsi"/>
          <w:sz w:val="28"/>
          <w:szCs w:val="28"/>
        </w:rPr>
        <w:t>Việc kiểm tra, giám sát được thực hiện theo mức rủi ro của hệ thống:</w:t>
      </w:r>
    </w:p>
    <w:p w14:paraId="70CB94AE" w14:textId="77777777" w:rsidR="00641C08" w:rsidRPr="008918E3" w:rsidRDefault="00641C08" w:rsidP="008918E3">
      <w:pPr>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a) Hệ thống rủi ro cao được kiểm tra định kỳ hoặc khi có dấu hiệu vi phạm;</w:t>
      </w:r>
    </w:p>
    <w:p w14:paraId="4D13CDAC" w14:textId="77777777" w:rsidR="00641C08" w:rsidRPr="008918E3" w:rsidRDefault="00641C08" w:rsidP="008918E3">
      <w:pPr>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b) Hệ thống rủi ro trung bình được giám sát thông qua báo cáo, kiểm tra chọn mẫu hoặc đánh giá của tổ chức độc lập;</w:t>
      </w:r>
    </w:p>
    <w:p w14:paraId="0BC62012" w14:textId="74E5C4C9" w:rsidR="00641C08" w:rsidRPr="008918E3" w:rsidRDefault="00641C08" w:rsidP="008918E3">
      <w:pPr>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 xml:space="preserve">c) Hệ thống </w:t>
      </w:r>
      <w:r w:rsidR="00DC7DDF" w:rsidRPr="008918E3">
        <w:rPr>
          <w:rFonts w:asciiTheme="majorHAnsi" w:hAnsiTheme="majorHAnsi" w:cstheme="majorHAnsi"/>
          <w:sz w:val="28"/>
          <w:szCs w:val="28"/>
        </w:rPr>
        <w:t xml:space="preserve">trí tuệ nhân tạo có </w:t>
      </w:r>
      <w:r w:rsidRPr="008918E3">
        <w:rPr>
          <w:rFonts w:asciiTheme="majorHAnsi" w:hAnsiTheme="majorHAnsi" w:cstheme="majorHAnsi"/>
          <w:sz w:val="28"/>
          <w:szCs w:val="28"/>
        </w:rPr>
        <w:t xml:space="preserve">rủi ro thấp được theo dõi, kiểm tra khi có sự cố, phản ánh hoặc khi cần bảo đảm an toàn, không làm phát sinh </w:t>
      </w:r>
      <w:r w:rsidR="002270E0" w:rsidRPr="002270E0">
        <w:rPr>
          <w:rFonts w:asciiTheme="majorHAnsi" w:hAnsiTheme="majorHAnsi" w:cstheme="majorHAnsi"/>
          <w:sz w:val="28"/>
          <w:szCs w:val="28"/>
        </w:rPr>
        <w:t>nghĩa v</w:t>
      </w:r>
      <w:r w:rsidR="002270E0" w:rsidRPr="00A80C1C">
        <w:rPr>
          <w:rFonts w:asciiTheme="majorHAnsi" w:hAnsiTheme="majorHAnsi" w:cstheme="majorHAnsi"/>
          <w:sz w:val="28"/>
          <w:szCs w:val="28"/>
        </w:rPr>
        <w:t>ụ</w:t>
      </w:r>
      <w:r w:rsidR="00A80C1C" w:rsidRPr="00A80C1C">
        <w:rPr>
          <w:rFonts w:asciiTheme="majorHAnsi" w:hAnsiTheme="majorHAnsi" w:cstheme="majorHAnsi"/>
          <w:sz w:val="28"/>
          <w:szCs w:val="28"/>
        </w:rPr>
        <w:t xml:space="preserve"> không cần thiết</w:t>
      </w:r>
      <w:r w:rsidRPr="008918E3">
        <w:rPr>
          <w:rFonts w:asciiTheme="majorHAnsi" w:hAnsiTheme="majorHAnsi" w:cstheme="majorHAnsi"/>
          <w:sz w:val="28"/>
          <w:szCs w:val="28"/>
        </w:rPr>
        <w:t xml:space="preserve"> cho tổ chức, cá nhân.</w:t>
      </w:r>
    </w:p>
    <w:p w14:paraId="7BADF5EF" w14:textId="384D35AC" w:rsidR="007548A2" w:rsidRPr="008918E3" w:rsidRDefault="009F5877" w:rsidP="008918E3">
      <w:pPr>
        <w:tabs>
          <w:tab w:val="left" w:pos="851"/>
        </w:tabs>
        <w:snapToGrid w:val="0"/>
        <w:spacing w:before="120" w:after="0" w:line="240" w:lineRule="auto"/>
        <w:ind w:firstLine="567"/>
        <w:jc w:val="both"/>
        <w:rPr>
          <w:rFonts w:asciiTheme="majorHAnsi" w:hAnsiTheme="majorHAnsi" w:cstheme="majorHAnsi"/>
          <w:sz w:val="28"/>
          <w:szCs w:val="28"/>
        </w:rPr>
      </w:pPr>
      <w:r w:rsidRPr="005064C3">
        <w:rPr>
          <w:rFonts w:asciiTheme="majorHAnsi" w:hAnsiTheme="majorHAnsi" w:cstheme="majorHAnsi"/>
          <w:sz w:val="28"/>
          <w:szCs w:val="28"/>
        </w:rPr>
        <w:t xml:space="preserve">6. </w:t>
      </w:r>
      <w:r w:rsidRPr="009F5877">
        <w:rPr>
          <w:rFonts w:asciiTheme="majorHAnsi" w:hAnsiTheme="majorHAnsi" w:cstheme="majorHAnsi"/>
          <w:sz w:val="28"/>
          <w:szCs w:val="28"/>
        </w:rPr>
        <w:t>Trên cơ sở kết quả kiểm tra, giám sát quy định tại khoản 5 Điều này</w:t>
      </w:r>
      <w:r w:rsidRPr="005064C3">
        <w:rPr>
          <w:rFonts w:asciiTheme="majorHAnsi" w:hAnsiTheme="majorHAnsi" w:cstheme="majorHAnsi"/>
          <w:sz w:val="28"/>
          <w:szCs w:val="28"/>
        </w:rPr>
        <w:t>, khi</w:t>
      </w:r>
      <w:r w:rsidR="00641C08" w:rsidRPr="009F5877">
        <w:rPr>
          <w:rFonts w:asciiTheme="majorHAnsi" w:hAnsiTheme="majorHAnsi" w:cstheme="majorHAnsi"/>
          <w:sz w:val="28"/>
          <w:szCs w:val="28"/>
        </w:rPr>
        <w:t xml:space="preserve"> phát hiện sai lệch hoặc khai báo không trung thực, cơ quan có thẩm quyền yêu cầu tái phân loại, bổ sung hồ sơ hoặc tạm dừng </w:t>
      </w:r>
      <w:r w:rsidR="00BB2338" w:rsidRPr="009F5877">
        <w:rPr>
          <w:rFonts w:asciiTheme="majorHAnsi" w:hAnsiTheme="majorHAnsi" w:cstheme="majorHAnsi"/>
          <w:sz w:val="28"/>
          <w:szCs w:val="28"/>
        </w:rPr>
        <w:t>việc sử dụng</w:t>
      </w:r>
      <w:r w:rsidR="00641C08" w:rsidRPr="009F5877">
        <w:rPr>
          <w:rFonts w:asciiTheme="majorHAnsi" w:hAnsiTheme="majorHAnsi" w:cstheme="majorHAnsi"/>
          <w:sz w:val="28"/>
          <w:szCs w:val="28"/>
        </w:rPr>
        <w:t>, đồng thời xử lý theo quy định pháp luật.</w:t>
      </w:r>
    </w:p>
    <w:p w14:paraId="1B134DC7" w14:textId="0510D27E" w:rsidR="00E16034" w:rsidRPr="008918E3" w:rsidRDefault="009F5877" w:rsidP="008918E3">
      <w:pPr>
        <w:tabs>
          <w:tab w:val="left" w:pos="851"/>
        </w:tabs>
        <w:snapToGrid w:val="0"/>
        <w:spacing w:before="120" w:after="0" w:line="240" w:lineRule="auto"/>
        <w:ind w:firstLine="567"/>
        <w:jc w:val="both"/>
        <w:rPr>
          <w:rFonts w:asciiTheme="majorHAnsi" w:hAnsiTheme="majorHAnsi" w:cstheme="majorHAnsi"/>
          <w:sz w:val="28"/>
          <w:szCs w:val="28"/>
        </w:rPr>
      </w:pPr>
      <w:r w:rsidRPr="005064C3">
        <w:rPr>
          <w:rFonts w:asciiTheme="majorHAnsi" w:hAnsiTheme="majorHAnsi" w:cstheme="majorHAnsi"/>
          <w:sz w:val="28"/>
          <w:szCs w:val="28"/>
        </w:rPr>
        <w:t>7</w:t>
      </w:r>
      <w:r w:rsidR="007548A2" w:rsidRPr="008918E3">
        <w:rPr>
          <w:rFonts w:asciiTheme="majorHAnsi" w:hAnsiTheme="majorHAnsi" w:cstheme="majorHAnsi"/>
          <w:sz w:val="28"/>
          <w:szCs w:val="28"/>
        </w:rPr>
        <w:t>. Chính phủ quy định chi tiết</w:t>
      </w:r>
      <w:r w:rsidR="00BE52DF" w:rsidRPr="008918E3">
        <w:rPr>
          <w:rFonts w:asciiTheme="majorHAnsi" w:hAnsiTheme="majorHAnsi" w:cstheme="majorHAnsi"/>
          <w:sz w:val="28"/>
          <w:szCs w:val="28"/>
        </w:rPr>
        <w:t xml:space="preserve"> về</w:t>
      </w:r>
      <w:r w:rsidR="007548A2" w:rsidRPr="008918E3">
        <w:rPr>
          <w:rFonts w:asciiTheme="majorHAnsi" w:hAnsiTheme="majorHAnsi" w:cstheme="majorHAnsi"/>
          <w:sz w:val="28"/>
          <w:szCs w:val="28"/>
        </w:rPr>
        <w:t xml:space="preserve"> nội dung</w:t>
      </w:r>
      <w:r w:rsidR="00BE52DF" w:rsidRPr="008918E3">
        <w:rPr>
          <w:rFonts w:asciiTheme="majorHAnsi" w:hAnsiTheme="majorHAnsi" w:cstheme="majorHAnsi"/>
          <w:sz w:val="28"/>
          <w:szCs w:val="28"/>
        </w:rPr>
        <w:t xml:space="preserve"> cần thông báo</w:t>
      </w:r>
      <w:r w:rsidR="007548A2" w:rsidRPr="008918E3">
        <w:rPr>
          <w:rFonts w:asciiTheme="majorHAnsi" w:hAnsiTheme="majorHAnsi" w:cstheme="majorHAnsi"/>
          <w:sz w:val="28"/>
          <w:szCs w:val="28"/>
        </w:rPr>
        <w:t>, trình tự, thủ tục thông báo và hướng dẫn kỹ thuật về phân loại rủi ro.</w:t>
      </w:r>
    </w:p>
    <w:p w14:paraId="3792A935" w14:textId="67C8568A" w:rsidR="00060163" w:rsidRPr="008918E3" w:rsidRDefault="00060163" w:rsidP="008918E3">
      <w:pPr>
        <w:snapToGrid w:val="0"/>
        <w:spacing w:before="12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Điều 11. Trách nhiệm minh bạch</w:t>
      </w:r>
    </w:p>
    <w:p w14:paraId="47E42611" w14:textId="77777777" w:rsidR="00222F46" w:rsidRPr="008918E3" w:rsidRDefault="00222F46" w:rsidP="008918E3">
      <w:pPr>
        <w:tabs>
          <w:tab w:val="left" w:pos="851"/>
        </w:tabs>
        <w:snapToGrid w:val="0"/>
        <w:spacing w:before="12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1. Nhà cung cấp bảo đảm hệ thống trí tuệ nhân tạo tương tác trực tiếp với con người được thiết kế và vận hành để người sử dụng nhận biết khi đang tương tác với hệ thống, trừ trường hợp pháp luật có quy định khác.</w:t>
      </w:r>
    </w:p>
    <w:p w14:paraId="3C40ACA1" w14:textId="5B3A0541" w:rsidR="00222F46" w:rsidRPr="008918E3" w:rsidRDefault="00222F46" w:rsidP="008918E3">
      <w:pPr>
        <w:tabs>
          <w:tab w:val="left" w:pos="851"/>
        </w:tabs>
        <w:snapToGrid w:val="0"/>
        <w:spacing w:before="12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 xml:space="preserve">2. </w:t>
      </w:r>
      <w:r w:rsidR="00054FE9" w:rsidRPr="008918E3">
        <w:rPr>
          <w:rFonts w:asciiTheme="majorHAnsi" w:hAnsiTheme="majorHAnsi" w:cstheme="majorHAnsi"/>
          <w:sz w:val="28"/>
          <w:szCs w:val="28"/>
        </w:rPr>
        <w:t xml:space="preserve">Nhà cung cấp bảo đảm các nội dung âm thanh, hình ảnh, video do hệ thống trí tuệ nhân tạo tạo ra được đánh dấu ở </w:t>
      </w:r>
      <w:r w:rsidR="00C543EC" w:rsidRPr="00C543EC">
        <w:rPr>
          <w:rFonts w:asciiTheme="majorHAnsi" w:hAnsiTheme="majorHAnsi" w:cstheme="majorHAnsi"/>
          <w:sz w:val="28"/>
          <w:szCs w:val="28"/>
        </w:rPr>
        <w:t xml:space="preserve">định </w:t>
      </w:r>
      <w:r w:rsidR="00054FE9" w:rsidRPr="008918E3">
        <w:rPr>
          <w:rFonts w:asciiTheme="majorHAnsi" w:hAnsiTheme="majorHAnsi" w:cstheme="majorHAnsi"/>
          <w:sz w:val="28"/>
          <w:szCs w:val="28"/>
        </w:rPr>
        <w:t>dạng máy đ</w:t>
      </w:r>
      <w:r w:rsidR="00E41644" w:rsidRPr="008918E3">
        <w:rPr>
          <w:rFonts w:asciiTheme="majorHAnsi" w:hAnsiTheme="majorHAnsi" w:cstheme="majorHAnsi"/>
          <w:sz w:val="28"/>
          <w:szCs w:val="28"/>
        </w:rPr>
        <w:t>ọc</w:t>
      </w:r>
      <w:r w:rsidR="00674D9E" w:rsidRPr="008918E3">
        <w:rPr>
          <w:rFonts w:asciiTheme="majorHAnsi" w:hAnsiTheme="majorHAnsi" w:cstheme="majorHAnsi"/>
          <w:sz w:val="28"/>
          <w:szCs w:val="28"/>
        </w:rPr>
        <w:t xml:space="preserve"> theo quy định của Chính phủ</w:t>
      </w:r>
      <w:r w:rsidR="00E41644" w:rsidRPr="008918E3">
        <w:rPr>
          <w:rFonts w:asciiTheme="majorHAnsi" w:hAnsiTheme="majorHAnsi" w:cstheme="majorHAnsi"/>
          <w:sz w:val="28"/>
          <w:szCs w:val="28"/>
        </w:rPr>
        <w:t>.</w:t>
      </w:r>
    </w:p>
    <w:p w14:paraId="7EF3A9FB" w14:textId="3CD1F10A" w:rsidR="006A0F49" w:rsidRPr="008918E3" w:rsidRDefault="006A0F49" w:rsidP="008918E3">
      <w:pPr>
        <w:tabs>
          <w:tab w:val="left" w:pos="851"/>
        </w:tabs>
        <w:snapToGrid w:val="0"/>
        <w:spacing w:before="12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 xml:space="preserve">3. Bên triển khai có trách nhiệm thông báo rõ ràng khi cung cấp ra công cộng văn bản, âm thanh, hình ảnh, video được tạo ra hoặc chỉnh sửa bằng hệ thống trí tuệ nhân tạo nếu nội dung đó có </w:t>
      </w:r>
      <w:r w:rsidR="00EA2D98" w:rsidRPr="008918E3">
        <w:rPr>
          <w:rFonts w:asciiTheme="majorHAnsi" w:hAnsiTheme="majorHAnsi" w:cstheme="majorHAnsi"/>
          <w:iCs/>
          <w:sz w:val="28"/>
          <w:szCs w:val="28"/>
        </w:rPr>
        <w:t xml:space="preserve">khả năng </w:t>
      </w:r>
      <w:r w:rsidRPr="008918E3">
        <w:rPr>
          <w:rFonts w:asciiTheme="majorHAnsi" w:hAnsiTheme="majorHAnsi" w:cstheme="majorHAnsi"/>
          <w:iCs/>
          <w:sz w:val="28"/>
          <w:szCs w:val="28"/>
        </w:rPr>
        <w:t xml:space="preserve">gây nhầm lẫn về </w:t>
      </w:r>
      <w:r w:rsidR="00EA2D98" w:rsidRPr="008918E3">
        <w:rPr>
          <w:rFonts w:asciiTheme="majorHAnsi" w:hAnsiTheme="majorHAnsi" w:cstheme="majorHAnsi"/>
          <w:iCs/>
          <w:sz w:val="28"/>
          <w:szCs w:val="28"/>
        </w:rPr>
        <w:t xml:space="preserve">tính xác thực của </w:t>
      </w:r>
      <w:r w:rsidRPr="008918E3">
        <w:rPr>
          <w:rFonts w:asciiTheme="majorHAnsi" w:hAnsiTheme="majorHAnsi" w:cstheme="majorHAnsi"/>
          <w:iCs/>
          <w:sz w:val="28"/>
          <w:szCs w:val="28"/>
        </w:rPr>
        <w:t>sự kiện, nhân vật, trừ trường hợp pháp luật có quy định khác.</w:t>
      </w:r>
    </w:p>
    <w:p w14:paraId="22923322" w14:textId="6D9DEBF7" w:rsidR="00FB4920" w:rsidRPr="008918E3" w:rsidRDefault="00222F46" w:rsidP="008918E3">
      <w:pPr>
        <w:tabs>
          <w:tab w:val="left" w:pos="851"/>
        </w:tabs>
        <w:snapToGrid w:val="0"/>
        <w:spacing w:before="12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4. Bên triển khai</w:t>
      </w:r>
      <w:r w:rsidR="007F3953" w:rsidRPr="008918E3">
        <w:rPr>
          <w:rFonts w:asciiTheme="majorHAnsi" w:hAnsiTheme="majorHAnsi" w:cstheme="majorHAnsi"/>
          <w:iCs/>
          <w:sz w:val="28"/>
          <w:szCs w:val="28"/>
        </w:rPr>
        <w:t xml:space="preserve"> có trách nhiệm</w:t>
      </w:r>
      <w:r w:rsidRPr="008918E3">
        <w:rPr>
          <w:rFonts w:asciiTheme="majorHAnsi" w:hAnsiTheme="majorHAnsi" w:cstheme="majorHAnsi"/>
          <w:iCs/>
          <w:sz w:val="28"/>
          <w:szCs w:val="28"/>
        </w:rPr>
        <w:t xml:space="preserve"> bảo đảm âm thanh, hình ảnh, video được tạo ra </w:t>
      </w:r>
      <w:r w:rsidR="007F3953" w:rsidRPr="008918E3">
        <w:rPr>
          <w:rFonts w:asciiTheme="majorHAnsi" w:hAnsiTheme="majorHAnsi" w:cstheme="majorHAnsi"/>
          <w:iCs/>
          <w:sz w:val="28"/>
          <w:szCs w:val="28"/>
        </w:rPr>
        <w:t>hoặc chỉnh sửa bằng hệ thống trí tuệ nhân tạo nhằm mô phỏng, giả lập ngoại hình, giọng nói của người thật hoặc tái hiện sự kiện thực tế phải được gắn nhãn dễ nhận biết để phân biệt với nội dung thật.</w:t>
      </w:r>
      <w:r w:rsidR="00FB4920" w:rsidRPr="008918E3">
        <w:rPr>
          <w:rFonts w:asciiTheme="majorHAnsi" w:hAnsiTheme="majorHAnsi" w:cstheme="majorHAnsi"/>
          <w:iCs/>
          <w:sz w:val="28"/>
          <w:szCs w:val="28"/>
        </w:rPr>
        <w:t xml:space="preserve"> </w:t>
      </w:r>
    </w:p>
    <w:p w14:paraId="79B512DB" w14:textId="0721A4D7" w:rsidR="00222F46" w:rsidRPr="008918E3" w:rsidRDefault="00FB4920" w:rsidP="008918E3">
      <w:pPr>
        <w:tabs>
          <w:tab w:val="left" w:pos="851"/>
        </w:tabs>
        <w:snapToGrid w:val="0"/>
        <w:spacing w:before="12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 xml:space="preserve">Đối với sản phẩm là tác phẩm </w:t>
      </w:r>
      <w:r w:rsidR="005967EF" w:rsidRPr="008918E3">
        <w:rPr>
          <w:rFonts w:asciiTheme="majorHAnsi" w:hAnsiTheme="majorHAnsi" w:cstheme="majorHAnsi"/>
          <w:iCs/>
          <w:sz w:val="28"/>
          <w:szCs w:val="28"/>
        </w:rPr>
        <w:t xml:space="preserve">điện ảnh, </w:t>
      </w:r>
      <w:r w:rsidRPr="008918E3">
        <w:rPr>
          <w:rFonts w:asciiTheme="majorHAnsi" w:hAnsiTheme="majorHAnsi" w:cstheme="majorHAnsi"/>
          <w:iCs/>
          <w:sz w:val="28"/>
          <w:szCs w:val="28"/>
        </w:rPr>
        <w:t>nghệ thuật hoặc sáng tạo, việc gắn nhãn</w:t>
      </w:r>
      <w:r w:rsidR="005967EF" w:rsidRPr="008918E3">
        <w:rPr>
          <w:rFonts w:asciiTheme="majorHAnsi" w:hAnsiTheme="majorHAnsi" w:cstheme="majorHAnsi"/>
          <w:iCs/>
          <w:sz w:val="28"/>
          <w:szCs w:val="28"/>
        </w:rPr>
        <w:t xml:space="preserve"> quy định tại khoản này</w:t>
      </w:r>
      <w:r w:rsidRPr="008918E3">
        <w:rPr>
          <w:rFonts w:asciiTheme="majorHAnsi" w:hAnsiTheme="majorHAnsi" w:cstheme="majorHAnsi"/>
          <w:iCs/>
          <w:sz w:val="28"/>
          <w:szCs w:val="28"/>
        </w:rPr>
        <w:t xml:space="preserve"> được thực hiện theo phương thức</w:t>
      </w:r>
      <w:r w:rsidR="005967EF" w:rsidRPr="008918E3">
        <w:rPr>
          <w:rFonts w:asciiTheme="majorHAnsi" w:hAnsiTheme="majorHAnsi" w:cstheme="majorHAnsi"/>
          <w:iCs/>
          <w:sz w:val="28"/>
          <w:szCs w:val="28"/>
        </w:rPr>
        <w:t xml:space="preserve"> phù hợp, </w:t>
      </w:r>
      <w:r w:rsidRPr="008918E3">
        <w:rPr>
          <w:rFonts w:asciiTheme="majorHAnsi" w:hAnsiTheme="majorHAnsi" w:cstheme="majorHAnsi"/>
          <w:iCs/>
          <w:sz w:val="28"/>
          <w:szCs w:val="28"/>
        </w:rPr>
        <w:t>bảo đảm không làm cản trở việc hiển thị, trình diễn hoặc thưởng thức tác phẩm.</w:t>
      </w:r>
    </w:p>
    <w:p w14:paraId="302675E9" w14:textId="17ADD50C" w:rsidR="00FB4920" w:rsidRPr="008918E3" w:rsidRDefault="00222F46" w:rsidP="008918E3">
      <w:pPr>
        <w:tabs>
          <w:tab w:val="left" w:pos="851"/>
        </w:tabs>
        <w:snapToGrid w:val="0"/>
        <w:spacing w:before="12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5. Nhà cung cấp và bên triển khai có trách nhiệm duy trì thông tin minh bạch theo quy định tại Điều này trong suốt quá trình cung cấp hệ thống, sản phẩm hoặc nội dung cho người sử dụng.</w:t>
      </w:r>
    </w:p>
    <w:p w14:paraId="5A9DABC9" w14:textId="333D56F7" w:rsidR="00A674DD" w:rsidRPr="008918E3" w:rsidRDefault="00435790" w:rsidP="008918E3">
      <w:pPr>
        <w:tabs>
          <w:tab w:val="left" w:pos="851"/>
        </w:tabs>
        <w:snapToGrid w:val="0"/>
        <w:spacing w:before="12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6</w:t>
      </w:r>
      <w:r w:rsidR="00222F46" w:rsidRPr="008918E3">
        <w:rPr>
          <w:rFonts w:asciiTheme="majorHAnsi" w:hAnsiTheme="majorHAnsi" w:cstheme="majorHAnsi"/>
          <w:iCs/>
          <w:sz w:val="28"/>
          <w:szCs w:val="28"/>
        </w:rPr>
        <w:t>. Chính phủ quy định chi tiết hình thức thông báo, gắn nhãn</w:t>
      </w:r>
      <w:r w:rsidR="00F83EA7" w:rsidRPr="008918E3">
        <w:rPr>
          <w:rFonts w:asciiTheme="majorHAnsi" w:hAnsiTheme="majorHAnsi" w:cstheme="majorHAnsi"/>
          <w:iCs/>
          <w:sz w:val="28"/>
          <w:szCs w:val="28"/>
        </w:rPr>
        <w:t>.</w:t>
      </w:r>
    </w:p>
    <w:p w14:paraId="1D21F523" w14:textId="539F142E" w:rsidR="00060163" w:rsidRPr="008918E3" w:rsidRDefault="00060163" w:rsidP="008918E3">
      <w:pPr>
        <w:snapToGrid w:val="0"/>
        <w:spacing w:before="12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Điều 12. Trách nhiệm quản lý và xử lý sự cố trí tuệ nhân tạo</w:t>
      </w:r>
    </w:p>
    <w:p w14:paraId="4126B41F" w14:textId="6A0E6693" w:rsidR="007124AD" w:rsidRPr="008918E3" w:rsidRDefault="007124AD" w:rsidP="008918E3">
      <w:pPr>
        <w:tabs>
          <w:tab w:val="left" w:pos="851"/>
        </w:tabs>
        <w:snapToGrid w:val="0"/>
        <w:spacing w:before="120" w:after="0" w:line="240" w:lineRule="auto"/>
        <w:ind w:firstLine="567"/>
        <w:jc w:val="both"/>
        <w:rPr>
          <w:rFonts w:asciiTheme="majorHAnsi" w:hAnsiTheme="majorHAnsi" w:cstheme="majorHAnsi"/>
          <w:iCs/>
          <w:sz w:val="28"/>
          <w:szCs w:val="28"/>
        </w:rPr>
      </w:pPr>
      <w:bookmarkStart w:id="2" w:name="_Hlk210937958"/>
      <w:r w:rsidRPr="008918E3">
        <w:rPr>
          <w:rFonts w:asciiTheme="majorHAnsi" w:hAnsiTheme="majorHAnsi" w:cstheme="majorHAnsi"/>
          <w:iCs/>
          <w:sz w:val="28"/>
          <w:szCs w:val="28"/>
        </w:rPr>
        <w:lastRenderedPageBreak/>
        <w:t>1.</w:t>
      </w:r>
      <w:r w:rsidR="003414DB" w:rsidRPr="008918E3">
        <w:rPr>
          <w:rFonts w:asciiTheme="majorHAnsi" w:hAnsiTheme="majorHAnsi" w:cstheme="majorHAnsi"/>
          <w:iCs/>
          <w:sz w:val="28"/>
          <w:szCs w:val="28"/>
        </w:rPr>
        <w:t xml:space="preserve"> </w:t>
      </w:r>
      <w:r w:rsidR="00B5567B" w:rsidRPr="008918E3">
        <w:rPr>
          <w:rFonts w:asciiTheme="majorHAnsi" w:hAnsiTheme="majorHAnsi" w:cstheme="majorHAnsi"/>
          <w:iCs/>
          <w:sz w:val="28"/>
          <w:szCs w:val="28"/>
        </w:rPr>
        <w:t>Nhà</w:t>
      </w:r>
      <w:r w:rsidR="005B215D" w:rsidRPr="008918E3">
        <w:rPr>
          <w:rFonts w:asciiTheme="majorHAnsi" w:hAnsiTheme="majorHAnsi" w:cstheme="majorHAnsi"/>
          <w:iCs/>
          <w:sz w:val="28"/>
          <w:szCs w:val="28"/>
        </w:rPr>
        <w:t xml:space="preserve"> phát triển, </w:t>
      </w:r>
      <w:r w:rsidR="00B5567B" w:rsidRPr="008918E3">
        <w:rPr>
          <w:rFonts w:asciiTheme="majorHAnsi" w:hAnsiTheme="majorHAnsi" w:cstheme="majorHAnsi"/>
          <w:iCs/>
          <w:sz w:val="28"/>
          <w:szCs w:val="28"/>
        </w:rPr>
        <w:t xml:space="preserve">nhà </w:t>
      </w:r>
      <w:r w:rsidR="005B215D" w:rsidRPr="008918E3">
        <w:rPr>
          <w:rFonts w:asciiTheme="majorHAnsi" w:hAnsiTheme="majorHAnsi" w:cstheme="majorHAnsi"/>
          <w:iCs/>
          <w:sz w:val="28"/>
          <w:szCs w:val="28"/>
        </w:rPr>
        <w:t xml:space="preserve">cung cấp, </w:t>
      </w:r>
      <w:r w:rsidR="00B5567B" w:rsidRPr="008918E3">
        <w:rPr>
          <w:rFonts w:asciiTheme="majorHAnsi" w:hAnsiTheme="majorHAnsi" w:cstheme="majorHAnsi"/>
          <w:iCs/>
          <w:sz w:val="28"/>
          <w:szCs w:val="28"/>
        </w:rPr>
        <w:t xml:space="preserve">bên </w:t>
      </w:r>
      <w:r w:rsidR="005B215D" w:rsidRPr="008918E3">
        <w:rPr>
          <w:rFonts w:asciiTheme="majorHAnsi" w:hAnsiTheme="majorHAnsi" w:cstheme="majorHAnsi"/>
          <w:iCs/>
          <w:sz w:val="28"/>
          <w:szCs w:val="28"/>
        </w:rPr>
        <w:t xml:space="preserve">triển khai và </w:t>
      </w:r>
      <w:r w:rsidR="00234AEA" w:rsidRPr="008918E3">
        <w:rPr>
          <w:rFonts w:asciiTheme="majorHAnsi" w:hAnsiTheme="majorHAnsi" w:cstheme="majorHAnsi"/>
          <w:iCs/>
          <w:sz w:val="28"/>
          <w:szCs w:val="28"/>
        </w:rPr>
        <w:t xml:space="preserve">người </w:t>
      </w:r>
      <w:r w:rsidR="005B215D" w:rsidRPr="008918E3">
        <w:rPr>
          <w:rFonts w:asciiTheme="majorHAnsi" w:hAnsiTheme="majorHAnsi" w:cstheme="majorHAnsi"/>
          <w:iCs/>
          <w:sz w:val="28"/>
          <w:szCs w:val="28"/>
        </w:rPr>
        <w:t xml:space="preserve">sử dụng hệ thống trí tuệ nhân tạo có trách nhiệm bảo đảm an toàn, an ninh, độ tin cậy và kịp thời phát hiện, khắc phục sự cố có </w:t>
      </w:r>
      <w:r w:rsidR="008F20D0" w:rsidRPr="008918E3">
        <w:rPr>
          <w:rFonts w:asciiTheme="majorHAnsi" w:hAnsiTheme="majorHAnsi" w:cstheme="majorHAnsi"/>
          <w:iCs/>
          <w:sz w:val="28"/>
          <w:szCs w:val="28"/>
        </w:rPr>
        <w:t>khả năng</w:t>
      </w:r>
      <w:r w:rsidR="005B215D" w:rsidRPr="008918E3">
        <w:rPr>
          <w:rFonts w:asciiTheme="majorHAnsi" w:hAnsiTheme="majorHAnsi" w:cstheme="majorHAnsi"/>
          <w:iCs/>
          <w:sz w:val="28"/>
          <w:szCs w:val="28"/>
        </w:rPr>
        <w:t xml:space="preserve"> gây tổn hại đến con người, tài sản, dữ liệu hoặc trật tự xã hội.</w:t>
      </w:r>
    </w:p>
    <w:p w14:paraId="2487FC85" w14:textId="2EE605C9" w:rsidR="007124AD" w:rsidRPr="008918E3" w:rsidRDefault="007124AD" w:rsidP="008918E3">
      <w:pPr>
        <w:tabs>
          <w:tab w:val="left" w:pos="851"/>
        </w:tabs>
        <w:snapToGrid w:val="0"/>
        <w:spacing w:before="12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 xml:space="preserve">2. </w:t>
      </w:r>
      <w:r w:rsidR="00E168CD" w:rsidRPr="008918E3">
        <w:rPr>
          <w:rFonts w:asciiTheme="majorHAnsi" w:hAnsiTheme="majorHAnsi" w:cstheme="majorHAnsi"/>
          <w:iCs/>
          <w:sz w:val="28"/>
          <w:szCs w:val="28"/>
        </w:rPr>
        <w:t>Khi hệ thống trí tuệ nhân tạo xảy ra sự cố nghiêm trọng, nhà phát triển, nhà cung cấp</w:t>
      </w:r>
      <w:r w:rsidR="00145B07" w:rsidRPr="008918E3">
        <w:rPr>
          <w:rFonts w:asciiTheme="majorHAnsi" w:hAnsiTheme="majorHAnsi" w:cstheme="majorHAnsi"/>
          <w:iCs/>
          <w:sz w:val="28"/>
          <w:szCs w:val="28"/>
        </w:rPr>
        <w:t>, bên triển khai</w:t>
      </w:r>
      <w:r w:rsidR="0093679C" w:rsidRPr="008918E3">
        <w:rPr>
          <w:rFonts w:asciiTheme="majorHAnsi" w:hAnsiTheme="majorHAnsi" w:cstheme="majorHAnsi"/>
          <w:iCs/>
          <w:sz w:val="28"/>
          <w:szCs w:val="28"/>
        </w:rPr>
        <w:t>, người sử dụng</w:t>
      </w:r>
      <w:r w:rsidR="00E168CD" w:rsidRPr="008918E3">
        <w:rPr>
          <w:rFonts w:asciiTheme="majorHAnsi" w:hAnsiTheme="majorHAnsi" w:cstheme="majorHAnsi"/>
          <w:iCs/>
          <w:sz w:val="28"/>
          <w:szCs w:val="28"/>
        </w:rPr>
        <w:t xml:space="preserve"> hệ thống trí tuệ nhân tạo có trách nhiệm</w:t>
      </w:r>
      <w:r w:rsidRPr="008918E3">
        <w:rPr>
          <w:rFonts w:asciiTheme="majorHAnsi" w:hAnsiTheme="majorHAnsi" w:cstheme="majorHAnsi"/>
          <w:iCs/>
          <w:sz w:val="28"/>
          <w:szCs w:val="28"/>
        </w:rPr>
        <w:t>:</w:t>
      </w:r>
    </w:p>
    <w:p w14:paraId="0FCC4BA4" w14:textId="7167D86E" w:rsidR="005C35E3" w:rsidRPr="008918E3" w:rsidRDefault="005C35E3" w:rsidP="008918E3">
      <w:pPr>
        <w:tabs>
          <w:tab w:val="left" w:pos="851"/>
        </w:tabs>
        <w:snapToGrid w:val="0"/>
        <w:spacing w:before="12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a) Nhà phát triển, nhà cung cấp phải khẩn trương áp dụng biện pháp kỹ thuật để khắc phục, tạm dừng hoặc thu hồi hệ thống, đồng thời thông báo cho cơ quan có thẩm quyền;</w:t>
      </w:r>
    </w:p>
    <w:p w14:paraId="2B7E99B0" w14:textId="77777777" w:rsidR="005C35E3" w:rsidRPr="008918E3" w:rsidRDefault="005C35E3" w:rsidP="008918E3">
      <w:pPr>
        <w:widowControl w:val="0"/>
        <w:tabs>
          <w:tab w:val="left" w:pos="851"/>
        </w:tabs>
        <w:snapToGrid w:val="0"/>
        <w:spacing w:before="12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b) Bên triển khai và người sử dụng có nghĩa vụ ghi nhận, thông báo kịp thời sự cố và phối hợp trong quá trình khắc phục.</w:t>
      </w:r>
    </w:p>
    <w:p w14:paraId="32DAB6E0" w14:textId="77777777" w:rsidR="005C35E3" w:rsidRPr="008918E3" w:rsidRDefault="005C35E3" w:rsidP="008918E3">
      <w:pPr>
        <w:widowControl w:val="0"/>
        <w:tabs>
          <w:tab w:val="left" w:pos="851"/>
        </w:tabs>
        <w:snapToGrid w:val="0"/>
        <w:spacing w:before="12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3. Cơ quan quản lý nhà nước có thẩm quyền tiếp nhận, xác minh và hướng dẫn xử lý sự cố; khi cần thiết, có quyền yêu cầu tạm dừng, thu hồi hoặc đánh giá lại hệ thống.</w:t>
      </w:r>
    </w:p>
    <w:p w14:paraId="0BA68339" w14:textId="77777777" w:rsidR="005C35E3" w:rsidRPr="008918E3" w:rsidRDefault="005C35E3" w:rsidP="008918E3">
      <w:pPr>
        <w:tabs>
          <w:tab w:val="left" w:pos="851"/>
        </w:tabs>
        <w:snapToGrid w:val="0"/>
        <w:spacing w:before="12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4. Báo cáo và xử lý sự cố được thực hiện qua Cổng thông tin điện tử một cửa về trí tuệ nhân tạo.</w:t>
      </w:r>
    </w:p>
    <w:p w14:paraId="735AF03A" w14:textId="25F12CF5" w:rsidR="006148F1" w:rsidRPr="008918E3" w:rsidRDefault="005C35E3" w:rsidP="008918E3">
      <w:pPr>
        <w:tabs>
          <w:tab w:val="left" w:pos="851"/>
        </w:tabs>
        <w:snapToGrid w:val="0"/>
        <w:spacing w:before="12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 xml:space="preserve">5. Chính phủ quy định </w:t>
      </w:r>
      <w:r w:rsidR="00187E95" w:rsidRPr="008918E3">
        <w:rPr>
          <w:rFonts w:asciiTheme="majorHAnsi" w:hAnsiTheme="majorHAnsi" w:cstheme="majorHAnsi"/>
          <w:iCs/>
          <w:sz w:val="28"/>
          <w:szCs w:val="28"/>
        </w:rPr>
        <w:t>việc</w:t>
      </w:r>
      <w:r w:rsidRPr="008918E3">
        <w:rPr>
          <w:rFonts w:asciiTheme="majorHAnsi" w:hAnsiTheme="majorHAnsi" w:cstheme="majorHAnsi"/>
          <w:iCs/>
          <w:sz w:val="28"/>
          <w:szCs w:val="28"/>
        </w:rPr>
        <w:t xml:space="preserve"> báo cáo và trách nhiệm của các cơ quan, tổ chức, cá nhân có liên quan, phù hợp với mức độ </w:t>
      </w:r>
      <w:r w:rsidR="00C50BBE" w:rsidRPr="008918E3">
        <w:rPr>
          <w:rFonts w:asciiTheme="majorHAnsi" w:hAnsiTheme="majorHAnsi" w:cstheme="majorHAnsi"/>
          <w:iCs/>
          <w:sz w:val="28"/>
          <w:szCs w:val="28"/>
        </w:rPr>
        <w:t xml:space="preserve">nghiêm trọng </w:t>
      </w:r>
      <w:r w:rsidR="004A7473" w:rsidRPr="008918E3">
        <w:rPr>
          <w:rFonts w:asciiTheme="majorHAnsi" w:hAnsiTheme="majorHAnsi" w:cstheme="majorHAnsi"/>
          <w:iCs/>
          <w:sz w:val="28"/>
          <w:szCs w:val="28"/>
        </w:rPr>
        <w:t xml:space="preserve">của </w:t>
      </w:r>
      <w:r w:rsidRPr="008918E3">
        <w:rPr>
          <w:rFonts w:asciiTheme="majorHAnsi" w:hAnsiTheme="majorHAnsi" w:cstheme="majorHAnsi"/>
          <w:iCs/>
          <w:sz w:val="28"/>
          <w:szCs w:val="28"/>
        </w:rPr>
        <w:t>sự cố và phạm vi ảnh hưởng của hệ thống trí tuệ nhân tạo.</w:t>
      </w:r>
      <w:bookmarkEnd w:id="2"/>
    </w:p>
    <w:p w14:paraId="093EE692" w14:textId="6309A7EE" w:rsidR="00797F04" w:rsidRPr="008918E3" w:rsidRDefault="00797F04" w:rsidP="008918E3">
      <w:pPr>
        <w:snapToGrid w:val="0"/>
        <w:spacing w:before="120" w:after="0" w:line="240" w:lineRule="auto"/>
        <w:ind w:firstLine="567"/>
        <w:jc w:val="both"/>
        <w:rPr>
          <w:rFonts w:asciiTheme="majorHAnsi" w:hAnsiTheme="majorHAnsi" w:cstheme="majorHAnsi"/>
          <w:b/>
          <w:spacing w:val="-6"/>
          <w:sz w:val="28"/>
          <w:szCs w:val="28"/>
        </w:rPr>
      </w:pPr>
      <w:r w:rsidRPr="008918E3">
        <w:rPr>
          <w:rFonts w:asciiTheme="majorHAnsi" w:hAnsiTheme="majorHAnsi" w:cstheme="majorHAnsi"/>
          <w:b/>
          <w:spacing w:val="-6"/>
          <w:sz w:val="28"/>
          <w:szCs w:val="28"/>
        </w:rPr>
        <w:t>Điều 13. Đánh giá sự phù hợp đối với hệ thống trí tuệ nhân tạo có rủi ro cao</w:t>
      </w:r>
    </w:p>
    <w:p w14:paraId="12561853" w14:textId="77777777" w:rsidR="00BB2338" w:rsidRPr="008918E3" w:rsidRDefault="00BB2338" w:rsidP="008918E3">
      <w:pPr>
        <w:spacing w:before="120" w:after="0" w:line="240" w:lineRule="auto"/>
        <w:ind w:firstLine="567"/>
        <w:jc w:val="both"/>
        <w:rPr>
          <w:rFonts w:ascii="Times New Roman" w:hAnsi="Times New Roman"/>
          <w:sz w:val="28"/>
          <w:szCs w:val="28"/>
        </w:rPr>
      </w:pPr>
      <w:r w:rsidRPr="008918E3">
        <w:rPr>
          <w:rFonts w:ascii="Times New Roman" w:hAnsi="Times New Roman"/>
          <w:sz w:val="28"/>
          <w:szCs w:val="28"/>
        </w:rPr>
        <w:t>1. Hệ thống trí tuệ nhân tạo có rủi ro cao phải được đánh giá sự phù hợp theo quy định của Luật này trước khi đưa vào sử dụng hoặc khi có thay đổi đáng kể trong quá trình sử dụng. Trường hợp có tiêu chuẩn, quy chuẩn kỹ thuật về hệ thống trí tuệ nhân tạo thì còn phải thực hiện đánh giá sự phù hợp theo quy định của pháp luật về tiêu chuẩn, quy chuẩn kỹ thuật.</w:t>
      </w:r>
    </w:p>
    <w:p w14:paraId="7B6D261C" w14:textId="185BBC5E" w:rsidR="00BB2338" w:rsidRPr="008918E3" w:rsidRDefault="00BB2338" w:rsidP="008918E3">
      <w:pPr>
        <w:spacing w:before="120" w:after="0" w:line="240" w:lineRule="auto"/>
        <w:ind w:firstLine="567"/>
        <w:jc w:val="both"/>
        <w:rPr>
          <w:rFonts w:ascii="Times New Roman" w:hAnsi="Times New Roman"/>
          <w:sz w:val="28"/>
          <w:szCs w:val="28"/>
        </w:rPr>
      </w:pPr>
      <w:r w:rsidRPr="008918E3">
        <w:rPr>
          <w:rFonts w:ascii="Times New Roman" w:hAnsi="Times New Roman"/>
          <w:sz w:val="28"/>
          <w:szCs w:val="28"/>
        </w:rPr>
        <w:t>2. Đánh giá sự phù hợp là việc xác nhận hệ thống trí tuệ nhân tạo đáp ứng các yêu cầu tại Điều 14 của Luật này và được thực hiện như sau:</w:t>
      </w:r>
    </w:p>
    <w:p w14:paraId="255BE8EC" w14:textId="7F5E3922" w:rsidR="00BB2338" w:rsidRPr="008918E3" w:rsidRDefault="00BB2338" w:rsidP="008918E3">
      <w:pPr>
        <w:spacing w:before="120" w:after="0" w:line="240" w:lineRule="auto"/>
        <w:ind w:firstLine="720"/>
        <w:jc w:val="both"/>
        <w:rPr>
          <w:rFonts w:ascii="Times New Roman" w:hAnsi="Times New Roman"/>
          <w:sz w:val="28"/>
          <w:szCs w:val="28"/>
        </w:rPr>
      </w:pPr>
      <w:r w:rsidRPr="008918E3">
        <w:rPr>
          <w:rFonts w:ascii="Times New Roman" w:hAnsi="Times New Roman"/>
          <w:sz w:val="28"/>
          <w:szCs w:val="28"/>
        </w:rPr>
        <w:t>a) Đối với hệ thống trí tuệ nhân tạo có rủi ro cao thuộc Danh mục phải chứng nhận sự phù hợp trước khi đưa vào sử dụng: việc đánh giá được thực hiện bởi tổ chức đánh giá sự phù hợp đã được đăng ký hoặc thừa nhận theo quy định của pháp luật;</w:t>
      </w:r>
    </w:p>
    <w:p w14:paraId="52037D2D" w14:textId="77777777" w:rsidR="00BB2338" w:rsidRPr="008918E3" w:rsidRDefault="00BB2338" w:rsidP="008918E3">
      <w:pPr>
        <w:spacing w:before="120" w:after="0" w:line="240" w:lineRule="auto"/>
        <w:ind w:firstLine="720"/>
        <w:jc w:val="both"/>
        <w:rPr>
          <w:rFonts w:ascii="Times New Roman" w:hAnsi="Times New Roman"/>
          <w:sz w:val="28"/>
          <w:szCs w:val="28"/>
        </w:rPr>
      </w:pPr>
      <w:r w:rsidRPr="008918E3">
        <w:rPr>
          <w:rFonts w:ascii="Times New Roman" w:hAnsi="Times New Roman"/>
          <w:sz w:val="28"/>
          <w:szCs w:val="28"/>
        </w:rPr>
        <w:t>b) Đối với các hệ thống trí tuệ nhân tạo có rủi ro cao khác: nhà cung cấp tự đánh giá sự phù hợp hoặc thuê tổ chức đánh giá sự phù hợp đã được đăng ký hoặc thừa nhận theo quy định của pháp luật.</w:t>
      </w:r>
    </w:p>
    <w:p w14:paraId="6AE60036" w14:textId="7F2F1C8B" w:rsidR="00BB2338" w:rsidRPr="008918E3" w:rsidRDefault="00BB2338" w:rsidP="008918E3">
      <w:pPr>
        <w:spacing w:before="120" w:after="0" w:line="240" w:lineRule="auto"/>
        <w:ind w:firstLine="720"/>
        <w:jc w:val="both"/>
        <w:rPr>
          <w:rFonts w:ascii="Times New Roman" w:hAnsi="Times New Roman"/>
          <w:sz w:val="28"/>
          <w:szCs w:val="28"/>
        </w:rPr>
      </w:pPr>
      <w:r w:rsidRPr="008918E3">
        <w:rPr>
          <w:rFonts w:ascii="Times New Roman" w:hAnsi="Times New Roman"/>
          <w:sz w:val="28"/>
          <w:szCs w:val="28"/>
        </w:rPr>
        <w:t>3. Kết quả đánh giá sự phù hợp là điều kiện để hệ thống trí tuệ nhân tạo có rủi ro cao được phép đưa vào sử dụng; tổ chức, cá nhân có hệ thống đã được đánh giá sự phù hợp có trách nhiệm duy trì sự phù hợp và công khai thông tin theo quy định của Chính phủ; và là căn cứ để thực hiện kiểm tra, giám sát việc tuân thủ Điều 10 của Luật này.</w:t>
      </w:r>
    </w:p>
    <w:p w14:paraId="14A301CB" w14:textId="7701B1C8" w:rsidR="00BB2338" w:rsidRPr="008918E3" w:rsidRDefault="00BB2338" w:rsidP="008918E3">
      <w:pPr>
        <w:spacing w:before="120" w:after="0" w:line="240" w:lineRule="auto"/>
        <w:ind w:firstLine="720"/>
        <w:jc w:val="both"/>
        <w:rPr>
          <w:rFonts w:ascii="Times New Roman" w:hAnsi="Times New Roman"/>
          <w:sz w:val="28"/>
          <w:szCs w:val="28"/>
        </w:rPr>
      </w:pPr>
      <w:r w:rsidRPr="008918E3">
        <w:rPr>
          <w:rFonts w:ascii="Times New Roman" w:hAnsi="Times New Roman"/>
          <w:sz w:val="28"/>
          <w:szCs w:val="28"/>
        </w:rPr>
        <w:lastRenderedPageBreak/>
        <w:t>4. Thủ tướng Chính phủ quy định Danh mục hệ thống trí tuệ nhân tạo có rủi ro cao, bao gồm danh mục hệ thống phải chứng nhận sự phù hợp trước khi đưa vào sử dụng.</w:t>
      </w:r>
    </w:p>
    <w:p w14:paraId="4C888B0F" w14:textId="77777777" w:rsidR="00BB2338" w:rsidRPr="008918E3" w:rsidRDefault="00BB2338" w:rsidP="008918E3">
      <w:pPr>
        <w:spacing w:before="120" w:after="0" w:line="240" w:lineRule="auto"/>
        <w:ind w:firstLine="567"/>
        <w:jc w:val="both"/>
        <w:rPr>
          <w:rFonts w:ascii="Times New Roman" w:hAnsi="Times New Roman"/>
          <w:sz w:val="28"/>
          <w:szCs w:val="28"/>
        </w:rPr>
      </w:pPr>
      <w:r w:rsidRPr="008918E3">
        <w:rPr>
          <w:rFonts w:ascii="Times New Roman" w:hAnsi="Times New Roman"/>
          <w:sz w:val="28"/>
          <w:szCs w:val="28"/>
        </w:rPr>
        <w:t>5. Tổ chức đánh giá sự phù hợp, kiểm định hệ thống trí tuệ nhân tạo phải bảo đảm tính độc lập, có đủ năng lực kỹ thuật theo quy định và chịu sự giám sát định kỳ của cơ quan nhà nước có thẩm quyền.</w:t>
      </w:r>
    </w:p>
    <w:p w14:paraId="743A8FE8" w14:textId="2D4B8EC6" w:rsidR="00BB2338" w:rsidRPr="008918E3" w:rsidRDefault="00BB2338" w:rsidP="008918E3">
      <w:pPr>
        <w:tabs>
          <w:tab w:val="num" w:pos="426"/>
          <w:tab w:val="left" w:pos="851"/>
        </w:tabs>
        <w:snapToGrid w:val="0"/>
        <w:spacing w:before="120" w:after="0" w:line="240" w:lineRule="auto"/>
        <w:ind w:firstLine="567"/>
        <w:jc w:val="both"/>
        <w:rPr>
          <w:rFonts w:asciiTheme="majorHAnsi" w:hAnsiTheme="majorHAnsi" w:cstheme="majorHAnsi"/>
          <w:bCs/>
          <w:iCs/>
          <w:sz w:val="28"/>
          <w:szCs w:val="28"/>
        </w:rPr>
      </w:pPr>
      <w:r w:rsidRPr="008918E3">
        <w:rPr>
          <w:rFonts w:ascii="Times New Roman" w:hAnsi="Times New Roman"/>
          <w:sz w:val="28"/>
          <w:szCs w:val="28"/>
        </w:rPr>
        <w:t>6. Chính phủ quy định chi tiết Điều này.</w:t>
      </w:r>
    </w:p>
    <w:p w14:paraId="31D40EF5" w14:textId="77F6178B" w:rsidR="00CF4774" w:rsidRPr="008918E3" w:rsidRDefault="00CF4774" w:rsidP="008918E3">
      <w:pPr>
        <w:snapToGrid w:val="0"/>
        <w:spacing w:before="11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Điều 14. Quản lý hệ thống trí tuệ nhân tạo có rủi ro cao</w:t>
      </w:r>
    </w:p>
    <w:p w14:paraId="7AB7C46A" w14:textId="77777777" w:rsidR="00CF4774" w:rsidRPr="008918E3" w:rsidRDefault="00CF4774" w:rsidP="008918E3">
      <w:pPr>
        <w:tabs>
          <w:tab w:val="num" w:pos="426"/>
          <w:tab w:val="left" w:pos="851"/>
        </w:tabs>
        <w:snapToGrid w:val="0"/>
        <w:spacing w:before="11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bCs/>
          <w:iCs/>
          <w:sz w:val="28"/>
          <w:szCs w:val="28"/>
        </w:rPr>
        <w:t>1. Nhà cung cấp hệ thống trí tuệ nhân tạo có rủi ro cao có trách nhiệm:</w:t>
      </w:r>
    </w:p>
    <w:p w14:paraId="1D17759D" w14:textId="7D43B77C" w:rsidR="00CF4774" w:rsidRPr="008918E3" w:rsidRDefault="00CF4774" w:rsidP="008918E3">
      <w:pPr>
        <w:tabs>
          <w:tab w:val="num" w:pos="426"/>
          <w:tab w:val="left" w:pos="851"/>
        </w:tabs>
        <w:snapToGrid w:val="0"/>
        <w:spacing w:before="11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bCs/>
          <w:iCs/>
          <w:sz w:val="28"/>
          <w:szCs w:val="28"/>
        </w:rPr>
        <w:t>a) Thiết lập và duy trì biện pháp quản lý rủi ro và thường xuyên rà soát khi hệ thống có thay đổi đáng kể hoặc phát sinh rủi ro mới;</w:t>
      </w:r>
    </w:p>
    <w:p w14:paraId="2807CF72" w14:textId="77777777" w:rsidR="00CF4774" w:rsidRPr="008918E3" w:rsidRDefault="00CF4774" w:rsidP="008918E3">
      <w:pPr>
        <w:tabs>
          <w:tab w:val="num" w:pos="426"/>
          <w:tab w:val="left" w:pos="851"/>
        </w:tabs>
        <w:snapToGrid w:val="0"/>
        <w:spacing w:before="11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bCs/>
          <w:iCs/>
          <w:sz w:val="28"/>
          <w:szCs w:val="28"/>
        </w:rPr>
        <w:t>b) Quản trị dữ liệu huấn luyện, kiểm thử và vận hành bảo đảm chất lượng trong phạm vi khả năng kỹ thuật và phù hợp với mục đích sử dụng của hệ thống;</w:t>
      </w:r>
    </w:p>
    <w:p w14:paraId="4EADFFDC" w14:textId="03F9082D" w:rsidR="00CF4774" w:rsidRPr="008918E3" w:rsidRDefault="00CF4774" w:rsidP="008918E3">
      <w:pPr>
        <w:tabs>
          <w:tab w:val="num" w:pos="426"/>
          <w:tab w:val="left" w:pos="851"/>
        </w:tabs>
        <w:snapToGrid w:val="0"/>
        <w:spacing w:before="11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bCs/>
          <w:iCs/>
          <w:sz w:val="28"/>
          <w:szCs w:val="28"/>
        </w:rPr>
        <w:t xml:space="preserve">c) Lập, cập nhật và lưu giữ hồ sơ kỹ thuật và nhật ký hoạt động ở mức cần thiết cho việc đánh giá sự phù hợp và kiểm tra sau </w:t>
      </w:r>
      <w:r w:rsidR="00BB2338" w:rsidRPr="008918E3">
        <w:rPr>
          <w:rFonts w:asciiTheme="majorHAnsi" w:hAnsiTheme="majorHAnsi" w:cstheme="majorHAnsi"/>
          <w:bCs/>
          <w:iCs/>
          <w:sz w:val="28"/>
          <w:szCs w:val="28"/>
        </w:rPr>
        <w:t>khi đưa vào sử dụng</w:t>
      </w:r>
      <w:r w:rsidRPr="008918E3">
        <w:rPr>
          <w:rFonts w:asciiTheme="majorHAnsi" w:hAnsiTheme="majorHAnsi" w:cstheme="majorHAnsi"/>
          <w:bCs/>
          <w:iCs/>
          <w:sz w:val="28"/>
          <w:szCs w:val="28"/>
        </w:rPr>
        <w:t>; cung cấp các thông tin này cho cơ quan nhà nước có thẩm quyền theo nguyên tắc cần thiết, tương xứng với mục đích kiểm tra và không làm lộ bí mật kinh doanh;</w:t>
      </w:r>
    </w:p>
    <w:p w14:paraId="043D84A6" w14:textId="77777777" w:rsidR="00CF4774" w:rsidRPr="008918E3" w:rsidRDefault="00CF4774" w:rsidP="008918E3">
      <w:pPr>
        <w:tabs>
          <w:tab w:val="num" w:pos="426"/>
          <w:tab w:val="left" w:pos="851"/>
        </w:tabs>
        <w:snapToGrid w:val="0"/>
        <w:spacing w:before="11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bCs/>
          <w:iCs/>
          <w:sz w:val="28"/>
          <w:szCs w:val="28"/>
        </w:rPr>
        <w:t>d) Thiết kế hệ thống bảo đảm khả năng giám sát và can thiệp của con người đối với hệ thống;</w:t>
      </w:r>
    </w:p>
    <w:p w14:paraId="4815E1CD" w14:textId="17FDC876" w:rsidR="00CF4774" w:rsidRPr="008918E3" w:rsidRDefault="00106130" w:rsidP="008918E3">
      <w:pPr>
        <w:tabs>
          <w:tab w:val="num" w:pos="426"/>
          <w:tab w:val="left" w:pos="851"/>
        </w:tabs>
        <w:snapToGrid w:val="0"/>
        <w:spacing w:before="11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sz w:val="28"/>
          <w:szCs w:val="28"/>
        </w:rPr>
        <w:t>đ</w:t>
      </w:r>
      <w:r w:rsidR="00CF4774" w:rsidRPr="008918E3">
        <w:rPr>
          <w:rFonts w:asciiTheme="majorHAnsi" w:hAnsiTheme="majorHAnsi" w:cstheme="majorHAnsi"/>
          <w:sz w:val="28"/>
          <w:szCs w:val="28"/>
        </w:rPr>
        <w:t>) Thực hiện nghĩa vụ minh bạch và xử lý sự cố theo quy định tại Điều 11 và Điều 12 của Luật này;</w:t>
      </w:r>
    </w:p>
    <w:p w14:paraId="61174BE3" w14:textId="7E0022D7" w:rsidR="005D26E0" w:rsidRPr="008918E3" w:rsidRDefault="00C85374" w:rsidP="008918E3">
      <w:pPr>
        <w:tabs>
          <w:tab w:val="num" w:pos="426"/>
          <w:tab w:val="left" w:pos="851"/>
        </w:tabs>
        <w:snapToGrid w:val="0"/>
        <w:spacing w:before="11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bCs/>
          <w:iCs/>
          <w:sz w:val="28"/>
          <w:szCs w:val="28"/>
        </w:rPr>
        <w:t>e</w:t>
      </w:r>
      <w:r w:rsidR="00301D17" w:rsidRPr="008918E3">
        <w:rPr>
          <w:rFonts w:asciiTheme="majorHAnsi" w:hAnsiTheme="majorHAnsi" w:cstheme="majorHAnsi"/>
          <w:bCs/>
          <w:iCs/>
          <w:sz w:val="28"/>
          <w:szCs w:val="28"/>
        </w:rPr>
        <w:t>) Thực hiện trách nhiệm giải trình đối với cơ quan nhà nước có thẩm quyền về mục đích sử dụng, nguyên lý hoạt động ở mức mô tả chức năng, loại dữ liệu đầu vào chủ yếu, biện pháp quản lý và kiểm soát rủi ro cùng các nội dung cần thiết phục vụ thanh tra, kiểm tra; đồng thời cung cấp cho người sử dụng và người bị ảnh hưởng các thông tin công khai ở mức mô tả chức năng, cách thức vận hành và cảnh báo rủi ro để bảo đảm an toàn trong sử dụng; việc giải trình và cung cấp thông tin không được yêu cầu tiết lộ mã nguồn, thuật toán chi tiết, bộ tham số hoặc thông tin thuộc bí mật kinh doanh, bí mật công nghệ;</w:t>
      </w:r>
    </w:p>
    <w:p w14:paraId="0F8D7121" w14:textId="66459959" w:rsidR="00CF4774" w:rsidRPr="008918E3" w:rsidRDefault="00C85374" w:rsidP="008918E3">
      <w:pPr>
        <w:tabs>
          <w:tab w:val="num" w:pos="426"/>
          <w:tab w:val="left" w:pos="851"/>
        </w:tabs>
        <w:snapToGrid w:val="0"/>
        <w:spacing w:before="11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bCs/>
          <w:iCs/>
          <w:sz w:val="28"/>
          <w:szCs w:val="28"/>
        </w:rPr>
        <w:t>g</w:t>
      </w:r>
      <w:r w:rsidR="00CF4774" w:rsidRPr="008918E3">
        <w:rPr>
          <w:rFonts w:asciiTheme="majorHAnsi" w:hAnsiTheme="majorHAnsi" w:cstheme="majorHAnsi"/>
          <w:bCs/>
          <w:iCs/>
          <w:sz w:val="28"/>
          <w:szCs w:val="28"/>
        </w:rPr>
        <w:t>) Phối hợp với cơ quan nhà nước có thẩm quyền và bên triển khai trong kiểm tra, đánh giá, hậu kiểm và khắc phục sự cố liên quan đến hệ thống.</w:t>
      </w:r>
    </w:p>
    <w:p w14:paraId="4039A9B3" w14:textId="77777777" w:rsidR="00CF4774" w:rsidRPr="008918E3" w:rsidRDefault="00CF4774" w:rsidP="008918E3">
      <w:pPr>
        <w:tabs>
          <w:tab w:val="num" w:pos="426"/>
          <w:tab w:val="left" w:pos="851"/>
        </w:tabs>
        <w:snapToGrid w:val="0"/>
        <w:spacing w:before="11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bCs/>
          <w:iCs/>
          <w:sz w:val="28"/>
          <w:szCs w:val="28"/>
        </w:rPr>
        <w:t>2. Bên triển khai hệ thống trí tuệ nhân tạo có rủi ro cao có trách nhiệm:</w:t>
      </w:r>
    </w:p>
    <w:p w14:paraId="7F300008" w14:textId="77777777" w:rsidR="00CF4774" w:rsidRPr="008918E3" w:rsidRDefault="00CF4774" w:rsidP="008918E3">
      <w:pPr>
        <w:tabs>
          <w:tab w:val="num" w:pos="426"/>
          <w:tab w:val="left" w:pos="851"/>
        </w:tabs>
        <w:snapToGrid w:val="0"/>
        <w:spacing w:before="11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bCs/>
          <w:iCs/>
          <w:sz w:val="28"/>
          <w:szCs w:val="28"/>
        </w:rPr>
        <w:t>a) Vận hành và giám sát hệ thống đúng mục đích, phạm vi và mức độ rủi ro đã được phân loại, không làm phát sinh rủi ro mới hoặc rủi ro cao hơn;</w:t>
      </w:r>
    </w:p>
    <w:p w14:paraId="6F7E2219" w14:textId="77777777" w:rsidR="00CF4774" w:rsidRPr="008918E3" w:rsidRDefault="00CF4774" w:rsidP="008918E3">
      <w:pPr>
        <w:tabs>
          <w:tab w:val="num" w:pos="426"/>
          <w:tab w:val="left" w:pos="851"/>
        </w:tabs>
        <w:snapToGrid w:val="0"/>
        <w:spacing w:before="11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bCs/>
          <w:iCs/>
          <w:sz w:val="28"/>
          <w:szCs w:val="28"/>
        </w:rPr>
        <w:t>b) Bảo đảm an toàn, bảo mật dữ liệu và khả năng can thiệp của con người trong quá trình sử dụng;</w:t>
      </w:r>
    </w:p>
    <w:p w14:paraId="54EF0833" w14:textId="6D66B213" w:rsidR="00CF4774" w:rsidRPr="008918E3" w:rsidRDefault="00CF4774" w:rsidP="008918E3">
      <w:pPr>
        <w:tabs>
          <w:tab w:val="num" w:pos="426"/>
          <w:tab w:val="left" w:pos="851"/>
        </w:tabs>
        <w:snapToGrid w:val="0"/>
        <w:spacing w:before="11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bCs/>
          <w:iCs/>
          <w:sz w:val="28"/>
          <w:szCs w:val="28"/>
        </w:rPr>
        <w:t>c) Duy trì việc tuân thủ tiêu chuẩn, quy chuẩn kỹ thuật về trí tuệ nhân tạo trong quá trình vận hành hệ thống;</w:t>
      </w:r>
    </w:p>
    <w:p w14:paraId="711A74C0" w14:textId="7A061E54" w:rsidR="00CF4774" w:rsidRPr="008918E3" w:rsidRDefault="00CF4774" w:rsidP="008918E3">
      <w:pPr>
        <w:tabs>
          <w:tab w:val="num" w:pos="426"/>
          <w:tab w:val="left" w:pos="851"/>
        </w:tabs>
        <w:snapToGrid w:val="0"/>
        <w:spacing w:before="11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sz w:val="28"/>
          <w:szCs w:val="28"/>
        </w:rPr>
        <w:lastRenderedPageBreak/>
        <w:t>d) Thực hiện nghĩa vụ minh bạch và xử lý sự cố theo quy định tại Điều 11 và Điều 12 của Luật này;</w:t>
      </w:r>
    </w:p>
    <w:p w14:paraId="1EFDDCFE" w14:textId="73E2F83D" w:rsidR="00CF4774" w:rsidRPr="008918E3" w:rsidRDefault="00CF4774" w:rsidP="008918E3">
      <w:pPr>
        <w:tabs>
          <w:tab w:val="num" w:pos="426"/>
          <w:tab w:val="left" w:pos="851"/>
        </w:tabs>
        <w:snapToGrid w:val="0"/>
        <w:spacing w:before="11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bCs/>
          <w:iCs/>
          <w:sz w:val="28"/>
          <w:szCs w:val="28"/>
        </w:rPr>
        <w:t>đ)</w:t>
      </w:r>
      <w:r w:rsidR="005D26E0" w:rsidRPr="008918E3">
        <w:rPr>
          <w:rFonts w:asciiTheme="majorHAnsi" w:hAnsiTheme="majorHAnsi" w:cstheme="majorHAnsi"/>
          <w:sz w:val="28"/>
          <w:szCs w:val="28"/>
        </w:rPr>
        <w:t xml:space="preserve"> </w:t>
      </w:r>
      <w:r w:rsidR="0035715F" w:rsidRPr="008918E3">
        <w:rPr>
          <w:rFonts w:asciiTheme="majorHAnsi" w:hAnsiTheme="majorHAnsi" w:cstheme="majorHAnsi"/>
          <w:bCs/>
          <w:iCs/>
          <w:sz w:val="28"/>
          <w:szCs w:val="28"/>
        </w:rPr>
        <w:t>Thực hiện trách nhiệm giải trình đối với cơ quan nhà nước có thẩm quyền về việc vận hành hệ thống, biện pháp kiểm soát rủi ro, xử lý sự cố và các nội dung cần thiết phục vụ công tác thanh tra, kiểm tra; đồng thời cung cấp cho người sử dụng và người bị ảnh hưởng các thông tin công khai ở mức mô tả chức năng, cách thức vận hành và cảnh báo rủi ro nhằm bảo đảm an toàn trong sử dụng;</w:t>
      </w:r>
    </w:p>
    <w:p w14:paraId="0C13BDD7" w14:textId="77777777" w:rsidR="00CF4774" w:rsidRPr="008918E3" w:rsidRDefault="00CF4774" w:rsidP="008918E3">
      <w:pPr>
        <w:tabs>
          <w:tab w:val="num" w:pos="426"/>
          <w:tab w:val="left" w:pos="851"/>
        </w:tabs>
        <w:snapToGrid w:val="0"/>
        <w:spacing w:before="11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bCs/>
          <w:iCs/>
          <w:sz w:val="28"/>
          <w:szCs w:val="28"/>
        </w:rPr>
        <w:t>e) Phối hợp với nhà cung cấp và cơ quan nhà nước có thẩm quyền trong kiểm tra, đánh giá, hậu kiểm và khắc phục sự cố.</w:t>
      </w:r>
    </w:p>
    <w:p w14:paraId="6C66921B" w14:textId="77777777" w:rsidR="00CF4774" w:rsidRPr="008918E3" w:rsidRDefault="00CF4774" w:rsidP="008918E3">
      <w:pPr>
        <w:widowControl w:val="0"/>
        <w:tabs>
          <w:tab w:val="num" w:pos="426"/>
          <w:tab w:val="left" w:pos="851"/>
        </w:tabs>
        <w:snapToGrid w:val="0"/>
        <w:spacing w:before="11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bCs/>
          <w:iCs/>
          <w:sz w:val="28"/>
          <w:szCs w:val="28"/>
        </w:rPr>
        <w:t>3. Người sử dụng hệ thống trí tuệ nhân tạo có rủi ro cao có trách nhiệm tuân thủ quy trình vận hành, hướng dẫn kỹ thuật và các biện pháp bảo đảm an toàn; không can thiệp trái phép làm thay đổi tính năng của hệ thống và thông báo kịp thời các sự cố phát sinh cho bên triển khai.</w:t>
      </w:r>
    </w:p>
    <w:p w14:paraId="36000E12" w14:textId="33A2F43E" w:rsidR="00CF4774" w:rsidRPr="008918E3" w:rsidRDefault="00CF4774" w:rsidP="008918E3">
      <w:pPr>
        <w:tabs>
          <w:tab w:val="num" w:pos="426"/>
          <w:tab w:val="left" w:pos="851"/>
        </w:tabs>
        <w:snapToGrid w:val="0"/>
        <w:spacing w:before="11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bCs/>
          <w:iCs/>
          <w:sz w:val="28"/>
          <w:szCs w:val="28"/>
        </w:rPr>
        <w:t>4. Việc giải trình phải phù hợp với khả năng kỹ thuật của hệ thống, không làm lộ bí mật kinh doanh theo quy định của pháp luật.</w:t>
      </w:r>
    </w:p>
    <w:p w14:paraId="3B28908C" w14:textId="0D80AE37" w:rsidR="00CF4774" w:rsidRPr="008918E3" w:rsidRDefault="00CF4774" w:rsidP="008918E3">
      <w:pPr>
        <w:tabs>
          <w:tab w:val="num" w:pos="426"/>
          <w:tab w:val="left" w:pos="851"/>
        </w:tabs>
        <w:snapToGrid w:val="0"/>
        <w:spacing w:before="11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bCs/>
          <w:iCs/>
          <w:sz w:val="28"/>
          <w:szCs w:val="28"/>
        </w:rPr>
        <w:t xml:space="preserve">5. Khuyến khích nhà cung cấp, bên triển khai tham gia bảo hiểm trách nhiệm dân sự hoặc áp dụng biện pháp bảo đảm </w:t>
      </w:r>
      <w:r w:rsidR="00A728B3" w:rsidRPr="008918E3">
        <w:rPr>
          <w:rFonts w:asciiTheme="majorHAnsi" w:hAnsiTheme="majorHAnsi" w:cstheme="majorHAnsi"/>
          <w:bCs/>
          <w:iCs/>
          <w:sz w:val="28"/>
          <w:szCs w:val="28"/>
        </w:rPr>
        <w:t>thực hiện nghĩa vụ</w:t>
      </w:r>
      <w:r w:rsidRPr="008918E3">
        <w:rPr>
          <w:rFonts w:asciiTheme="majorHAnsi" w:hAnsiTheme="majorHAnsi" w:cstheme="majorHAnsi"/>
          <w:bCs/>
          <w:iCs/>
          <w:sz w:val="28"/>
          <w:szCs w:val="28"/>
        </w:rPr>
        <w:t xml:space="preserve"> phù hợp khác để kịp thời khắc phục sự cố và bồi thường thiệt hại.</w:t>
      </w:r>
    </w:p>
    <w:p w14:paraId="1E3E13B1" w14:textId="098968A1" w:rsidR="00CF4774" w:rsidRPr="008918E3" w:rsidRDefault="00CF4774" w:rsidP="008918E3">
      <w:pPr>
        <w:tabs>
          <w:tab w:val="num" w:pos="426"/>
          <w:tab w:val="left" w:pos="851"/>
        </w:tabs>
        <w:snapToGrid w:val="0"/>
        <w:spacing w:before="11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bCs/>
          <w:iCs/>
          <w:sz w:val="28"/>
          <w:szCs w:val="28"/>
        </w:rPr>
        <w:t xml:space="preserve">6. Nhà cung cấp nước ngoài có hệ thống trí tuệ nhân tạo có rủi ro cao được cung cấp tại Việt Nam phải có đầu mối liên hệ hợp pháp tại Việt Nam; trường hợp hệ thống thuộc diện bắt buộc chứng nhận sự phù hợp trước khi đưa vào sử dụng, phải có </w:t>
      </w:r>
      <w:r w:rsidR="00A728B3" w:rsidRPr="008918E3">
        <w:rPr>
          <w:rFonts w:asciiTheme="majorHAnsi" w:hAnsiTheme="majorHAnsi" w:cstheme="majorHAnsi"/>
          <w:bCs/>
          <w:iCs/>
          <w:sz w:val="28"/>
          <w:szCs w:val="28"/>
        </w:rPr>
        <w:t>hiện diện thương mại</w:t>
      </w:r>
      <w:r w:rsidRPr="008918E3">
        <w:rPr>
          <w:rFonts w:asciiTheme="majorHAnsi" w:hAnsiTheme="majorHAnsi" w:cstheme="majorHAnsi"/>
          <w:bCs/>
          <w:iCs/>
          <w:sz w:val="28"/>
          <w:szCs w:val="28"/>
        </w:rPr>
        <w:t xml:space="preserve"> hoặc đại diện được ủy quyền tại Việt Nam.</w:t>
      </w:r>
    </w:p>
    <w:p w14:paraId="6FB96552" w14:textId="3959A72E" w:rsidR="00CF4774" w:rsidRPr="008918E3" w:rsidRDefault="00CF4774" w:rsidP="008918E3">
      <w:pPr>
        <w:tabs>
          <w:tab w:val="num" w:pos="426"/>
          <w:tab w:val="left" w:pos="851"/>
        </w:tabs>
        <w:snapToGrid w:val="0"/>
        <w:spacing w:before="11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bCs/>
          <w:iCs/>
          <w:sz w:val="28"/>
          <w:szCs w:val="28"/>
        </w:rPr>
        <w:t>7. Chính phủ quy định chi tiết Điều này.</w:t>
      </w:r>
    </w:p>
    <w:p w14:paraId="680E1DD3" w14:textId="7E55770D" w:rsidR="00805726" w:rsidRPr="008918E3" w:rsidRDefault="00805726" w:rsidP="008918E3">
      <w:pPr>
        <w:snapToGrid w:val="0"/>
        <w:spacing w:before="11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Điều 15. Quản lý hệ thống trí tuệ nhân tạo có rủi ro trung bình và thấp</w:t>
      </w:r>
    </w:p>
    <w:p w14:paraId="161AAD62" w14:textId="038AF471" w:rsidR="00805726" w:rsidRPr="008918E3" w:rsidRDefault="00805726" w:rsidP="008918E3">
      <w:pPr>
        <w:widowControl w:val="0"/>
        <w:tabs>
          <w:tab w:val="left" w:pos="851"/>
        </w:tabs>
        <w:snapToGrid w:val="0"/>
        <w:spacing w:before="11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1. Hệ thống trí tuệ nhân tạo có rủi ro trung bình</w:t>
      </w:r>
      <w:r w:rsidR="00385349" w:rsidRPr="008918E3">
        <w:rPr>
          <w:rFonts w:asciiTheme="majorHAnsi" w:hAnsiTheme="majorHAnsi" w:cstheme="majorHAnsi"/>
          <w:iCs/>
          <w:sz w:val="28"/>
          <w:szCs w:val="28"/>
        </w:rPr>
        <w:t xml:space="preserve"> được quản lý như sau:</w:t>
      </w:r>
    </w:p>
    <w:p w14:paraId="52A2D765" w14:textId="50DABD6B" w:rsidR="00805726" w:rsidRPr="008918E3" w:rsidRDefault="00805726" w:rsidP="008918E3">
      <w:pPr>
        <w:widowControl w:val="0"/>
        <w:tabs>
          <w:tab w:val="left" w:pos="851"/>
        </w:tabs>
        <w:snapToGrid w:val="0"/>
        <w:spacing w:before="110" w:after="0" w:line="240" w:lineRule="auto"/>
        <w:ind w:firstLine="567"/>
        <w:jc w:val="both"/>
        <w:rPr>
          <w:rFonts w:asciiTheme="majorHAnsi" w:hAnsiTheme="majorHAnsi" w:cstheme="majorHAnsi"/>
          <w:iCs/>
          <w:sz w:val="28"/>
          <w:szCs w:val="28"/>
        </w:rPr>
      </w:pPr>
      <w:r w:rsidRPr="008918E3">
        <w:rPr>
          <w:rFonts w:asciiTheme="majorHAnsi" w:hAnsiTheme="majorHAnsi" w:cstheme="majorHAnsi"/>
          <w:sz w:val="28"/>
          <w:szCs w:val="28"/>
        </w:rPr>
        <w:t>a) Nhà cung cấp và bên triển khai phải bảo đảm minh bạch theo quy định tại Điều 11 của Luật này;</w:t>
      </w:r>
    </w:p>
    <w:p w14:paraId="4C2E2205" w14:textId="527C4188" w:rsidR="00805726" w:rsidRPr="008918E3" w:rsidRDefault="00805726" w:rsidP="008918E3">
      <w:pPr>
        <w:widowControl w:val="0"/>
        <w:tabs>
          <w:tab w:val="left" w:pos="851"/>
        </w:tabs>
        <w:snapToGrid w:val="0"/>
        <w:spacing w:before="110" w:after="0" w:line="240" w:lineRule="auto"/>
        <w:ind w:firstLine="567"/>
        <w:jc w:val="both"/>
        <w:rPr>
          <w:rFonts w:asciiTheme="majorHAnsi" w:hAnsiTheme="majorHAnsi" w:cstheme="majorHAnsi"/>
          <w:iCs/>
          <w:spacing w:val="-3"/>
          <w:sz w:val="28"/>
          <w:szCs w:val="28"/>
        </w:rPr>
      </w:pPr>
      <w:r w:rsidRPr="008918E3">
        <w:rPr>
          <w:rFonts w:asciiTheme="majorHAnsi" w:hAnsiTheme="majorHAnsi" w:cstheme="majorHAnsi"/>
          <w:iCs/>
          <w:spacing w:val="-3"/>
          <w:sz w:val="28"/>
          <w:szCs w:val="28"/>
        </w:rPr>
        <w:t>b) Nhà cung cấp</w:t>
      </w:r>
      <w:r w:rsidR="00385349" w:rsidRPr="008918E3">
        <w:rPr>
          <w:rFonts w:asciiTheme="majorHAnsi" w:hAnsiTheme="majorHAnsi" w:cstheme="majorHAnsi"/>
          <w:iCs/>
          <w:spacing w:val="-3"/>
          <w:sz w:val="28"/>
          <w:szCs w:val="28"/>
        </w:rPr>
        <w:t xml:space="preserve"> có trách nhiệm</w:t>
      </w:r>
      <w:r w:rsidRPr="008918E3">
        <w:rPr>
          <w:rFonts w:asciiTheme="majorHAnsi" w:hAnsiTheme="majorHAnsi" w:cstheme="majorHAnsi"/>
          <w:iCs/>
          <w:spacing w:val="-3"/>
          <w:sz w:val="28"/>
          <w:szCs w:val="28"/>
        </w:rPr>
        <w:t xml:space="preserve"> giải trình về mục đích sử dụng, nguyên lý hoạt động ở mức mô tả chức năng, dữ liệu đầu vào chủ yếu và biện pháp quản lý rủi ro, an toàn của hệ thống khi có yêu cầu của cơ quan nhà nước trong thanh tra, kiểm tra hoặc khi có dấu hiệu rủi ro hoặc sự cố; việc giải trình không yêu cầu tiết lộ mã nguồn, thuật toán chi tiết, bộ tham số hoặc bí mật kinh doanh, bí mật công nghệ;</w:t>
      </w:r>
    </w:p>
    <w:p w14:paraId="20DBFBFA" w14:textId="16F7BD7A" w:rsidR="00805726" w:rsidRPr="008918E3" w:rsidRDefault="00805726" w:rsidP="008918E3">
      <w:pPr>
        <w:widowControl w:val="0"/>
        <w:tabs>
          <w:tab w:val="left" w:pos="851"/>
        </w:tabs>
        <w:snapToGrid w:val="0"/>
        <w:spacing w:before="11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 xml:space="preserve">c) Bên triển khai </w:t>
      </w:r>
      <w:r w:rsidR="00385349" w:rsidRPr="008918E3">
        <w:rPr>
          <w:rFonts w:asciiTheme="majorHAnsi" w:hAnsiTheme="majorHAnsi" w:cstheme="majorHAnsi"/>
          <w:iCs/>
          <w:sz w:val="28"/>
          <w:szCs w:val="28"/>
        </w:rPr>
        <w:t>có trách nhiệm</w:t>
      </w:r>
      <w:r w:rsidRPr="008918E3">
        <w:rPr>
          <w:rFonts w:asciiTheme="majorHAnsi" w:hAnsiTheme="majorHAnsi" w:cstheme="majorHAnsi"/>
          <w:iCs/>
          <w:sz w:val="28"/>
          <w:szCs w:val="28"/>
        </w:rPr>
        <w:t xml:space="preserve"> giải trình về việc vận hành, kiểm soát rủi ro, xử lý sự cố và bảo vệ quyền, lợi ích hợp pháp của tổ chức, cá nhân khi có yêu cầu của cơ quan nhà nước có thẩm quyền trong quá trình thanh tra, kiểm tra hoặc xử lý sự cố;</w:t>
      </w:r>
    </w:p>
    <w:p w14:paraId="325E5759" w14:textId="2AB844D8" w:rsidR="00805726" w:rsidRPr="008918E3" w:rsidRDefault="00805726" w:rsidP="008918E3">
      <w:pPr>
        <w:widowControl w:val="0"/>
        <w:tabs>
          <w:tab w:val="left" w:pos="851"/>
        </w:tabs>
        <w:snapToGrid w:val="0"/>
        <w:spacing w:before="11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d) Người sử dụng có trách nhiệm tuân thủ quy định về thông báo, gắn nhãn hệ thống.</w:t>
      </w:r>
    </w:p>
    <w:p w14:paraId="6849CDA4" w14:textId="34216103" w:rsidR="00805726" w:rsidRPr="008918E3" w:rsidRDefault="00805726" w:rsidP="008918E3">
      <w:pPr>
        <w:widowControl w:val="0"/>
        <w:tabs>
          <w:tab w:val="left" w:pos="851"/>
        </w:tabs>
        <w:snapToGrid w:val="0"/>
        <w:spacing w:before="11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2. Hệ thống trí tuệ nhân tạo có rủi ro thấp</w:t>
      </w:r>
      <w:r w:rsidR="00385349" w:rsidRPr="008918E3">
        <w:rPr>
          <w:rFonts w:asciiTheme="majorHAnsi" w:hAnsiTheme="majorHAnsi" w:cstheme="majorHAnsi"/>
          <w:iCs/>
          <w:sz w:val="28"/>
          <w:szCs w:val="28"/>
        </w:rPr>
        <w:t xml:space="preserve"> được quản lý như sau:</w:t>
      </w:r>
    </w:p>
    <w:p w14:paraId="72630463" w14:textId="1B348E32" w:rsidR="00805726" w:rsidRPr="008918E3" w:rsidRDefault="00805726" w:rsidP="008918E3">
      <w:pPr>
        <w:widowControl w:val="0"/>
        <w:tabs>
          <w:tab w:val="left" w:pos="851"/>
        </w:tabs>
        <w:snapToGrid w:val="0"/>
        <w:spacing w:before="11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 xml:space="preserve">a) Nhà cung cấp </w:t>
      </w:r>
      <w:r w:rsidR="00385349" w:rsidRPr="008918E3">
        <w:rPr>
          <w:rFonts w:asciiTheme="majorHAnsi" w:hAnsiTheme="majorHAnsi" w:cstheme="majorHAnsi"/>
          <w:iCs/>
          <w:sz w:val="28"/>
          <w:szCs w:val="28"/>
        </w:rPr>
        <w:t>có trách nhiệm</w:t>
      </w:r>
      <w:r w:rsidRPr="008918E3">
        <w:rPr>
          <w:rFonts w:asciiTheme="majorHAnsi" w:hAnsiTheme="majorHAnsi" w:cstheme="majorHAnsi"/>
          <w:iCs/>
          <w:sz w:val="28"/>
          <w:szCs w:val="28"/>
        </w:rPr>
        <w:t xml:space="preserve"> giải trình, khi có yêu cầu của cơ quan nhà </w:t>
      </w:r>
      <w:r w:rsidRPr="008918E3">
        <w:rPr>
          <w:rFonts w:asciiTheme="majorHAnsi" w:hAnsiTheme="majorHAnsi" w:cstheme="majorHAnsi"/>
          <w:iCs/>
          <w:sz w:val="28"/>
          <w:szCs w:val="28"/>
        </w:rPr>
        <w:lastRenderedPageBreak/>
        <w:t>nước có thẩm quyền trong trường hợp có dấu hiệu vi phạm pháp luật hoặc</w:t>
      </w:r>
      <w:r w:rsidR="00B27E26" w:rsidRPr="005064C3">
        <w:rPr>
          <w:rFonts w:asciiTheme="majorHAnsi" w:hAnsiTheme="majorHAnsi" w:cstheme="majorHAnsi"/>
          <w:iCs/>
          <w:sz w:val="28"/>
          <w:szCs w:val="28"/>
        </w:rPr>
        <w:t xml:space="preserve"> </w:t>
      </w:r>
      <w:r w:rsidRPr="008918E3">
        <w:rPr>
          <w:rFonts w:asciiTheme="majorHAnsi" w:hAnsiTheme="majorHAnsi" w:cstheme="majorHAnsi"/>
          <w:iCs/>
          <w:sz w:val="28"/>
          <w:szCs w:val="28"/>
        </w:rPr>
        <w:t>ảnh hưởng đến quyền, lợi ích hợp pháp của tổ chức, cá nhân;</w:t>
      </w:r>
    </w:p>
    <w:p w14:paraId="5BAC34D0" w14:textId="2514B7FF" w:rsidR="00805726" w:rsidRPr="008918E3" w:rsidRDefault="00805726" w:rsidP="008918E3">
      <w:pPr>
        <w:widowControl w:val="0"/>
        <w:tabs>
          <w:tab w:val="left" w:pos="851"/>
        </w:tabs>
        <w:snapToGrid w:val="0"/>
        <w:spacing w:before="11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 xml:space="preserve">b) Bên triển khai </w:t>
      </w:r>
      <w:r w:rsidR="00385349" w:rsidRPr="008918E3">
        <w:rPr>
          <w:rFonts w:asciiTheme="majorHAnsi" w:hAnsiTheme="majorHAnsi" w:cstheme="majorHAnsi"/>
          <w:iCs/>
          <w:sz w:val="28"/>
          <w:szCs w:val="28"/>
        </w:rPr>
        <w:t>có trách nhiệm</w:t>
      </w:r>
      <w:r w:rsidRPr="008918E3">
        <w:rPr>
          <w:rFonts w:asciiTheme="majorHAnsi" w:hAnsiTheme="majorHAnsi" w:cstheme="majorHAnsi"/>
          <w:iCs/>
          <w:sz w:val="28"/>
          <w:szCs w:val="28"/>
        </w:rPr>
        <w:t xml:space="preserve"> giải trình, khi có yêu cầu của cơ quan nhà nước có thẩm quyền trong trường hợp có dấu hiệu vi phạm pháp luật hoặc ảnh hưởng đến quyền, lợi ích hợp pháp của tổ chức, cá nhân;</w:t>
      </w:r>
    </w:p>
    <w:p w14:paraId="7872EA4C" w14:textId="77777777" w:rsidR="00805726" w:rsidRPr="008918E3" w:rsidRDefault="00805726" w:rsidP="008918E3">
      <w:pPr>
        <w:widowControl w:val="0"/>
        <w:tabs>
          <w:tab w:val="left" w:pos="851"/>
        </w:tabs>
        <w:snapToGrid w:val="0"/>
        <w:spacing w:before="11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c) Người sử dụng có quyền khai thác, sử dụng hệ thống cho các mục đích hợp pháp và tự chịu trách nhiệm trước pháp luật về hoạt động sử dụng của mình.</w:t>
      </w:r>
    </w:p>
    <w:p w14:paraId="61739D10" w14:textId="0F33D84D" w:rsidR="00E64C32" w:rsidRPr="008918E3" w:rsidRDefault="00805726" w:rsidP="008918E3">
      <w:pPr>
        <w:pStyle w:val="ListParagraph"/>
        <w:tabs>
          <w:tab w:val="left" w:pos="851"/>
        </w:tabs>
        <w:snapToGrid w:val="0"/>
        <w:spacing w:before="11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t>3. Nhà nước khuyến khích tổ chức, cá nhân triển khai hệ thống trí tuệ nhân tạo có rủi ro trung bình và thấp áp dụng tiêu chuẩn kỹ thuật về trí tuệ nhân tạo.</w:t>
      </w:r>
      <w:r w:rsidRPr="008918E3" w:rsidDel="00805726">
        <w:rPr>
          <w:rFonts w:asciiTheme="majorHAnsi" w:hAnsiTheme="majorHAnsi" w:cstheme="majorHAnsi"/>
          <w:iCs/>
          <w:sz w:val="28"/>
          <w:szCs w:val="28"/>
        </w:rPr>
        <w:t xml:space="preserve"> </w:t>
      </w:r>
    </w:p>
    <w:p w14:paraId="12439719" w14:textId="5710612F" w:rsidR="00CA460E" w:rsidRPr="008918E3" w:rsidRDefault="00CA460E" w:rsidP="008918E3">
      <w:pPr>
        <w:snapToGrid w:val="0"/>
        <w:spacing w:before="120" w:after="0" w:line="240" w:lineRule="auto"/>
        <w:jc w:val="center"/>
        <w:rPr>
          <w:rFonts w:asciiTheme="majorHAnsi" w:hAnsiTheme="majorHAnsi" w:cstheme="majorHAnsi"/>
          <w:b/>
          <w:bCs/>
          <w:sz w:val="28"/>
          <w:szCs w:val="28"/>
        </w:rPr>
      </w:pPr>
      <w:r w:rsidRPr="008918E3">
        <w:rPr>
          <w:rFonts w:asciiTheme="majorHAnsi" w:hAnsiTheme="majorHAnsi" w:cstheme="majorHAnsi"/>
          <w:b/>
          <w:bCs/>
          <w:sz w:val="28"/>
          <w:szCs w:val="28"/>
        </w:rPr>
        <w:t>Chương III</w:t>
      </w:r>
    </w:p>
    <w:p w14:paraId="6091E495" w14:textId="77777777" w:rsidR="00072F80" w:rsidRPr="008918E3" w:rsidRDefault="00CA460E" w:rsidP="008918E3">
      <w:pPr>
        <w:snapToGrid w:val="0"/>
        <w:spacing w:before="120" w:after="0" w:line="240" w:lineRule="auto"/>
        <w:jc w:val="center"/>
        <w:rPr>
          <w:rFonts w:asciiTheme="majorHAnsi" w:hAnsiTheme="majorHAnsi" w:cstheme="majorHAnsi"/>
          <w:b/>
          <w:bCs/>
          <w:sz w:val="28"/>
          <w:szCs w:val="28"/>
        </w:rPr>
      </w:pPr>
      <w:r w:rsidRPr="008918E3">
        <w:rPr>
          <w:rFonts w:asciiTheme="majorHAnsi" w:hAnsiTheme="majorHAnsi" w:cstheme="majorHAnsi"/>
          <w:b/>
          <w:bCs/>
          <w:sz w:val="28"/>
          <w:szCs w:val="28"/>
        </w:rPr>
        <w:t>PHÁT TRIỂN HẠ TẦNG VÀ BẢO ĐẢM CHỦ QUYỀN TRÍ TUỆ</w:t>
      </w:r>
    </w:p>
    <w:p w14:paraId="23F2B123" w14:textId="6F3CC46D" w:rsidR="006148F1" w:rsidRPr="008918E3" w:rsidRDefault="00CA460E" w:rsidP="008918E3">
      <w:pPr>
        <w:snapToGrid w:val="0"/>
        <w:spacing w:before="120" w:after="0" w:line="240" w:lineRule="auto"/>
        <w:jc w:val="center"/>
        <w:rPr>
          <w:rFonts w:asciiTheme="majorHAnsi" w:hAnsiTheme="majorHAnsi" w:cstheme="majorHAnsi"/>
          <w:b/>
          <w:bCs/>
          <w:sz w:val="28"/>
          <w:szCs w:val="28"/>
        </w:rPr>
      </w:pPr>
      <w:r w:rsidRPr="008918E3">
        <w:rPr>
          <w:rFonts w:asciiTheme="majorHAnsi" w:hAnsiTheme="majorHAnsi" w:cstheme="majorHAnsi"/>
          <w:b/>
          <w:bCs/>
          <w:sz w:val="28"/>
          <w:szCs w:val="28"/>
        </w:rPr>
        <w:t xml:space="preserve">NHÂN TẠO </w:t>
      </w:r>
      <w:r w:rsidRPr="008918E3">
        <w:rPr>
          <w:rFonts w:asciiTheme="majorHAnsi" w:hAnsiTheme="majorHAnsi" w:cstheme="majorHAnsi"/>
          <w:b/>
          <w:sz w:val="28"/>
          <w:szCs w:val="28"/>
        </w:rPr>
        <w:t>QUỐC</w:t>
      </w:r>
      <w:r w:rsidRPr="008918E3">
        <w:rPr>
          <w:rFonts w:asciiTheme="majorHAnsi" w:hAnsiTheme="majorHAnsi" w:cstheme="majorHAnsi"/>
          <w:b/>
          <w:bCs/>
          <w:sz w:val="28"/>
          <w:szCs w:val="28"/>
        </w:rPr>
        <w:t xml:space="preserve"> GIA</w:t>
      </w:r>
    </w:p>
    <w:p w14:paraId="1041D181" w14:textId="28A40BBB" w:rsidR="00AD3BB6" w:rsidRPr="008918E3" w:rsidRDefault="00AD3BB6" w:rsidP="008918E3">
      <w:pPr>
        <w:snapToGrid w:val="0"/>
        <w:spacing w:before="12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Điều 16. Hạ tầng trí tuệ nhân tạo quốc gia</w:t>
      </w:r>
    </w:p>
    <w:p w14:paraId="36B92393" w14:textId="77777777" w:rsidR="007548A2" w:rsidRPr="008918E3" w:rsidRDefault="007548A2" w:rsidP="008918E3">
      <w:pPr>
        <w:pStyle w:val="ListParagraph"/>
        <w:widowControl w:val="0"/>
        <w:tabs>
          <w:tab w:val="left" w:pos="851"/>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t>1. Hạ tầng trí tuệ nhân tạo quốc gia là hạ tầng chiến lược, bao gồm hạ tầng do Nhà nước, doanh nghiệp và tổ chức xã hội đầu tư; được phát triển như một hệ sinh thái thống nhất, mở, an toàn, có khả năng kết nối, chia sẻ và mở rộng, bảo đảm đáp ứng yêu cầu phát triển và ứng dụng trí tuệ nhân tạo.</w:t>
      </w:r>
    </w:p>
    <w:p w14:paraId="2876AB65" w14:textId="56D5D7B8" w:rsidR="007548A2" w:rsidRPr="008918E3" w:rsidRDefault="007548A2" w:rsidP="008918E3">
      <w:pPr>
        <w:pStyle w:val="ListParagraph"/>
        <w:widowControl w:val="0"/>
        <w:tabs>
          <w:tab w:val="left" w:pos="851"/>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t>2. Nhà nước giữ vai trò định hướng, điều phối và bảo đảm năng lực hạ tầng phục vụ phát triển trí tuệ nhân tạo quốc gia; khuyến khích doanh nghiệp, viện nghiên cứu, trường đại học và tổ chức xã hội đầu tư, xây dựng và chia sẻ hạ tầng; tăng cường hợp tác công tư trong phát triển hạ tầng trí tuệ nhân tạo.</w:t>
      </w:r>
    </w:p>
    <w:p w14:paraId="67308CE1" w14:textId="35A0F65B" w:rsidR="007548A2" w:rsidRPr="008918E3" w:rsidRDefault="007548A2" w:rsidP="008918E3">
      <w:pPr>
        <w:pStyle w:val="ListParagraph"/>
        <w:widowControl w:val="0"/>
        <w:tabs>
          <w:tab w:val="left" w:pos="851"/>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t>3. Nhà nước đầu tư, xây dựng và vận hành hạ tầng trí tuệ nhân tạo cung cấp như dịch vụ công, phục vụ nghiên cứu, phát triển, quản lý nhà nước và hỗ trợ doanh nghiệp khởi nghiệp</w:t>
      </w:r>
      <w:r w:rsidR="000F41EF" w:rsidRPr="008918E3">
        <w:rPr>
          <w:rFonts w:asciiTheme="majorHAnsi" w:hAnsiTheme="majorHAnsi" w:cstheme="majorHAnsi"/>
          <w:iCs/>
          <w:sz w:val="28"/>
          <w:szCs w:val="28"/>
        </w:rPr>
        <w:t xml:space="preserve"> sáng tạo</w:t>
      </w:r>
      <w:r w:rsidRPr="008918E3">
        <w:rPr>
          <w:rFonts w:asciiTheme="majorHAnsi" w:hAnsiTheme="majorHAnsi" w:cstheme="majorHAnsi"/>
          <w:iCs/>
          <w:sz w:val="28"/>
          <w:szCs w:val="28"/>
        </w:rPr>
        <w:t>, gồm: năng lực tính toán và dữ liệu dùng chung; nền tảng huấn luyện, kiểm thử và môi trường thử nghiệm; mô hình nền tảng, mô hình trí tuệ nhân tạo đa dụng, mô hình ngôn ngữ lớn tiếng Việt và tiếng dân tộc</w:t>
      </w:r>
      <w:r w:rsidR="00661525" w:rsidRPr="008918E3">
        <w:rPr>
          <w:rFonts w:asciiTheme="majorHAnsi" w:hAnsiTheme="majorHAnsi" w:cstheme="majorHAnsi"/>
          <w:iCs/>
          <w:sz w:val="28"/>
          <w:szCs w:val="28"/>
        </w:rPr>
        <w:t xml:space="preserve"> thiểu số</w:t>
      </w:r>
      <w:r w:rsidR="00510A4A" w:rsidRPr="008918E3">
        <w:rPr>
          <w:rFonts w:asciiTheme="majorHAnsi" w:hAnsiTheme="majorHAnsi" w:cstheme="majorHAnsi"/>
          <w:iCs/>
          <w:sz w:val="28"/>
          <w:szCs w:val="28"/>
        </w:rPr>
        <w:t>;</w:t>
      </w:r>
      <w:r w:rsidRPr="008918E3">
        <w:rPr>
          <w:rFonts w:asciiTheme="majorHAnsi" w:hAnsiTheme="majorHAnsi" w:cstheme="majorHAnsi"/>
          <w:iCs/>
          <w:sz w:val="28"/>
          <w:szCs w:val="28"/>
        </w:rPr>
        <w:t xml:space="preserve"> các thành phần hạ tầng khác.</w:t>
      </w:r>
    </w:p>
    <w:p w14:paraId="255D12AA" w14:textId="3440955F" w:rsidR="007548A2" w:rsidRPr="008918E3" w:rsidRDefault="007548A2" w:rsidP="008918E3">
      <w:pPr>
        <w:pStyle w:val="ListParagraph"/>
        <w:widowControl w:val="0"/>
        <w:tabs>
          <w:tab w:val="left" w:pos="851"/>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t>4. Hạ tầng</w:t>
      </w:r>
      <w:r w:rsidR="004B242C" w:rsidRPr="008918E3">
        <w:rPr>
          <w:rFonts w:asciiTheme="majorHAnsi" w:hAnsiTheme="majorHAnsi" w:cstheme="majorHAnsi"/>
          <w:iCs/>
          <w:sz w:val="28"/>
          <w:szCs w:val="28"/>
        </w:rPr>
        <w:t xml:space="preserve"> trí tuệ nhân tạo quốc gia</w:t>
      </w:r>
      <w:r w:rsidRPr="008918E3">
        <w:rPr>
          <w:rFonts w:asciiTheme="majorHAnsi" w:hAnsiTheme="majorHAnsi" w:cstheme="majorHAnsi"/>
          <w:iCs/>
          <w:sz w:val="28"/>
          <w:szCs w:val="28"/>
        </w:rPr>
        <w:t xml:space="preserve"> do Nhà nước, doanh nghiệp và tổ chức xã hội đầu tư được kết nối, chia sẻ và khai thác theo tiêu chuẩn, quy chuẩn kỹ thuật và yêu cầu về an toàn, an ninh và bảo vệ dữ liệu.</w:t>
      </w:r>
    </w:p>
    <w:p w14:paraId="07574FFB" w14:textId="77777777" w:rsidR="007548A2" w:rsidRPr="008918E3" w:rsidRDefault="007548A2" w:rsidP="008918E3">
      <w:pPr>
        <w:pStyle w:val="ListParagraph"/>
        <w:widowControl w:val="0"/>
        <w:tabs>
          <w:tab w:val="left" w:pos="851"/>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t>5. Ứng dụng trí tuệ nhân tạo quan trọng trong các lĩnh vực thiết yếu theo danh mục do Thủ tướng Chính phủ ban hành phải được triển khai trên hạ tầng trí tuệ nhân tạo quốc gia để bảo đảm an toàn, an ninh và khả năng kiểm soát.</w:t>
      </w:r>
    </w:p>
    <w:p w14:paraId="4377333E" w14:textId="0117FB0A" w:rsidR="007548A2" w:rsidRPr="008918E3" w:rsidRDefault="007548A2" w:rsidP="008918E3">
      <w:pPr>
        <w:pStyle w:val="ListParagraph"/>
        <w:widowControl w:val="0"/>
        <w:tabs>
          <w:tab w:val="left" w:pos="851"/>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t>6. Chính phủ quy định chi tiết cơ chế điều phối, chia sẻ, ưu đãi và biện pháp thúc đẩy phát triển hạ tầng trí tuệ nhân tạo quốc gia, phù hợp từng giai đoạn và yêu cầu bảo đảm an toàn, an ninh quốc gia.</w:t>
      </w:r>
    </w:p>
    <w:p w14:paraId="7BA549B5" w14:textId="6D454E70" w:rsidR="007548A2" w:rsidRPr="008918E3" w:rsidRDefault="007548A2" w:rsidP="008918E3">
      <w:pPr>
        <w:snapToGrid w:val="0"/>
        <w:spacing w:before="12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Điều 17. Cơ sở dữ liệu phục vụ trí tuệ nhân tạo</w:t>
      </w:r>
    </w:p>
    <w:p w14:paraId="0F099201" w14:textId="64C186A2" w:rsidR="007548A2" w:rsidRPr="008918E3" w:rsidRDefault="007548A2" w:rsidP="008918E3">
      <w:pPr>
        <w:pStyle w:val="ListParagraph"/>
        <w:widowControl w:val="0"/>
        <w:tabs>
          <w:tab w:val="left" w:pos="851"/>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t xml:space="preserve">1. Cơ sở dữ liệu phục vụ trí tuệ nhân tạo là thành phần quan trọng của hạ tầng trí tuệ nhân tạo quốc gia, bao gồm </w:t>
      </w:r>
      <w:r w:rsidR="00410E2D" w:rsidRPr="008918E3">
        <w:rPr>
          <w:rFonts w:asciiTheme="majorHAnsi" w:hAnsiTheme="majorHAnsi" w:cstheme="majorHAnsi"/>
          <w:iCs/>
          <w:sz w:val="28"/>
          <w:szCs w:val="28"/>
        </w:rPr>
        <w:t>cơ sở dữ liệu quốc gia</w:t>
      </w:r>
      <w:r w:rsidRPr="008918E3">
        <w:rPr>
          <w:rFonts w:asciiTheme="majorHAnsi" w:hAnsiTheme="majorHAnsi" w:cstheme="majorHAnsi"/>
          <w:iCs/>
          <w:sz w:val="28"/>
          <w:szCs w:val="28"/>
        </w:rPr>
        <w:t xml:space="preserve">, cơ sở dữ liệu của </w:t>
      </w:r>
      <w:r w:rsidRPr="008918E3">
        <w:rPr>
          <w:rFonts w:asciiTheme="majorHAnsi" w:hAnsiTheme="majorHAnsi" w:cstheme="majorHAnsi"/>
          <w:iCs/>
          <w:sz w:val="28"/>
          <w:szCs w:val="28"/>
        </w:rPr>
        <w:lastRenderedPageBreak/>
        <w:t xml:space="preserve">bộ, cơ quan ngang bộ, </w:t>
      </w:r>
      <w:r w:rsidR="001F1C94" w:rsidRPr="008918E3">
        <w:rPr>
          <w:rFonts w:asciiTheme="majorHAnsi" w:hAnsiTheme="majorHAnsi" w:cstheme="majorHAnsi"/>
          <w:iCs/>
          <w:sz w:val="28"/>
          <w:szCs w:val="28"/>
        </w:rPr>
        <w:t>cơ quan thuộc Chính phủ, Ủy ban nhân dân các cấp</w:t>
      </w:r>
      <w:r w:rsidRPr="008918E3">
        <w:rPr>
          <w:rFonts w:asciiTheme="majorHAnsi" w:hAnsiTheme="majorHAnsi" w:cstheme="majorHAnsi"/>
          <w:iCs/>
          <w:sz w:val="28"/>
          <w:szCs w:val="28"/>
        </w:rPr>
        <w:t xml:space="preserve"> và cơ sở dữ liệu của tổ chức, cá nhân; được tạo lập, quản lý và khai thác phục vụ huấn luyện, kiểm thử, đánh giá và phát triển ứng dụng trí tuệ nhân tạo theo quy định của pháp luật về dữ liệu</w:t>
      </w:r>
      <w:r w:rsidR="00B37042" w:rsidRPr="008918E3">
        <w:rPr>
          <w:rFonts w:asciiTheme="majorHAnsi" w:hAnsiTheme="majorHAnsi" w:cstheme="majorHAnsi"/>
          <w:iCs/>
          <w:sz w:val="28"/>
          <w:szCs w:val="28"/>
        </w:rPr>
        <w:t>,</w:t>
      </w:r>
      <w:r w:rsidRPr="008918E3">
        <w:rPr>
          <w:rFonts w:asciiTheme="majorHAnsi" w:hAnsiTheme="majorHAnsi" w:cstheme="majorHAnsi"/>
          <w:iCs/>
          <w:sz w:val="28"/>
          <w:szCs w:val="28"/>
        </w:rPr>
        <w:t xml:space="preserve"> bảo vệ dữ liệu cá nhân</w:t>
      </w:r>
      <w:r w:rsidR="00B37042" w:rsidRPr="008918E3">
        <w:rPr>
          <w:rFonts w:asciiTheme="majorHAnsi" w:hAnsiTheme="majorHAnsi" w:cstheme="majorHAnsi"/>
          <w:iCs/>
          <w:sz w:val="28"/>
          <w:szCs w:val="28"/>
        </w:rPr>
        <w:t xml:space="preserve"> và sở hữu trí tuệ</w:t>
      </w:r>
      <w:r w:rsidRPr="008918E3">
        <w:rPr>
          <w:rFonts w:asciiTheme="majorHAnsi" w:hAnsiTheme="majorHAnsi" w:cstheme="majorHAnsi"/>
          <w:iCs/>
          <w:sz w:val="28"/>
          <w:szCs w:val="28"/>
        </w:rPr>
        <w:t>.</w:t>
      </w:r>
    </w:p>
    <w:p w14:paraId="7D32DD8B" w14:textId="2C9DEF0C" w:rsidR="007548A2" w:rsidRPr="008918E3" w:rsidRDefault="007548A2" w:rsidP="008918E3">
      <w:pPr>
        <w:pStyle w:val="ListParagraph"/>
        <w:widowControl w:val="0"/>
        <w:tabs>
          <w:tab w:val="left" w:pos="851"/>
        </w:tabs>
        <w:snapToGrid w:val="0"/>
        <w:spacing w:before="120" w:after="0" w:line="240" w:lineRule="auto"/>
        <w:ind w:left="0" w:firstLine="567"/>
        <w:contextualSpacing w:val="0"/>
        <w:jc w:val="both"/>
        <w:rPr>
          <w:rFonts w:asciiTheme="majorHAnsi" w:hAnsiTheme="majorHAnsi" w:cstheme="majorHAnsi"/>
          <w:iCs/>
          <w:spacing w:val="-2"/>
          <w:sz w:val="28"/>
          <w:szCs w:val="28"/>
        </w:rPr>
      </w:pPr>
      <w:r w:rsidRPr="008918E3">
        <w:rPr>
          <w:rFonts w:asciiTheme="majorHAnsi" w:hAnsiTheme="majorHAnsi" w:cstheme="majorHAnsi"/>
          <w:iCs/>
          <w:spacing w:val="-2"/>
          <w:sz w:val="28"/>
          <w:szCs w:val="28"/>
        </w:rPr>
        <w:t xml:space="preserve">2. </w:t>
      </w:r>
      <w:r w:rsidR="00410E2D" w:rsidRPr="008918E3">
        <w:rPr>
          <w:rFonts w:asciiTheme="majorHAnsi" w:hAnsiTheme="majorHAnsi" w:cstheme="majorHAnsi"/>
          <w:iCs/>
          <w:spacing w:val="-2"/>
          <w:sz w:val="28"/>
          <w:szCs w:val="28"/>
        </w:rPr>
        <w:t>Cơ sở dữ liệu quốc gia</w:t>
      </w:r>
      <w:r w:rsidRPr="008918E3">
        <w:rPr>
          <w:rFonts w:asciiTheme="majorHAnsi" w:hAnsiTheme="majorHAnsi" w:cstheme="majorHAnsi"/>
          <w:iCs/>
          <w:spacing w:val="-2"/>
          <w:sz w:val="28"/>
          <w:szCs w:val="28"/>
        </w:rPr>
        <w:t xml:space="preserve"> về trí tuệ nhân tạo do Nhà nước đầu tư, xây dựng và vận hành tại Trung tâm dữ liệu quốc gia; được tổ chức mở, an toàn, có kiểm soát, đáp ứng yêu cầu về chất lượng, khả năng kết nối và khai thác; bao gồm dữ liệu mở, dữ liệu mở có điều kiện và dữ liệu thương mại theo quy định của pháp luật.</w:t>
      </w:r>
    </w:p>
    <w:p w14:paraId="236A0BA5" w14:textId="0B9E8C4F" w:rsidR="007548A2" w:rsidRPr="008918E3" w:rsidRDefault="007548A2" w:rsidP="008918E3">
      <w:pPr>
        <w:pStyle w:val="ListParagraph"/>
        <w:widowControl w:val="0"/>
        <w:tabs>
          <w:tab w:val="left" w:pos="851"/>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t xml:space="preserve">3. Cơ sở dữ liệu phục vụ trí tuệ nhân tạo của bộ, cơ quan ngang bộ, cơ quan thuộc Chính phủ và Ủy ban nhân dân các cấp được xây dựng, cập nhật và kết nối thống nhất với </w:t>
      </w:r>
      <w:r w:rsidR="00410E2D" w:rsidRPr="008918E3">
        <w:rPr>
          <w:rFonts w:asciiTheme="majorHAnsi" w:hAnsiTheme="majorHAnsi" w:cstheme="majorHAnsi"/>
          <w:iCs/>
          <w:sz w:val="28"/>
          <w:szCs w:val="28"/>
        </w:rPr>
        <w:t>cơ sở dữ liệu quốc gia</w:t>
      </w:r>
      <w:r w:rsidRPr="008918E3">
        <w:rPr>
          <w:rFonts w:asciiTheme="majorHAnsi" w:hAnsiTheme="majorHAnsi" w:cstheme="majorHAnsi"/>
          <w:iCs/>
          <w:sz w:val="28"/>
          <w:szCs w:val="28"/>
        </w:rPr>
        <w:t xml:space="preserve"> về trí tuệ nhân tạo; bảo đảm tiêu chuẩn, quy chuẩn kỹ thuật, chất lượng dữ liệu và an toàn thông tin.</w:t>
      </w:r>
    </w:p>
    <w:p w14:paraId="364D6D04" w14:textId="5B063741" w:rsidR="007548A2" w:rsidRPr="008918E3" w:rsidRDefault="007548A2" w:rsidP="008918E3">
      <w:pPr>
        <w:pStyle w:val="ListParagraph"/>
        <w:widowControl w:val="0"/>
        <w:tabs>
          <w:tab w:val="left" w:pos="851"/>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t xml:space="preserve">4. Cơ sở dữ liệu của tổ chức, cá nhân phục vụ trí tuệ nhân tạo được khuyến khích chia sẻ với cơ quan nhà nước và tổ chức, cá nhân khác theo cơ chế thỏa thuận; việc chia sẻ phải tuân thủ pháp luật về dữ liệu, bảo vệ dữ liệu cá nhân và </w:t>
      </w:r>
      <w:r w:rsidR="000B5644" w:rsidRPr="008918E3">
        <w:rPr>
          <w:rFonts w:asciiTheme="majorHAnsi" w:hAnsiTheme="majorHAnsi" w:cstheme="majorHAnsi"/>
          <w:iCs/>
          <w:sz w:val="28"/>
          <w:szCs w:val="28"/>
        </w:rPr>
        <w:t>sở hữu trí tuệ</w:t>
      </w:r>
      <w:r w:rsidRPr="008918E3">
        <w:rPr>
          <w:rFonts w:asciiTheme="majorHAnsi" w:hAnsiTheme="majorHAnsi" w:cstheme="majorHAnsi"/>
          <w:iCs/>
          <w:sz w:val="28"/>
          <w:szCs w:val="28"/>
        </w:rPr>
        <w:t>, bảo đảm quyền và lợi ích hợp pháp của các bên liên quan.</w:t>
      </w:r>
    </w:p>
    <w:p w14:paraId="535C1582" w14:textId="46B820DA" w:rsidR="007548A2" w:rsidRPr="008918E3" w:rsidRDefault="007548A2" w:rsidP="008918E3">
      <w:pPr>
        <w:pStyle w:val="ListParagraph"/>
        <w:widowControl w:val="0"/>
        <w:tabs>
          <w:tab w:val="left" w:pos="851"/>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t xml:space="preserve">5. </w:t>
      </w:r>
      <w:r w:rsidR="007F7AF4" w:rsidRPr="008918E3">
        <w:rPr>
          <w:rFonts w:asciiTheme="majorHAnsi" w:hAnsiTheme="majorHAnsi" w:cstheme="majorHAnsi"/>
          <w:iCs/>
          <w:sz w:val="28"/>
          <w:szCs w:val="28"/>
        </w:rPr>
        <w:t>Thủ tướng Chính phủ ban hành Danh mục bộ dữ liệu phục vụ phát triển trí tuệ nhân tạo trong các lĩnh vực thiết yếu, trong đó ưu tiên dữ liệu</w:t>
      </w:r>
      <w:r w:rsidR="00F32DFB" w:rsidRPr="008918E3">
        <w:rPr>
          <w:rFonts w:asciiTheme="majorHAnsi" w:hAnsiTheme="majorHAnsi" w:cstheme="majorHAnsi"/>
          <w:iCs/>
          <w:sz w:val="28"/>
          <w:szCs w:val="28"/>
        </w:rPr>
        <w:t xml:space="preserve"> văn hóa,</w:t>
      </w:r>
      <w:r w:rsidR="00B9476E" w:rsidRPr="008918E3">
        <w:rPr>
          <w:rFonts w:asciiTheme="majorHAnsi" w:hAnsiTheme="majorHAnsi" w:cstheme="majorHAnsi"/>
          <w:iCs/>
          <w:sz w:val="28"/>
          <w:szCs w:val="28"/>
        </w:rPr>
        <w:t xml:space="preserve"> </w:t>
      </w:r>
      <w:r w:rsidR="007F7AF4" w:rsidRPr="008918E3">
        <w:rPr>
          <w:rFonts w:asciiTheme="majorHAnsi" w:hAnsiTheme="majorHAnsi" w:cstheme="majorHAnsi"/>
          <w:iCs/>
          <w:sz w:val="28"/>
          <w:szCs w:val="28"/>
        </w:rPr>
        <w:t>ngôn ngữ tiếng Việt và tiếng dân tộc</w:t>
      </w:r>
      <w:r w:rsidR="00661525" w:rsidRPr="008918E3">
        <w:rPr>
          <w:rFonts w:asciiTheme="majorHAnsi" w:hAnsiTheme="majorHAnsi" w:cstheme="majorHAnsi"/>
          <w:iCs/>
          <w:sz w:val="28"/>
          <w:szCs w:val="28"/>
        </w:rPr>
        <w:t xml:space="preserve"> thiểu số</w:t>
      </w:r>
      <w:r w:rsidR="007F7AF4" w:rsidRPr="008918E3">
        <w:rPr>
          <w:rFonts w:asciiTheme="majorHAnsi" w:hAnsiTheme="majorHAnsi" w:cstheme="majorHAnsi"/>
          <w:iCs/>
          <w:sz w:val="28"/>
          <w:szCs w:val="28"/>
        </w:rPr>
        <w:t>, dữ liệu thủ tục hành chính, y tế, giáo dục, nông nghiệp, môi trường, giao thông, kinh tế – xã hội và các lĩnh vực quan trọng khác.</w:t>
      </w:r>
    </w:p>
    <w:p w14:paraId="5CF77350" w14:textId="052025C9" w:rsidR="007548A2" w:rsidRPr="008918E3" w:rsidRDefault="007548A2" w:rsidP="008918E3">
      <w:pPr>
        <w:pStyle w:val="ListParagraph"/>
        <w:widowControl w:val="0"/>
        <w:tabs>
          <w:tab w:val="left" w:pos="851"/>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t>6. Chính phủ quy định chi tiết về nguyên tắc kết nối, cơ chế chia sẻ, khai thác và bảo đảm an toàn dữ liệu trong cơ sở dữ liệu phục vụ trí tuệ nhân tạo.</w:t>
      </w:r>
    </w:p>
    <w:p w14:paraId="1C0F9A02" w14:textId="529002A5" w:rsidR="007548A2" w:rsidRPr="008918E3" w:rsidRDefault="007548A2" w:rsidP="008918E3">
      <w:pPr>
        <w:snapToGrid w:val="0"/>
        <w:spacing w:before="12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Điều 18. Làm chủ công nghệ trí tuệ nhân tạo</w:t>
      </w:r>
      <w:r w:rsidR="000A11E1" w:rsidRPr="008918E3">
        <w:rPr>
          <w:rFonts w:asciiTheme="majorHAnsi" w:hAnsiTheme="majorHAnsi" w:cstheme="majorHAnsi"/>
          <w:b/>
          <w:sz w:val="28"/>
          <w:szCs w:val="28"/>
        </w:rPr>
        <w:t xml:space="preserve"> </w:t>
      </w:r>
    </w:p>
    <w:p w14:paraId="1D93FF51" w14:textId="279B4F8C" w:rsidR="007548A2" w:rsidRPr="008918E3" w:rsidRDefault="007548A2" w:rsidP="008918E3">
      <w:pPr>
        <w:pStyle w:val="ListParagraph"/>
        <w:widowControl w:val="0"/>
        <w:tabs>
          <w:tab w:val="left" w:pos="851"/>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t>1.</w:t>
      </w:r>
      <w:r w:rsidRPr="008918E3">
        <w:rPr>
          <w:rFonts w:asciiTheme="majorHAnsi" w:hAnsiTheme="majorHAnsi" w:cstheme="majorHAnsi"/>
          <w:iCs/>
          <w:sz w:val="28"/>
          <w:szCs w:val="28"/>
        </w:rPr>
        <w:tab/>
        <w:t>Nhà nước ưu tiên phát triển và làm chủ các công nghệ trí tuệ nhân tạo cốt lõi; ưu tiên nguồn lực cho nghiên cứu, phát triển mô hình trí tuệ nhân tạo đa dụng, mô hình ngôn ngữ lớn tiếng Việt và tiếng dân tộc</w:t>
      </w:r>
      <w:r w:rsidR="000A11E1" w:rsidRPr="008918E3">
        <w:rPr>
          <w:rFonts w:asciiTheme="majorHAnsi" w:hAnsiTheme="majorHAnsi" w:cstheme="majorHAnsi"/>
          <w:iCs/>
          <w:sz w:val="28"/>
          <w:szCs w:val="28"/>
        </w:rPr>
        <w:t xml:space="preserve"> thiểu số</w:t>
      </w:r>
      <w:r w:rsidRPr="008918E3">
        <w:rPr>
          <w:rFonts w:asciiTheme="majorHAnsi" w:hAnsiTheme="majorHAnsi" w:cstheme="majorHAnsi"/>
          <w:iCs/>
          <w:sz w:val="28"/>
          <w:szCs w:val="28"/>
        </w:rPr>
        <w:t>, công nghệ xử lý tri thức Việt Nam, năng lực tính toán và công nghệ huấn luyện hiệu năng cao, phần cứng và bán dẫn phục vụ trí tuệ nhân tạo; thúc đẩy phát triển và ứng dụng mã nguồn mở nhằm tăng cường tự chủ công nghệ, an toàn và chủ quyền</w:t>
      </w:r>
      <w:r w:rsidR="005B269E" w:rsidRPr="005064C3">
        <w:rPr>
          <w:rFonts w:asciiTheme="majorHAnsi" w:hAnsiTheme="majorHAnsi" w:cstheme="majorHAnsi"/>
          <w:iCs/>
          <w:sz w:val="28"/>
          <w:szCs w:val="28"/>
        </w:rPr>
        <w:t xml:space="preserve"> </w:t>
      </w:r>
      <w:r w:rsidRPr="008918E3">
        <w:rPr>
          <w:rFonts w:asciiTheme="majorHAnsi" w:hAnsiTheme="majorHAnsi" w:cstheme="majorHAnsi"/>
          <w:iCs/>
          <w:sz w:val="28"/>
          <w:szCs w:val="28"/>
        </w:rPr>
        <w:t>quốc gia</w:t>
      </w:r>
      <w:r w:rsidR="000B5644" w:rsidRPr="008918E3">
        <w:rPr>
          <w:rFonts w:asciiTheme="majorHAnsi" w:hAnsiTheme="majorHAnsi" w:cstheme="majorHAnsi"/>
          <w:iCs/>
          <w:sz w:val="28"/>
          <w:szCs w:val="28"/>
        </w:rPr>
        <w:t xml:space="preserve"> trên môi trường số</w:t>
      </w:r>
      <w:r w:rsidRPr="008918E3">
        <w:rPr>
          <w:rFonts w:asciiTheme="majorHAnsi" w:hAnsiTheme="majorHAnsi" w:cstheme="majorHAnsi"/>
          <w:iCs/>
          <w:sz w:val="28"/>
          <w:szCs w:val="28"/>
        </w:rPr>
        <w:t>.</w:t>
      </w:r>
    </w:p>
    <w:p w14:paraId="51B68FEE" w14:textId="2F2E0890" w:rsidR="007548A2" w:rsidRPr="008918E3" w:rsidRDefault="007548A2" w:rsidP="008918E3">
      <w:pPr>
        <w:pStyle w:val="ListParagraph"/>
        <w:widowControl w:val="0"/>
        <w:tabs>
          <w:tab w:val="left" w:pos="851"/>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t>2.</w:t>
      </w:r>
      <w:r w:rsidRPr="008918E3">
        <w:rPr>
          <w:rFonts w:asciiTheme="majorHAnsi" w:hAnsiTheme="majorHAnsi" w:cstheme="majorHAnsi"/>
          <w:iCs/>
          <w:sz w:val="28"/>
          <w:szCs w:val="28"/>
        </w:rPr>
        <w:tab/>
        <w:t>Nhà nước thúc đẩy nghiên cứu, phát triển, hoàn thiện và ứng dụng công nghệ trí tuệ nhân tạo trong nước; hỗ trợ tổ chức, cá nhân phát triển mô hình, thuật toán, phần mềm, phần cứng và các công nghệ nền tảng; khuyến khích giải pháp tiết kiệm tài nguyên, dễ triển khai và phù hợp điều kiện Việt Nam; phát triển năng lực nội sinh quốc gia và hệ sinh thái đổi mới sáng tạo về trí tuệ nhân tạo; tăng cường hợp tác công tư để làm chủ công nghệ.</w:t>
      </w:r>
    </w:p>
    <w:p w14:paraId="63BC7E91" w14:textId="77777777" w:rsidR="007548A2" w:rsidRPr="008918E3" w:rsidRDefault="007548A2" w:rsidP="008918E3">
      <w:pPr>
        <w:pStyle w:val="ListParagraph"/>
        <w:widowControl w:val="0"/>
        <w:tabs>
          <w:tab w:val="left" w:pos="851"/>
        </w:tabs>
        <w:snapToGrid w:val="0"/>
        <w:spacing w:before="120" w:after="0" w:line="240" w:lineRule="auto"/>
        <w:ind w:left="0" w:firstLine="567"/>
        <w:contextualSpacing w:val="0"/>
        <w:jc w:val="both"/>
        <w:rPr>
          <w:rFonts w:asciiTheme="majorHAnsi" w:hAnsiTheme="majorHAnsi" w:cstheme="majorHAnsi"/>
          <w:iCs/>
          <w:spacing w:val="-6"/>
          <w:sz w:val="28"/>
          <w:szCs w:val="28"/>
        </w:rPr>
      </w:pPr>
      <w:r w:rsidRPr="008918E3">
        <w:rPr>
          <w:rFonts w:asciiTheme="majorHAnsi" w:hAnsiTheme="majorHAnsi" w:cstheme="majorHAnsi"/>
          <w:iCs/>
          <w:spacing w:val="-6"/>
          <w:sz w:val="28"/>
          <w:szCs w:val="28"/>
        </w:rPr>
        <w:t>3.</w:t>
      </w:r>
      <w:r w:rsidRPr="008918E3">
        <w:rPr>
          <w:rFonts w:asciiTheme="majorHAnsi" w:hAnsiTheme="majorHAnsi" w:cstheme="majorHAnsi"/>
          <w:iCs/>
          <w:spacing w:val="-6"/>
          <w:sz w:val="28"/>
          <w:szCs w:val="28"/>
        </w:rPr>
        <w:tab/>
        <w:t>Tổ chức, cá nhân nghiên cứu, phát triển và làm chủ công nghệ trí tuệ nhân tạo cốt lõi được hưởng chính sách ưu đãi và hỗ trợ đặc thù theo quy định của pháp luật.</w:t>
      </w:r>
    </w:p>
    <w:p w14:paraId="51506A19" w14:textId="77777777" w:rsidR="007548A2" w:rsidRPr="008918E3" w:rsidRDefault="007548A2" w:rsidP="008918E3">
      <w:pPr>
        <w:pStyle w:val="ListParagraph"/>
        <w:widowControl w:val="0"/>
        <w:tabs>
          <w:tab w:val="left" w:pos="851"/>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t>4.</w:t>
      </w:r>
      <w:r w:rsidRPr="008918E3">
        <w:rPr>
          <w:rFonts w:asciiTheme="majorHAnsi" w:hAnsiTheme="majorHAnsi" w:cstheme="majorHAnsi"/>
          <w:iCs/>
          <w:sz w:val="28"/>
          <w:szCs w:val="28"/>
        </w:rPr>
        <w:tab/>
        <w:t xml:space="preserve">Nhà nước thúc đẩy ứng dụng trí tuệ nhân tạo phục vụ hoạt động nghiên cứu, phân tích và mô phỏng khoa học, thiết kế và thử nghiệm công nghệ, tự động </w:t>
      </w:r>
      <w:r w:rsidRPr="008918E3">
        <w:rPr>
          <w:rFonts w:asciiTheme="majorHAnsi" w:hAnsiTheme="majorHAnsi" w:cstheme="majorHAnsi"/>
          <w:iCs/>
          <w:sz w:val="28"/>
          <w:szCs w:val="28"/>
        </w:rPr>
        <w:lastRenderedPageBreak/>
        <w:t>hóa quy trình nghiên cứu, phát triển và đổi mới sáng tạo nhằm nâng cao năng lực khoa học và công nghệ quốc gia; tạo điều kiện để hình thành năng lực sáng tạo và làm chủ toàn bộ vòng đời công nghệ trí tuệ nhân tạo.</w:t>
      </w:r>
    </w:p>
    <w:p w14:paraId="42D5D4FF" w14:textId="150330BA" w:rsidR="007548A2" w:rsidRPr="008918E3" w:rsidRDefault="007548A2" w:rsidP="008918E3">
      <w:pPr>
        <w:pStyle w:val="ListParagraph"/>
        <w:widowControl w:val="0"/>
        <w:tabs>
          <w:tab w:val="left" w:pos="851"/>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t>5.</w:t>
      </w:r>
      <w:r w:rsidRPr="008918E3">
        <w:rPr>
          <w:rFonts w:asciiTheme="majorHAnsi" w:hAnsiTheme="majorHAnsi" w:cstheme="majorHAnsi"/>
          <w:iCs/>
          <w:sz w:val="28"/>
          <w:szCs w:val="28"/>
        </w:rPr>
        <w:tab/>
        <w:t>Chính phủ quy định chi tiết cơ chế, tiêu chí và biện pháp thúc đẩy làm chủ công nghệ trí tuệ nhân tạo, phù hợp từng giai đoạn phát triển và yêu cầu bảo đảm an toàn, an ninh quốc gia.</w:t>
      </w:r>
    </w:p>
    <w:p w14:paraId="4DC05D33" w14:textId="482DCC4C" w:rsidR="00D64F2F" w:rsidRPr="008918E3" w:rsidRDefault="00D64F2F" w:rsidP="008918E3">
      <w:pPr>
        <w:snapToGrid w:val="0"/>
        <w:spacing w:before="120" w:after="0" w:line="240" w:lineRule="auto"/>
        <w:jc w:val="center"/>
        <w:rPr>
          <w:rFonts w:asciiTheme="majorHAnsi" w:hAnsiTheme="majorHAnsi" w:cstheme="majorHAnsi"/>
          <w:b/>
          <w:sz w:val="28"/>
          <w:szCs w:val="28"/>
        </w:rPr>
      </w:pPr>
      <w:r w:rsidRPr="008918E3">
        <w:rPr>
          <w:rFonts w:asciiTheme="majorHAnsi" w:hAnsiTheme="majorHAnsi" w:cstheme="majorHAnsi"/>
          <w:b/>
          <w:sz w:val="28"/>
          <w:szCs w:val="28"/>
        </w:rPr>
        <w:t>C</w:t>
      </w:r>
      <w:r w:rsidR="006F5BA1" w:rsidRPr="008918E3">
        <w:rPr>
          <w:rFonts w:asciiTheme="majorHAnsi" w:hAnsiTheme="majorHAnsi" w:cstheme="majorHAnsi"/>
          <w:b/>
          <w:sz w:val="28"/>
          <w:szCs w:val="28"/>
        </w:rPr>
        <w:t>hương</w:t>
      </w:r>
      <w:r w:rsidRPr="008918E3">
        <w:rPr>
          <w:rFonts w:asciiTheme="majorHAnsi" w:hAnsiTheme="majorHAnsi" w:cstheme="majorHAnsi"/>
          <w:b/>
          <w:sz w:val="28"/>
          <w:szCs w:val="28"/>
        </w:rPr>
        <w:t xml:space="preserve"> IV</w:t>
      </w:r>
    </w:p>
    <w:p w14:paraId="01585B93" w14:textId="77777777" w:rsidR="00072F80" w:rsidRPr="008918E3" w:rsidRDefault="00D64F2F" w:rsidP="008918E3">
      <w:pPr>
        <w:tabs>
          <w:tab w:val="left" w:pos="851"/>
        </w:tabs>
        <w:snapToGrid w:val="0"/>
        <w:spacing w:before="120" w:after="0" w:line="240" w:lineRule="auto"/>
        <w:jc w:val="center"/>
        <w:rPr>
          <w:rFonts w:asciiTheme="majorHAnsi" w:hAnsiTheme="majorHAnsi" w:cstheme="majorHAnsi"/>
          <w:b/>
          <w:sz w:val="28"/>
          <w:szCs w:val="28"/>
        </w:rPr>
      </w:pPr>
      <w:r w:rsidRPr="008918E3">
        <w:rPr>
          <w:rFonts w:asciiTheme="majorHAnsi" w:hAnsiTheme="majorHAnsi" w:cstheme="majorHAnsi"/>
          <w:b/>
          <w:sz w:val="28"/>
          <w:szCs w:val="28"/>
        </w:rPr>
        <w:t>ỨNG DỤNG TRÍ TUỆ NHÂN TẠO, PHÁT TRIỂN HỆ SINH THÁI</w:t>
      </w:r>
    </w:p>
    <w:p w14:paraId="3FE8260A" w14:textId="08F602E5" w:rsidR="006148F1" w:rsidRPr="008918E3" w:rsidRDefault="00D64F2F" w:rsidP="008918E3">
      <w:pPr>
        <w:tabs>
          <w:tab w:val="left" w:pos="851"/>
        </w:tabs>
        <w:snapToGrid w:val="0"/>
        <w:spacing w:before="120" w:after="0" w:line="240" w:lineRule="auto"/>
        <w:jc w:val="center"/>
        <w:rPr>
          <w:rFonts w:asciiTheme="majorHAnsi" w:hAnsiTheme="majorHAnsi" w:cstheme="majorHAnsi"/>
          <w:b/>
          <w:sz w:val="28"/>
          <w:szCs w:val="28"/>
        </w:rPr>
      </w:pPr>
      <w:r w:rsidRPr="008918E3">
        <w:rPr>
          <w:rFonts w:asciiTheme="majorHAnsi" w:hAnsiTheme="majorHAnsi" w:cstheme="majorHAnsi"/>
          <w:b/>
          <w:sz w:val="28"/>
          <w:szCs w:val="28"/>
        </w:rPr>
        <w:t>ĐỔI MỚI SÁNG TẠO VÀ NGUỒN NHÂN LỰC</w:t>
      </w:r>
    </w:p>
    <w:p w14:paraId="2571B7E3" w14:textId="76983406" w:rsidR="000B32CF" w:rsidRPr="008918E3" w:rsidRDefault="000B32CF" w:rsidP="008918E3">
      <w:pPr>
        <w:snapToGrid w:val="0"/>
        <w:spacing w:before="12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Điều 19. Chiến lược quốc gia về trí tuệ nhân tạo</w:t>
      </w:r>
    </w:p>
    <w:p w14:paraId="563EA903" w14:textId="2988D8D5" w:rsidR="00780F71" w:rsidRPr="008918E3" w:rsidRDefault="00780F71" w:rsidP="008918E3">
      <w:pPr>
        <w:pStyle w:val="ListParagraph"/>
        <w:numPr>
          <w:ilvl w:val="3"/>
          <w:numId w:val="6"/>
        </w:numPr>
        <w:tabs>
          <w:tab w:val="left" w:pos="851"/>
        </w:tabs>
        <w:snapToGrid w:val="0"/>
        <w:spacing w:before="120" w:after="0" w:line="240" w:lineRule="auto"/>
        <w:ind w:left="0" w:firstLine="567"/>
        <w:contextualSpacing w:val="0"/>
        <w:jc w:val="both"/>
        <w:rPr>
          <w:rFonts w:asciiTheme="majorHAnsi" w:hAnsiTheme="majorHAnsi" w:cstheme="majorHAnsi"/>
          <w:bCs/>
          <w:iCs/>
          <w:sz w:val="28"/>
          <w:szCs w:val="28"/>
        </w:rPr>
      </w:pPr>
      <w:r w:rsidRPr="008918E3">
        <w:rPr>
          <w:rFonts w:asciiTheme="majorHAnsi" w:hAnsiTheme="majorHAnsi" w:cstheme="majorHAnsi"/>
          <w:bCs/>
          <w:iCs/>
          <w:sz w:val="28"/>
          <w:szCs w:val="28"/>
        </w:rPr>
        <w:t>Thủ tướng Chính phủ ban hành Chiến lược</w:t>
      </w:r>
      <w:r w:rsidR="003B3B54" w:rsidRPr="008918E3">
        <w:rPr>
          <w:rFonts w:asciiTheme="majorHAnsi" w:hAnsiTheme="majorHAnsi" w:cstheme="majorHAnsi"/>
          <w:bCs/>
          <w:iCs/>
          <w:sz w:val="28"/>
          <w:szCs w:val="28"/>
        </w:rPr>
        <w:t xml:space="preserve"> quốc gia về trí tuệ nhân tạo</w:t>
      </w:r>
      <w:r w:rsidR="007074DA" w:rsidRPr="008918E3">
        <w:rPr>
          <w:rFonts w:asciiTheme="majorHAnsi" w:hAnsiTheme="majorHAnsi" w:cstheme="majorHAnsi"/>
          <w:bCs/>
          <w:iCs/>
          <w:sz w:val="28"/>
          <w:szCs w:val="28"/>
        </w:rPr>
        <w:t xml:space="preserve">, </w:t>
      </w:r>
      <w:r w:rsidRPr="008918E3">
        <w:rPr>
          <w:rFonts w:asciiTheme="majorHAnsi" w:hAnsiTheme="majorHAnsi" w:cstheme="majorHAnsi"/>
          <w:bCs/>
          <w:iCs/>
          <w:sz w:val="28"/>
          <w:szCs w:val="28"/>
        </w:rPr>
        <w:t>rà soát, đánh giá và cập nhật định kỳ ít nhất 03 năm một lần hoặc khi có biến động lớn về công nghệ, thị trường.</w:t>
      </w:r>
      <w:r w:rsidR="0031592D" w:rsidRPr="008918E3">
        <w:rPr>
          <w:rFonts w:asciiTheme="majorHAnsi" w:hAnsiTheme="majorHAnsi" w:cstheme="majorHAnsi"/>
          <w:bCs/>
          <w:iCs/>
          <w:sz w:val="28"/>
          <w:szCs w:val="28"/>
        </w:rPr>
        <w:t xml:space="preserve"> Các </w:t>
      </w:r>
      <w:r w:rsidR="003B3B54" w:rsidRPr="008918E3">
        <w:rPr>
          <w:rFonts w:asciiTheme="majorHAnsi" w:hAnsiTheme="majorHAnsi" w:cstheme="majorHAnsi"/>
          <w:bCs/>
          <w:iCs/>
          <w:sz w:val="28"/>
          <w:szCs w:val="28"/>
        </w:rPr>
        <w:t>b</w:t>
      </w:r>
      <w:r w:rsidR="0031592D" w:rsidRPr="008918E3">
        <w:rPr>
          <w:rFonts w:asciiTheme="majorHAnsi" w:hAnsiTheme="majorHAnsi" w:cstheme="majorHAnsi"/>
          <w:bCs/>
          <w:iCs/>
          <w:sz w:val="28"/>
          <w:szCs w:val="28"/>
        </w:rPr>
        <w:t xml:space="preserve">ộ, cơ quan ngang </w:t>
      </w:r>
      <w:r w:rsidR="003B3B54" w:rsidRPr="008918E3">
        <w:rPr>
          <w:rFonts w:asciiTheme="majorHAnsi" w:hAnsiTheme="majorHAnsi" w:cstheme="majorHAnsi"/>
          <w:bCs/>
          <w:iCs/>
          <w:sz w:val="28"/>
          <w:szCs w:val="28"/>
        </w:rPr>
        <w:t>b</w:t>
      </w:r>
      <w:r w:rsidR="0031592D" w:rsidRPr="008918E3">
        <w:rPr>
          <w:rFonts w:asciiTheme="majorHAnsi" w:hAnsiTheme="majorHAnsi" w:cstheme="majorHAnsi"/>
          <w:bCs/>
          <w:iCs/>
          <w:sz w:val="28"/>
          <w:szCs w:val="28"/>
        </w:rPr>
        <w:t>ộ, cơ quan thuộc Chính phủ và Ủy ban nhân dân các cấp có trách nhiệm lồng ghép mục tiêu, nhiệm vụ của Chiến lược vào chiến lược, kế hoạch phát triển ngành, lĩnh vực, địa phương và bảo đảm nguồn lực thực hiện.</w:t>
      </w:r>
    </w:p>
    <w:p w14:paraId="40C0318A" w14:textId="408CB172" w:rsidR="00780F71" w:rsidRPr="008918E3" w:rsidRDefault="00780F71" w:rsidP="008918E3">
      <w:pPr>
        <w:pStyle w:val="ListParagraph"/>
        <w:numPr>
          <w:ilvl w:val="3"/>
          <w:numId w:val="6"/>
        </w:numPr>
        <w:tabs>
          <w:tab w:val="left" w:pos="851"/>
        </w:tabs>
        <w:snapToGrid w:val="0"/>
        <w:spacing w:before="120" w:after="0" w:line="240" w:lineRule="auto"/>
        <w:ind w:left="0" w:firstLine="567"/>
        <w:contextualSpacing w:val="0"/>
        <w:jc w:val="both"/>
        <w:rPr>
          <w:rFonts w:asciiTheme="majorHAnsi" w:hAnsiTheme="majorHAnsi" w:cstheme="majorHAnsi"/>
          <w:bCs/>
          <w:iCs/>
          <w:sz w:val="28"/>
          <w:szCs w:val="28"/>
        </w:rPr>
      </w:pPr>
      <w:r w:rsidRPr="008918E3">
        <w:rPr>
          <w:rFonts w:asciiTheme="majorHAnsi" w:hAnsiTheme="majorHAnsi" w:cstheme="majorHAnsi"/>
          <w:bCs/>
          <w:iCs/>
          <w:sz w:val="28"/>
          <w:szCs w:val="28"/>
        </w:rPr>
        <w:t xml:space="preserve">Chiến lược </w:t>
      </w:r>
      <w:r w:rsidR="003B3B54" w:rsidRPr="008918E3">
        <w:rPr>
          <w:rFonts w:asciiTheme="majorHAnsi" w:hAnsiTheme="majorHAnsi" w:cstheme="majorHAnsi"/>
          <w:bCs/>
          <w:iCs/>
          <w:sz w:val="28"/>
          <w:szCs w:val="28"/>
        </w:rPr>
        <w:t xml:space="preserve">quốc gia về trí tuệ nhân tạo </w:t>
      </w:r>
      <w:r w:rsidRPr="008918E3">
        <w:rPr>
          <w:rFonts w:asciiTheme="majorHAnsi" w:hAnsiTheme="majorHAnsi" w:cstheme="majorHAnsi"/>
          <w:bCs/>
          <w:iCs/>
          <w:sz w:val="28"/>
          <w:szCs w:val="28"/>
        </w:rPr>
        <w:t>được xây dựng trên cơ sở các định hướng phát triển công nghệ, hạ tầng, dữ liệu và nhân lực; thúc đẩy nghiên cứu, làm chủ và ứng dụng trí tuệ nhân tạo trong các lĩnh vực ưu tiên; bảo đảm an toàn, đổi mới sáng tạo và chủ quyền</w:t>
      </w:r>
      <w:r w:rsidR="0031592D" w:rsidRPr="008918E3">
        <w:rPr>
          <w:rFonts w:asciiTheme="majorHAnsi" w:hAnsiTheme="majorHAnsi" w:cstheme="majorHAnsi"/>
          <w:bCs/>
          <w:iCs/>
          <w:sz w:val="28"/>
          <w:szCs w:val="28"/>
        </w:rPr>
        <w:t xml:space="preserve"> quốc gia trên môi trường</w:t>
      </w:r>
      <w:r w:rsidRPr="008918E3">
        <w:rPr>
          <w:rFonts w:asciiTheme="majorHAnsi" w:hAnsiTheme="majorHAnsi" w:cstheme="majorHAnsi"/>
          <w:bCs/>
          <w:iCs/>
          <w:sz w:val="28"/>
          <w:szCs w:val="28"/>
        </w:rPr>
        <w:t xml:space="preserve"> số.</w:t>
      </w:r>
      <w:r w:rsidR="003B3B54" w:rsidRPr="008918E3">
        <w:rPr>
          <w:rFonts w:asciiTheme="majorHAnsi" w:hAnsiTheme="majorHAnsi" w:cstheme="majorHAnsi"/>
          <w:bCs/>
          <w:iCs/>
          <w:sz w:val="28"/>
          <w:szCs w:val="28"/>
        </w:rPr>
        <w:t xml:space="preserve"> Chiến lược phải quy định hệ thống chỉ tiêu, phương pháp và cơ chế đo lường nhằm đánh giá mức độ phát triển trí tuệ nhân tạo quốc gia. </w:t>
      </w:r>
    </w:p>
    <w:p w14:paraId="2B954371" w14:textId="1C9686CD" w:rsidR="00780F71" w:rsidRPr="008918E3" w:rsidRDefault="00780F71" w:rsidP="008918E3">
      <w:pPr>
        <w:pStyle w:val="ListParagraph"/>
        <w:numPr>
          <w:ilvl w:val="3"/>
          <w:numId w:val="6"/>
        </w:numPr>
        <w:tabs>
          <w:tab w:val="left" w:pos="851"/>
        </w:tabs>
        <w:snapToGrid w:val="0"/>
        <w:spacing w:before="120" w:after="0" w:line="240" w:lineRule="auto"/>
        <w:ind w:left="0" w:firstLine="567"/>
        <w:contextualSpacing w:val="0"/>
        <w:jc w:val="both"/>
        <w:rPr>
          <w:rFonts w:asciiTheme="majorHAnsi" w:hAnsiTheme="majorHAnsi" w:cstheme="majorHAnsi"/>
          <w:bCs/>
          <w:iCs/>
          <w:sz w:val="28"/>
          <w:szCs w:val="28"/>
        </w:rPr>
      </w:pPr>
      <w:r w:rsidRPr="008918E3">
        <w:rPr>
          <w:rFonts w:asciiTheme="majorHAnsi" w:hAnsiTheme="majorHAnsi" w:cstheme="majorHAnsi"/>
          <w:bCs/>
          <w:iCs/>
          <w:sz w:val="28"/>
          <w:szCs w:val="28"/>
        </w:rPr>
        <w:t xml:space="preserve">Nhà nước khuyến khích phát triển các </w:t>
      </w:r>
      <w:r w:rsidR="008E0CD5" w:rsidRPr="008918E3">
        <w:rPr>
          <w:rFonts w:asciiTheme="majorHAnsi" w:hAnsiTheme="majorHAnsi" w:cstheme="majorHAnsi"/>
          <w:bCs/>
          <w:iCs/>
          <w:sz w:val="28"/>
          <w:szCs w:val="28"/>
        </w:rPr>
        <w:t>nhóm</w:t>
      </w:r>
      <w:r w:rsidR="00C6493D" w:rsidRPr="008918E3">
        <w:rPr>
          <w:rFonts w:asciiTheme="majorHAnsi" w:hAnsiTheme="majorHAnsi" w:cstheme="majorHAnsi"/>
          <w:bCs/>
          <w:iCs/>
          <w:sz w:val="28"/>
          <w:szCs w:val="28"/>
        </w:rPr>
        <w:t xml:space="preserve"> công nghệ</w:t>
      </w:r>
      <w:r w:rsidRPr="008918E3">
        <w:rPr>
          <w:rFonts w:asciiTheme="majorHAnsi" w:hAnsiTheme="majorHAnsi" w:cstheme="majorHAnsi"/>
          <w:bCs/>
          <w:iCs/>
          <w:sz w:val="28"/>
          <w:szCs w:val="28"/>
        </w:rPr>
        <w:t xml:space="preserve"> trí tuệ nhân tạo phù hợp với điều kiện Việt Nam, có tiềm năng tạo giá trị gia tăng, thân thiện môi trường, dễ ứng dụng rộng rãi</w:t>
      </w:r>
      <w:r w:rsidR="00D70F6A" w:rsidRPr="008918E3">
        <w:rPr>
          <w:rFonts w:asciiTheme="majorHAnsi" w:hAnsiTheme="majorHAnsi" w:cstheme="majorHAnsi"/>
          <w:bCs/>
          <w:iCs/>
          <w:sz w:val="28"/>
          <w:szCs w:val="28"/>
        </w:rPr>
        <w:t xml:space="preserve"> </w:t>
      </w:r>
      <w:r w:rsidRPr="008918E3">
        <w:rPr>
          <w:rFonts w:asciiTheme="majorHAnsi" w:hAnsiTheme="majorHAnsi" w:cstheme="majorHAnsi"/>
          <w:bCs/>
          <w:iCs/>
          <w:sz w:val="28"/>
          <w:szCs w:val="28"/>
        </w:rPr>
        <w:t xml:space="preserve">và góp phần bảo đảm chủ quyền </w:t>
      </w:r>
      <w:r w:rsidR="0031592D" w:rsidRPr="008918E3">
        <w:rPr>
          <w:rFonts w:asciiTheme="majorHAnsi" w:hAnsiTheme="majorHAnsi" w:cstheme="majorHAnsi"/>
          <w:bCs/>
          <w:iCs/>
          <w:sz w:val="28"/>
          <w:szCs w:val="28"/>
        </w:rPr>
        <w:t xml:space="preserve">quốc gia trên môi trường </w:t>
      </w:r>
      <w:r w:rsidRPr="008918E3">
        <w:rPr>
          <w:rFonts w:asciiTheme="majorHAnsi" w:hAnsiTheme="majorHAnsi" w:cstheme="majorHAnsi"/>
          <w:bCs/>
          <w:iCs/>
          <w:sz w:val="28"/>
          <w:szCs w:val="28"/>
        </w:rPr>
        <w:t>số.</w:t>
      </w:r>
    </w:p>
    <w:p w14:paraId="3EF180C3" w14:textId="57F15C67" w:rsidR="007548A2" w:rsidRPr="008918E3" w:rsidRDefault="007548A2" w:rsidP="008918E3">
      <w:pPr>
        <w:snapToGrid w:val="0"/>
        <w:spacing w:before="12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 xml:space="preserve">Điều 20. </w:t>
      </w:r>
      <w:r w:rsidR="005E1BD2" w:rsidRPr="008918E3">
        <w:rPr>
          <w:rFonts w:asciiTheme="majorHAnsi" w:hAnsiTheme="majorHAnsi" w:cstheme="majorHAnsi"/>
          <w:b/>
          <w:sz w:val="28"/>
          <w:szCs w:val="28"/>
        </w:rPr>
        <w:t>P</w:t>
      </w:r>
      <w:r w:rsidRPr="008918E3">
        <w:rPr>
          <w:rFonts w:asciiTheme="majorHAnsi" w:hAnsiTheme="majorHAnsi" w:cstheme="majorHAnsi"/>
          <w:b/>
          <w:sz w:val="28"/>
          <w:szCs w:val="28"/>
        </w:rPr>
        <w:t>hát triển hệ sinh thái và thị trường trí tuệ nhân tạo</w:t>
      </w:r>
    </w:p>
    <w:p w14:paraId="51E595FA" w14:textId="3B03D33A" w:rsidR="007548A2" w:rsidRPr="008918E3" w:rsidRDefault="007548A2" w:rsidP="008918E3">
      <w:pPr>
        <w:widowControl w:val="0"/>
        <w:tabs>
          <w:tab w:val="num" w:pos="426"/>
          <w:tab w:val="left" w:pos="851"/>
          <w:tab w:val="left" w:pos="993"/>
        </w:tabs>
        <w:snapToGrid w:val="0"/>
        <w:spacing w:before="12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bCs/>
          <w:iCs/>
          <w:sz w:val="28"/>
          <w:szCs w:val="28"/>
        </w:rPr>
        <w:t xml:space="preserve">1. Tổ chức, cá nhân hoạt động trong lĩnh vực trí tuệ nhân tạo được hưởng ưu đãi và hỗ trợ </w:t>
      </w:r>
      <w:r w:rsidR="0030322B" w:rsidRPr="008918E3">
        <w:rPr>
          <w:rFonts w:asciiTheme="majorHAnsi" w:hAnsiTheme="majorHAnsi" w:cstheme="majorHAnsi"/>
          <w:bCs/>
          <w:iCs/>
          <w:sz w:val="28"/>
          <w:szCs w:val="28"/>
        </w:rPr>
        <w:t xml:space="preserve">cao nhất </w:t>
      </w:r>
      <w:r w:rsidRPr="008918E3">
        <w:rPr>
          <w:rFonts w:asciiTheme="majorHAnsi" w:hAnsiTheme="majorHAnsi" w:cstheme="majorHAnsi"/>
          <w:bCs/>
          <w:iCs/>
          <w:sz w:val="28"/>
          <w:szCs w:val="28"/>
        </w:rPr>
        <w:t>theo quy định của pháp luật về khoa học và công nghệ, đầu tư, công nghiệp công nghệ số</w:t>
      </w:r>
      <w:r w:rsidR="005E1BD2" w:rsidRPr="008918E3">
        <w:rPr>
          <w:rFonts w:asciiTheme="majorHAnsi" w:hAnsiTheme="majorHAnsi" w:cstheme="majorHAnsi"/>
          <w:bCs/>
          <w:iCs/>
          <w:sz w:val="28"/>
          <w:szCs w:val="28"/>
        </w:rPr>
        <w:t>, công nghệ cao, chuyển đổi số</w:t>
      </w:r>
      <w:r w:rsidRPr="008918E3">
        <w:rPr>
          <w:rFonts w:asciiTheme="majorHAnsi" w:hAnsiTheme="majorHAnsi" w:cstheme="majorHAnsi"/>
          <w:bCs/>
          <w:iCs/>
          <w:sz w:val="28"/>
          <w:szCs w:val="28"/>
        </w:rPr>
        <w:t xml:space="preserve"> và pháp luật có liên quan; được tạo điều kiện tiếp cận hạ tầng, dữ liệu và môi trường thử nghiệm phục vụ nghiên cứu, sản xuất và thương mại hóa sản phẩm, dịch vụ trí tuệ nhân tạo.</w:t>
      </w:r>
    </w:p>
    <w:p w14:paraId="6FB76931" w14:textId="15B43E45" w:rsidR="007548A2" w:rsidRPr="008918E3" w:rsidRDefault="007548A2" w:rsidP="008918E3">
      <w:pPr>
        <w:widowControl w:val="0"/>
        <w:tabs>
          <w:tab w:val="num" w:pos="426"/>
          <w:tab w:val="left" w:pos="851"/>
          <w:tab w:val="left" w:pos="993"/>
        </w:tabs>
        <w:snapToGrid w:val="0"/>
        <w:spacing w:before="120" w:after="0" w:line="240" w:lineRule="auto"/>
        <w:ind w:firstLine="567"/>
        <w:jc w:val="both"/>
        <w:rPr>
          <w:rFonts w:asciiTheme="majorHAnsi" w:hAnsiTheme="majorHAnsi" w:cstheme="majorHAnsi"/>
          <w:bCs/>
          <w:iCs/>
          <w:spacing w:val="-6"/>
          <w:sz w:val="28"/>
          <w:szCs w:val="28"/>
        </w:rPr>
      </w:pPr>
      <w:r w:rsidRPr="008918E3">
        <w:rPr>
          <w:rFonts w:asciiTheme="majorHAnsi" w:hAnsiTheme="majorHAnsi" w:cstheme="majorHAnsi"/>
          <w:bCs/>
          <w:iCs/>
          <w:spacing w:val="-6"/>
          <w:sz w:val="28"/>
          <w:szCs w:val="28"/>
        </w:rPr>
        <w:t xml:space="preserve">2. Nhà nước </w:t>
      </w:r>
      <w:r w:rsidR="005E1BD2" w:rsidRPr="008918E3">
        <w:rPr>
          <w:rFonts w:asciiTheme="majorHAnsi" w:hAnsiTheme="majorHAnsi" w:cstheme="majorHAnsi"/>
          <w:bCs/>
          <w:iCs/>
          <w:spacing w:val="-6"/>
          <w:sz w:val="28"/>
          <w:szCs w:val="28"/>
        </w:rPr>
        <w:t>hỗ trợ</w:t>
      </w:r>
      <w:r w:rsidRPr="008918E3">
        <w:rPr>
          <w:rFonts w:asciiTheme="majorHAnsi" w:hAnsiTheme="majorHAnsi" w:cstheme="majorHAnsi"/>
          <w:bCs/>
          <w:iCs/>
          <w:spacing w:val="-6"/>
          <w:sz w:val="28"/>
          <w:szCs w:val="28"/>
        </w:rPr>
        <w:t xml:space="preserve"> phát triển hệ sinh thái và thị trường trí tuệ nhân tạo, bao gồm:</w:t>
      </w:r>
    </w:p>
    <w:p w14:paraId="6A4B60AE" w14:textId="5436574D" w:rsidR="007548A2" w:rsidRPr="008918E3" w:rsidRDefault="007548A2" w:rsidP="008918E3">
      <w:pPr>
        <w:widowControl w:val="0"/>
        <w:tabs>
          <w:tab w:val="num" w:pos="426"/>
          <w:tab w:val="left" w:pos="851"/>
          <w:tab w:val="left" w:pos="993"/>
        </w:tabs>
        <w:snapToGrid w:val="0"/>
        <w:spacing w:before="12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bCs/>
          <w:iCs/>
          <w:sz w:val="28"/>
          <w:szCs w:val="28"/>
        </w:rPr>
        <w:t>a) Ưu tiên sử dụng sản phẩm, dịch vụ trí tuệ nhân tạo theo quy định của pháp luật về đấu thầu;</w:t>
      </w:r>
    </w:p>
    <w:p w14:paraId="68C8D1FE" w14:textId="0E125497" w:rsidR="007548A2" w:rsidRPr="008918E3" w:rsidRDefault="007548A2" w:rsidP="008918E3">
      <w:pPr>
        <w:widowControl w:val="0"/>
        <w:tabs>
          <w:tab w:val="num" w:pos="426"/>
          <w:tab w:val="left" w:pos="851"/>
          <w:tab w:val="left" w:pos="993"/>
        </w:tabs>
        <w:snapToGrid w:val="0"/>
        <w:spacing w:before="12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bCs/>
          <w:iCs/>
          <w:sz w:val="28"/>
          <w:szCs w:val="28"/>
        </w:rPr>
        <w:t>b) Phát triển thị trường sản phẩm, dịch vụ trí tuệ nhân tạo, gồm sàn giao dịch</w:t>
      </w:r>
      <w:r w:rsidR="00905C23" w:rsidRPr="008918E3">
        <w:rPr>
          <w:rFonts w:asciiTheme="majorHAnsi" w:hAnsiTheme="majorHAnsi" w:cstheme="majorHAnsi"/>
          <w:bCs/>
          <w:iCs/>
          <w:sz w:val="28"/>
          <w:szCs w:val="28"/>
        </w:rPr>
        <w:t xml:space="preserve"> </w:t>
      </w:r>
      <w:r w:rsidRPr="008918E3">
        <w:rPr>
          <w:rFonts w:asciiTheme="majorHAnsi" w:hAnsiTheme="majorHAnsi" w:cstheme="majorHAnsi"/>
          <w:bCs/>
          <w:iCs/>
          <w:sz w:val="28"/>
          <w:szCs w:val="28"/>
        </w:rPr>
        <w:t>công nghệ và các nền tảng kết nối cung cầu;</w:t>
      </w:r>
    </w:p>
    <w:p w14:paraId="7B2CF4DB" w14:textId="77777777" w:rsidR="007548A2" w:rsidRPr="008918E3" w:rsidRDefault="007548A2" w:rsidP="008918E3">
      <w:pPr>
        <w:widowControl w:val="0"/>
        <w:tabs>
          <w:tab w:val="num" w:pos="426"/>
          <w:tab w:val="left" w:pos="851"/>
          <w:tab w:val="left" w:pos="993"/>
        </w:tabs>
        <w:snapToGrid w:val="0"/>
        <w:spacing w:before="12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bCs/>
          <w:iCs/>
          <w:sz w:val="28"/>
          <w:szCs w:val="28"/>
        </w:rPr>
        <w:t>c) Bảo đảm khả năng tiếp cận công bằng, minh bạch đối với hạ tầng tính toán, dữ liệu và môi trường thử nghiệm có kiểm soát;</w:t>
      </w:r>
    </w:p>
    <w:p w14:paraId="06BA71DE" w14:textId="12C26685" w:rsidR="007548A2" w:rsidRPr="008918E3" w:rsidRDefault="007548A2" w:rsidP="008918E3">
      <w:pPr>
        <w:widowControl w:val="0"/>
        <w:tabs>
          <w:tab w:val="num" w:pos="426"/>
          <w:tab w:val="left" w:pos="851"/>
          <w:tab w:val="left" w:pos="993"/>
        </w:tabs>
        <w:snapToGrid w:val="0"/>
        <w:spacing w:before="12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bCs/>
          <w:iCs/>
          <w:sz w:val="28"/>
          <w:szCs w:val="28"/>
        </w:rPr>
        <w:lastRenderedPageBreak/>
        <w:t>d) Áp dụng các chính sách ưu đãi về thuế, đầu tư và tài chính theo nguyên tắc khuyến khích nghiên cứu, sản xuất và thương mại hóa sản phẩm, dịch vụ trí tuệ nhân tạo.</w:t>
      </w:r>
    </w:p>
    <w:p w14:paraId="39AF1250" w14:textId="1EA4F9BC" w:rsidR="007548A2" w:rsidRPr="008918E3" w:rsidRDefault="007548A2" w:rsidP="008918E3">
      <w:pPr>
        <w:widowControl w:val="0"/>
        <w:tabs>
          <w:tab w:val="num" w:pos="426"/>
          <w:tab w:val="left" w:pos="851"/>
          <w:tab w:val="left" w:pos="993"/>
        </w:tabs>
        <w:snapToGrid w:val="0"/>
        <w:spacing w:before="12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bCs/>
          <w:iCs/>
          <w:sz w:val="28"/>
          <w:szCs w:val="28"/>
        </w:rPr>
        <w:t>3. Nhà nước khuyến khích phát triển và ứng dụng trí tuệ nhân tạo thế hệ mới, thúc đẩy đổi mới sáng tạo, nâng cao năng lực quản trị, sản xuất, kinh doanh và cung cấp dịch vụ công.</w:t>
      </w:r>
    </w:p>
    <w:p w14:paraId="0C5E578A" w14:textId="2DEE2167" w:rsidR="007548A2" w:rsidRPr="008918E3" w:rsidRDefault="007548A2" w:rsidP="008918E3">
      <w:pPr>
        <w:widowControl w:val="0"/>
        <w:tabs>
          <w:tab w:val="num" w:pos="426"/>
          <w:tab w:val="left" w:pos="851"/>
          <w:tab w:val="left" w:pos="993"/>
        </w:tabs>
        <w:snapToGrid w:val="0"/>
        <w:spacing w:before="12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bCs/>
          <w:iCs/>
          <w:sz w:val="28"/>
          <w:szCs w:val="28"/>
        </w:rPr>
        <w:t>4. Tổ chức,</w:t>
      </w:r>
      <w:r w:rsidR="00E47693" w:rsidRPr="008918E3">
        <w:rPr>
          <w:rFonts w:asciiTheme="majorHAnsi" w:hAnsiTheme="majorHAnsi" w:cstheme="majorHAnsi"/>
          <w:bCs/>
          <w:iCs/>
          <w:sz w:val="28"/>
          <w:szCs w:val="28"/>
        </w:rPr>
        <w:t xml:space="preserve"> cá nhân,</w:t>
      </w:r>
      <w:r w:rsidRPr="008918E3">
        <w:rPr>
          <w:rFonts w:asciiTheme="majorHAnsi" w:hAnsiTheme="majorHAnsi" w:cstheme="majorHAnsi"/>
          <w:bCs/>
          <w:iCs/>
          <w:sz w:val="28"/>
          <w:szCs w:val="28"/>
        </w:rPr>
        <w:t xml:space="preserve"> doanh nghiệp, cơ sở nghiên cứu và cơ quan nhà nước được khuyến khích khai thác, chia sẻ và tái sử dụng dữ liệu trong </w:t>
      </w:r>
      <w:r w:rsidR="00410E2D" w:rsidRPr="008918E3">
        <w:rPr>
          <w:rFonts w:asciiTheme="majorHAnsi" w:hAnsiTheme="majorHAnsi" w:cstheme="majorHAnsi"/>
          <w:bCs/>
          <w:iCs/>
          <w:sz w:val="28"/>
          <w:szCs w:val="28"/>
        </w:rPr>
        <w:t>cơ sở dữ liệu quốc gia</w:t>
      </w:r>
      <w:r w:rsidRPr="008918E3">
        <w:rPr>
          <w:rFonts w:asciiTheme="majorHAnsi" w:hAnsiTheme="majorHAnsi" w:cstheme="majorHAnsi"/>
          <w:bCs/>
          <w:iCs/>
          <w:sz w:val="28"/>
          <w:szCs w:val="28"/>
        </w:rPr>
        <w:t xml:space="preserve"> về trí tuệ nhân tạo phục vụ nghiên cứu, huấn luyện, kiểm thử và đổi mới sáng tạo, bảo đảm tuân thủ pháp luật về dữ liệu, an ninh mạng và sở hữu trí tuệ.</w:t>
      </w:r>
    </w:p>
    <w:p w14:paraId="1A50FFC2" w14:textId="24219698" w:rsidR="007548A2" w:rsidRPr="008918E3" w:rsidRDefault="007548A2" w:rsidP="008918E3">
      <w:pPr>
        <w:widowControl w:val="0"/>
        <w:tabs>
          <w:tab w:val="num" w:pos="426"/>
          <w:tab w:val="left" w:pos="851"/>
          <w:tab w:val="left" w:pos="993"/>
        </w:tabs>
        <w:snapToGrid w:val="0"/>
        <w:spacing w:before="12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bCs/>
          <w:iCs/>
          <w:sz w:val="28"/>
          <w:szCs w:val="28"/>
        </w:rPr>
        <w:t>5. Doanh nghiệp nhỏ và vừa, doanh nghiệp khởi nghiệp sáng tạo về trí tuệ nhân tạo được ưu tiên tiếp cận hạ tầng kỹ thuật, dữ liệu và môi trường thử nghiệm, được hưởng hỗ trợ về chi phí, đào tạo và kết nối thị trường phục vụ phát triển sản phẩm, dịch vụ trí tuệ nhân tạo.</w:t>
      </w:r>
      <w:r w:rsidR="000F41EF" w:rsidRPr="008918E3">
        <w:rPr>
          <w:rFonts w:asciiTheme="majorHAnsi" w:hAnsiTheme="majorHAnsi" w:cstheme="majorHAnsi"/>
          <w:bCs/>
          <w:iCs/>
          <w:sz w:val="28"/>
          <w:szCs w:val="28"/>
        </w:rPr>
        <w:t xml:space="preserve"> </w:t>
      </w:r>
    </w:p>
    <w:p w14:paraId="2B5B11B8" w14:textId="27C3175F" w:rsidR="00AA5D1D" w:rsidRPr="008918E3" w:rsidRDefault="007548A2" w:rsidP="008918E3">
      <w:pPr>
        <w:widowControl w:val="0"/>
        <w:tabs>
          <w:tab w:val="num" w:pos="426"/>
          <w:tab w:val="left" w:pos="851"/>
          <w:tab w:val="left" w:pos="993"/>
        </w:tabs>
        <w:snapToGrid w:val="0"/>
        <w:spacing w:before="120" w:after="0" w:line="240" w:lineRule="auto"/>
        <w:ind w:firstLine="567"/>
        <w:jc w:val="both"/>
        <w:rPr>
          <w:rFonts w:asciiTheme="majorHAnsi" w:hAnsiTheme="majorHAnsi" w:cstheme="majorHAnsi"/>
          <w:bCs/>
          <w:iCs/>
          <w:sz w:val="28"/>
          <w:szCs w:val="28"/>
        </w:rPr>
      </w:pPr>
      <w:r w:rsidRPr="008918E3">
        <w:rPr>
          <w:rFonts w:asciiTheme="majorHAnsi" w:hAnsiTheme="majorHAnsi" w:cstheme="majorHAnsi"/>
          <w:bCs/>
          <w:iCs/>
          <w:sz w:val="28"/>
          <w:szCs w:val="28"/>
        </w:rPr>
        <w:t xml:space="preserve">6. Chính phủ quy định chi tiết cơ chế, điều kiện và quy trình thực hiện các </w:t>
      </w:r>
      <w:r w:rsidR="000F41EF" w:rsidRPr="008918E3">
        <w:rPr>
          <w:rFonts w:asciiTheme="majorHAnsi" w:hAnsiTheme="majorHAnsi" w:cstheme="majorHAnsi"/>
          <w:bCs/>
          <w:iCs/>
          <w:sz w:val="28"/>
          <w:szCs w:val="28"/>
        </w:rPr>
        <w:t>biện pháp hỗ trợ</w:t>
      </w:r>
      <w:r w:rsidRPr="008918E3">
        <w:rPr>
          <w:rFonts w:asciiTheme="majorHAnsi" w:hAnsiTheme="majorHAnsi" w:cstheme="majorHAnsi"/>
          <w:bCs/>
          <w:iCs/>
          <w:sz w:val="28"/>
          <w:szCs w:val="28"/>
        </w:rPr>
        <w:t xml:space="preserve"> phát triển hệ sinh thái và thị trường trí tuệ nhân tạo.</w:t>
      </w:r>
    </w:p>
    <w:p w14:paraId="0F629388" w14:textId="3778F092" w:rsidR="00DE553B" w:rsidRPr="008918E3" w:rsidRDefault="00D64F2F" w:rsidP="008918E3">
      <w:pPr>
        <w:snapToGrid w:val="0"/>
        <w:spacing w:before="12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Điều 21. Cơ chế thử nghiệm có kiểm soát đối với trí tuệ nhân tạo</w:t>
      </w:r>
    </w:p>
    <w:p w14:paraId="7BCD6E29" w14:textId="31627A30" w:rsidR="00BE3F05" w:rsidRPr="008918E3" w:rsidRDefault="000E4000" w:rsidP="008918E3">
      <w:pPr>
        <w:tabs>
          <w:tab w:val="left" w:pos="851"/>
          <w:tab w:val="left" w:pos="993"/>
        </w:tabs>
        <w:snapToGrid w:val="0"/>
        <w:spacing w:before="12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 xml:space="preserve">1. </w:t>
      </w:r>
      <w:r w:rsidR="00BE3F05" w:rsidRPr="008918E3">
        <w:rPr>
          <w:rFonts w:asciiTheme="majorHAnsi" w:hAnsiTheme="majorHAnsi" w:cstheme="majorHAnsi"/>
          <w:iCs/>
          <w:sz w:val="28"/>
          <w:szCs w:val="28"/>
        </w:rPr>
        <w:t>Cơ chế thử nghiệm có kiểm soát đối với trí tuệ nhân tạo thực hiện theo quy định của pháp luật về khoa học, công nghệ và đổi mới sáng tạo</w:t>
      </w:r>
      <w:r w:rsidR="000F41EF" w:rsidRPr="008918E3">
        <w:rPr>
          <w:rFonts w:asciiTheme="majorHAnsi" w:hAnsiTheme="majorHAnsi" w:cstheme="majorHAnsi"/>
          <w:iCs/>
          <w:sz w:val="28"/>
          <w:szCs w:val="28"/>
        </w:rPr>
        <w:t xml:space="preserve"> và quy định </w:t>
      </w:r>
      <w:r w:rsidRPr="008918E3">
        <w:rPr>
          <w:rFonts w:asciiTheme="majorHAnsi" w:hAnsiTheme="majorHAnsi" w:cstheme="majorHAnsi"/>
          <w:iCs/>
          <w:sz w:val="28"/>
          <w:szCs w:val="28"/>
        </w:rPr>
        <w:t xml:space="preserve">tại các khoản 2, 3 và 4 </w:t>
      </w:r>
      <w:r w:rsidR="00A146A9" w:rsidRPr="00A146A9">
        <w:rPr>
          <w:rFonts w:asciiTheme="majorHAnsi" w:hAnsiTheme="majorHAnsi" w:cstheme="majorHAnsi"/>
          <w:iCs/>
          <w:sz w:val="28"/>
          <w:szCs w:val="28"/>
        </w:rPr>
        <w:t xml:space="preserve">của </w:t>
      </w:r>
      <w:r w:rsidRPr="008918E3">
        <w:rPr>
          <w:rFonts w:asciiTheme="majorHAnsi" w:hAnsiTheme="majorHAnsi" w:cstheme="majorHAnsi"/>
          <w:iCs/>
          <w:sz w:val="28"/>
          <w:szCs w:val="28"/>
        </w:rPr>
        <w:t>Điều này.</w:t>
      </w:r>
    </w:p>
    <w:p w14:paraId="33AB704B" w14:textId="4AE61356" w:rsidR="00BE3F05" w:rsidRPr="008918E3" w:rsidRDefault="006E5210" w:rsidP="008918E3">
      <w:pPr>
        <w:tabs>
          <w:tab w:val="left" w:pos="851"/>
          <w:tab w:val="left" w:pos="993"/>
        </w:tabs>
        <w:snapToGrid w:val="0"/>
        <w:spacing w:before="120" w:after="0" w:line="240" w:lineRule="auto"/>
        <w:ind w:firstLine="567"/>
        <w:jc w:val="both"/>
        <w:rPr>
          <w:rFonts w:asciiTheme="majorHAnsi" w:hAnsiTheme="majorHAnsi" w:cstheme="majorHAnsi"/>
          <w:iCs/>
          <w:sz w:val="28"/>
          <w:szCs w:val="28"/>
        </w:rPr>
      </w:pPr>
      <w:r w:rsidRPr="006E5210">
        <w:rPr>
          <w:rFonts w:asciiTheme="majorHAnsi" w:hAnsiTheme="majorHAnsi" w:cstheme="majorHAnsi"/>
          <w:iCs/>
          <w:sz w:val="28"/>
          <w:szCs w:val="28"/>
        </w:rPr>
        <w:t>2</w:t>
      </w:r>
      <w:r w:rsidR="00BE3F05" w:rsidRPr="008918E3">
        <w:rPr>
          <w:rFonts w:asciiTheme="majorHAnsi" w:hAnsiTheme="majorHAnsi" w:cstheme="majorHAnsi"/>
          <w:iCs/>
          <w:sz w:val="28"/>
          <w:szCs w:val="28"/>
        </w:rPr>
        <w:t xml:space="preserve">. Kết quả thử nghiệm có kiểm soát </w:t>
      </w:r>
      <w:r w:rsidR="00DD34E0" w:rsidRPr="00DD34E0">
        <w:rPr>
          <w:rFonts w:asciiTheme="majorHAnsi" w:hAnsiTheme="majorHAnsi" w:cstheme="majorHAnsi"/>
          <w:iCs/>
          <w:sz w:val="28"/>
          <w:szCs w:val="28"/>
        </w:rPr>
        <w:t>là căn cứ để</w:t>
      </w:r>
      <w:r w:rsidR="00BE3F05" w:rsidRPr="008918E3">
        <w:rPr>
          <w:rFonts w:asciiTheme="majorHAnsi" w:hAnsiTheme="majorHAnsi" w:cstheme="majorHAnsi"/>
          <w:iCs/>
          <w:sz w:val="28"/>
          <w:szCs w:val="28"/>
        </w:rPr>
        <w:t xml:space="preserve"> cơ quan nhà nước có thẩm quyền</w:t>
      </w:r>
      <w:r w:rsidR="00DD34E0" w:rsidRPr="00DD34E0">
        <w:rPr>
          <w:rFonts w:asciiTheme="majorHAnsi" w:hAnsiTheme="majorHAnsi" w:cstheme="majorHAnsi"/>
          <w:iCs/>
          <w:sz w:val="28"/>
          <w:szCs w:val="28"/>
        </w:rPr>
        <w:t xml:space="preserve"> xem xét</w:t>
      </w:r>
      <w:r w:rsidR="00BE3F05" w:rsidRPr="008918E3">
        <w:rPr>
          <w:rFonts w:asciiTheme="majorHAnsi" w:hAnsiTheme="majorHAnsi" w:cstheme="majorHAnsi"/>
          <w:iCs/>
          <w:sz w:val="28"/>
          <w:szCs w:val="28"/>
        </w:rPr>
        <w:t>:</w:t>
      </w:r>
    </w:p>
    <w:p w14:paraId="52FFA9B6" w14:textId="4FC8AA16" w:rsidR="00BE3F05" w:rsidRPr="008918E3" w:rsidRDefault="00BE3F05" w:rsidP="008918E3">
      <w:pPr>
        <w:tabs>
          <w:tab w:val="left" w:pos="851"/>
          <w:tab w:val="left" w:pos="993"/>
        </w:tabs>
        <w:snapToGrid w:val="0"/>
        <w:spacing w:before="12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a) Công nhận kết quả đánh giá sự phù hợp</w:t>
      </w:r>
      <w:r w:rsidR="00AE75CE" w:rsidRPr="00AE75CE">
        <w:rPr>
          <w:rFonts w:asciiTheme="majorHAnsi" w:hAnsiTheme="majorHAnsi" w:cstheme="majorHAnsi"/>
          <w:iCs/>
          <w:sz w:val="28"/>
          <w:szCs w:val="28"/>
        </w:rPr>
        <w:t xml:space="preserve"> theo quy định của Luật này</w:t>
      </w:r>
      <w:r w:rsidRPr="008918E3">
        <w:rPr>
          <w:rFonts w:asciiTheme="majorHAnsi" w:hAnsiTheme="majorHAnsi" w:cstheme="majorHAnsi"/>
          <w:iCs/>
          <w:sz w:val="28"/>
          <w:szCs w:val="28"/>
        </w:rPr>
        <w:t>;</w:t>
      </w:r>
    </w:p>
    <w:p w14:paraId="723AF601" w14:textId="1C999183" w:rsidR="00BE3F05" w:rsidRPr="008918E3" w:rsidRDefault="00BE3F05" w:rsidP="008918E3">
      <w:pPr>
        <w:tabs>
          <w:tab w:val="left" w:pos="851"/>
          <w:tab w:val="left" w:pos="993"/>
        </w:tabs>
        <w:snapToGrid w:val="0"/>
        <w:spacing w:before="12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 xml:space="preserve">b) </w:t>
      </w:r>
      <w:r w:rsidR="00DD34E0" w:rsidRPr="00E40042">
        <w:rPr>
          <w:rFonts w:asciiTheme="majorHAnsi" w:hAnsiTheme="majorHAnsi" w:cstheme="majorHAnsi"/>
          <w:iCs/>
          <w:sz w:val="28"/>
          <w:szCs w:val="28"/>
        </w:rPr>
        <w:t>M</w:t>
      </w:r>
      <w:r w:rsidRPr="008918E3">
        <w:rPr>
          <w:rFonts w:asciiTheme="majorHAnsi" w:hAnsiTheme="majorHAnsi" w:cstheme="majorHAnsi"/>
          <w:iCs/>
          <w:sz w:val="28"/>
          <w:szCs w:val="28"/>
        </w:rPr>
        <w:t>iễn, giảm hoặc điều chỉnh nghĩa vụ tuân thủ tương ứng</w:t>
      </w:r>
      <w:r w:rsidR="006E22F1" w:rsidRPr="006E22F1">
        <w:rPr>
          <w:rFonts w:asciiTheme="majorHAnsi" w:hAnsiTheme="majorHAnsi" w:cstheme="majorHAnsi"/>
          <w:iCs/>
          <w:sz w:val="28"/>
          <w:szCs w:val="28"/>
        </w:rPr>
        <w:t xml:space="preserve"> của Luật này</w:t>
      </w:r>
      <w:r w:rsidRPr="008918E3">
        <w:rPr>
          <w:rFonts w:asciiTheme="majorHAnsi" w:hAnsiTheme="majorHAnsi" w:cstheme="majorHAnsi"/>
          <w:sz w:val="28"/>
          <w:szCs w:val="28"/>
        </w:rPr>
        <w:t>.</w:t>
      </w:r>
    </w:p>
    <w:p w14:paraId="5AFC7F8B" w14:textId="1BE7D3C8" w:rsidR="00BE3F05" w:rsidRPr="008918E3" w:rsidRDefault="00CB54C4" w:rsidP="008918E3">
      <w:pPr>
        <w:tabs>
          <w:tab w:val="left" w:pos="851"/>
          <w:tab w:val="left" w:pos="993"/>
        </w:tabs>
        <w:snapToGrid w:val="0"/>
        <w:spacing w:before="120" w:after="0" w:line="240" w:lineRule="auto"/>
        <w:ind w:firstLine="567"/>
        <w:jc w:val="both"/>
        <w:rPr>
          <w:rFonts w:asciiTheme="majorHAnsi" w:hAnsiTheme="majorHAnsi" w:cstheme="majorHAnsi"/>
          <w:iCs/>
          <w:sz w:val="28"/>
          <w:szCs w:val="28"/>
        </w:rPr>
      </w:pPr>
      <w:r w:rsidRPr="00CB54C4">
        <w:rPr>
          <w:rFonts w:asciiTheme="majorHAnsi" w:hAnsiTheme="majorHAnsi" w:cstheme="majorHAnsi"/>
          <w:iCs/>
          <w:sz w:val="28"/>
          <w:szCs w:val="28"/>
        </w:rPr>
        <w:t>3</w:t>
      </w:r>
      <w:r w:rsidR="00BE3F05" w:rsidRPr="008918E3">
        <w:rPr>
          <w:rFonts w:asciiTheme="majorHAnsi" w:hAnsiTheme="majorHAnsi" w:cstheme="majorHAnsi"/>
          <w:iCs/>
          <w:sz w:val="28"/>
          <w:szCs w:val="28"/>
        </w:rPr>
        <w:t xml:space="preserve">. Cơ quan nhà nước </w:t>
      </w:r>
      <w:r w:rsidR="001A5738" w:rsidRPr="001A5738">
        <w:rPr>
          <w:rFonts w:asciiTheme="majorHAnsi" w:hAnsiTheme="majorHAnsi" w:cstheme="majorHAnsi"/>
          <w:iCs/>
          <w:sz w:val="28"/>
          <w:szCs w:val="28"/>
        </w:rPr>
        <w:t xml:space="preserve">có thẩm quyền </w:t>
      </w:r>
      <w:r w:rsidR="00BE3F05" w:rsidRPr="008918E3">
        <w:rPr>
          <w:rFonts w:asciiTheme="majorHAnsi" w:hAnsiTheme="majorHAnsi" w:cstheme="majorHAnsi"/>
          <w:iCs/>
          <w:sz w:val="28"/>
          <w:szCs w:val="28"/>
        </w:rPr>
        <w:t>chủ trì, phối hợp với cơ quan có liên quan tiếp nhận, thẩm định và xử lý hồ sơ theo quy trình thẩm định và phản hồi nhanh; giám sát quá trình thử nghiệm và quyết định tạm dừng hoặc chấm dứt thử nghiệm khi có rủi ro ảnh hưởng đến an toàn, an ninh hoặc quyền, lợi ích hợp pháp của tổ chức, cá nhân.</w:t>
      </w:r>
    </w:p>
    <w:p w14:paraId="5567F06F" w14:textId="37971762" w:rsidR="00324D71" w:rsidRPr="008918E3" w:rsidRDefault="00CB54C4" w:rsidP="008918E3">
      <w:pPr>
        <w:tabs>
          <w:tab w:val="left" w:pos="851"/>
          <w:tab w:val="left" w:pos="993"/>
        </w:tabs>
        <w:snapToGrid w:val="0"/>
        <w:spacing w:before="120" w:after="0" w:line="240" w:lineRule="auto"/>
        <w:ind w:firstLine="567"/>
        <w:jc w:val="both"/>
        <w:rPr>
          <w:rFonts w:asciiTheme="majorHAnsi" w:hAnsiTheme="majorHAnsi" w:cstheme="majorHAnsi"/>
          <w:iCs/>
          <w:sz w:val="28"/>
          <w:szCs w:val="28"/>
        </w:rPr>
      </w:pPr>
      <w:r w:rsidRPr="001A5738">
        <w:rPr>
          <w:rFonts w:asciiTheme="majorHAnsi" w:hAnsiTheme="majorHAnsi" w:cstheme="majorHAnsi"/>
          <w:iCs/>
          <w:sz w:val="28"/>
          <w:szCs w:val="28"/>
        </w:rPr>
        <w:t>4</w:t>
      </w:r>
      <w:r w:rsidR="00BE3F05" w:rsidRPr="008918E3">
        <w:rPr>
          <w:rFonts w:asciiTheme="majorHAnsi" w:hAnsiTheme="majorHAnsi" w:cstheme="majorHAnsi"/>
          <w:iCs/>
          <w:sz w:val="28"/>
          <w:szCs w:val="28"/>
        </w:rPr>
        <w:t xml:space="preserve">. Chính phủ quy định chi tiết </w:t>
      </w:r>
      <w:r w:rsidR="002C5FC9" w:rsidRPr="008918E3">
        <w:rPr>
          <w:rFonts w:asciiTheme="majorHAnsi" w:hAnsiTheme="majorHAnsi" w:cstheme="majorHAnsi"/>
          <w:iCs/>
          <w:sz w:val="28"/>
          <w:szCs w:val="28"/>
        </w:rPr>
        <w:t>Điều này</w:t>
      </w:r>
      <w:r w:rsidR="00846433" w:rsidRPr="008918E3">
        <w:rPr>
          <w:rFonts w:asciiTheme="majorHAnsi" w:eastAsia="Times New Roman" w:hAnsiTheme="majorHAnsi" w:cstheme="majorHAnsi"/>
          <w:kern w:val="0"/>
          <w:sz w:val="28"/>
          <w:szCs w:val="28"/>
          <w14:ligatures w14:val="none"/>
        </w:rPr>
        <w:t>.</w:t>
      </w:r>
    </w:p>
    <w:p w14:paraId="257BBED4" w14:textId="3889CDE0" w:rsidR="00271CBD" w:rsidRPr="008918E3" w:rsidRDefault="00D64F2F" w:rsidP="008918E3">
      <w:pPr>
        <w:snapToGrid w:val="0"/>
        <w:spacing w:before="12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Điều 22. Quỹ Phát triển trí tuệ nhân tạo Quốc gia</w:t>
      </w:r>
    </w:p>
    <w:p w14:paraId="1754896F" w14:textId="0D5BA071" w:rsidR="00271CBD" w:rsidRPr="008918E3" w:rsidRDefault="00271CBD" w:rsidP="008918E3">
      <w:pPr>
        <w:tabs>
          <w:tab w:val="left" w:pos="851"/>
          <w:tab w:val="left" w:pos="993"/>
        </w:tabs>
        <w:snapToGrid w:val="0"/>
        <w:spacing w:before="12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1.</w:t>
      </w:r>
      <w:r w:rsidRPr="008918E3">
        <w:rPr>
          <w:rFonts w:asciiTheme="majorHAnsi" w:hAnsiTheme="majorHAnsi" w:cstheme="majorHAnsi"/>
          <w:iCs/>
          <w:sz w:val="28"/>
          <w:szCs w:val="28"/>
        </w:rPr>
        <w:tab/>
        <w:t xml:space="preserve">Quỹ Phát triển trí tuệ nhân tạo Quốc gia là quỹ tài chính nhà nước ngoài ngân sách, hoạt động không vì lợi nhuận, do Chính phủ thành lập để huy động, điều phối và phân bổ nguồn lực thúc đẩy nghiên cứu, phát triển, ứng dụng và quản lý trí tuệ nhân tạo phục vụ phát triển kinh tế </w:t>
      </w:r>
      <w:r w:rsidR="00651CCB" w:rsidRPr="008918E3">
        <w:rPr>
          <w:rFonts w:asciiTheme="majorHAnsi" w:hAnsiTheme="majorHAnsi" w:cstheme="majorHAnsi"/>
          <w:iCs/>
          <w:sz w:val="28"/>
          <w:szCs w:val="28"/>
        </w:rPr>
        <w:t>-</w:t>
      </w:r>
      <w:r w:rsidRPr="008918E3">
        <w:rPr>
          <w:rFonts w:asciiTheme="majorHAnsi" w:hAnsiTheme="majorHAnsi" w:cstheme="majorHAnsi"/>
          <w:iCs/>
          <w:sz w:val="28"/>
          <w:szCs w:val="28"/>
        </w:rPr>
        <w:t xml:space="preserve"> xã hội, quốc phòng, an ninh và nâng cao năng lực cạnh tranh quốc gia.</w:t>
      </w:r>
    </w:p>
    <w:p w14:paraId="21292691" w14:textId="58F027BA" w:rsidR="00271CBD" w:rsidRPr="008918E3" w:rsidRDefault="00271CBD" w:rsidP="008918E3">
      <w:pPr>
        <w:tabs>
          <w:tab w:val="left" w:pos="851"/>
          <w:tab w:val="left" w:pos="993"/>
        </w:tabs>
        <w:snapToGrid w:val="0"/>
        <w:spacing w:before="12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2.</w:t>
      </w:r>
      <w:r w:rsidRPr="008918E3">
        <w:rPr>
          <w:rFonts w:asciiTheme="majorHAnsi" w:hAnsiTheme="majorHAnsi" w:cstheme="majorHAnsi"/>
          <w:iCs/>
          <w:sz w:val="28"/>
          <w:szCs w:val="28"/>
        </w:rPr>
        <w:tab/>
        <w:t xml:space="preserve">Nguồn tài chính của Quỹ gồm </w:t>
      </w:r>
      <w:r w:rsidR="0010042F" w:rsidRPr="008918E3">
        <w:rPr>
          <w:rFonts w:asciiTheme="majorHAnsi" w:hAnsiTheme="majorHAnsi" w:cstheme="majorHAnsi"/>
          <w:iCs/>
          <w:sz w:val="28"/>
          <w:szCs w:val="28"/>
        </w:rPr>
        <w:t xml:space="preserve">nguồn do </w:t>
      </w:r>
      <w:r w:rsidRPr="008918E3">
        <w:rPr>
          <w:rFonts w:asciiTheme="majorHAnsi" w:hAnsiTheme="majorHAnsi" w:cstheme="majorHAnsi"/>
          <w:iCs/>
          <w:sz w:val="28"/>
          <w:szCs w:val="28"/>
        </w:rPr>
        <w:t>ngân sách nhà nước cấp; đóng góp, viện trợ, tài trợ của tổ chức, cá nhân trong nước</w:t>
      </w:r>
      <w:r w:rsidR="00651CCB" w:rsidRPr="008918E3">
        <w:rPr>
          <w:rFonts w:asciiTheme="majorHAnsi" w:hAnsiTheme="majorHAnsi" w:cstheme="majorHAnsi"/>
          <w:iCs/>
          <w:sz w:val="28"/>
          <w:szCs w:val="28"/>
        </w:rPr>
        <w:t>,</w:t>
      </w:r>
      <w:r w:rsidRPr="008918E3">
        <w:rPr>
          <w:rFonts w:asciiTheme="majorHAnsi" w:hAnsiTheme="majorHAnsi" w:cstheme="majorHAnsi"/>
          <w:iCs/>
          <w:sz w:val="28"/>
          <w:szCs w:val="28"/>
        </w:rPr>
        <w:t xml:space="preserve"> nước ngoài; các nguồn hợp pháp khác theo quy định của pháp luật.</w:t>
      </w:r>
    </w:p>
    <w:p w14:paraId="42B947D7" w14:textId="6254ED68" w:rsidR="00271CBD" w:rsidRPr="008918E3" w:rsidRDefault="00271CBD" w:rsidP="008918E3">
      <w:pPr>
        <w:tabs>
          <w:tab w:val="left" w:pos="851"/>
          <w:tab w:val="left" w:pos="993"/>
        </w:tabs>
        <w:snapToGrid w:val="0"/>
        <w:spacing w:before="120" w:after="0" w:line="240" w:lineRule="auto"/>
        <w:ind w:firstLine="567"/>
        <w:jc w:val="both"/>
        <w:rPr>
          <w:rFonts w:asciiTheme="majorHAnsi" w:hAnsiTheme="majorHAnsi" w:cstheme="majorHAnsi"/>
          <w:iCs/>
          <w:sz w:val="28"/>
          <w:szCs w:val="28"/>
        </w:rPr>
      </w:pPr>
      <w:r w:rsidRPr="00B61E84">
        <w:rPr>
          <w:rFonts w:asciiTheme="majorHAnsi" w:hAnsiTheme="majorHAnsi" w:cstheme="majorHAnsi"/>
          <w:iCs/>
          <w:sz w:val="28"/>
          <w:szCs w:val="28"/>
        </w:rPr>
        <w:lastRenderedPageBreak/>
        <w:t>3.</w:t>
      </w:r>
      <w:r w:rsidRPr="00B61E84">
        <w:rPr>
          <w:rFonts w:asciiTheme="majorHAnsi" w:hAnsiTheme="majorHAnsi" w:cstheme="majorHAnsi"/>
          <w:iCs/>
          <w:sz w:val="28"/>
          <w:szCs w:val="28"/>
        </w:rPr>
        <w:tab/>
      </w:r>
      <w:r w:rsidR="00D35D2F" w:rsidRPr="005064C3">
        <w:rPr>
          <w:rFonts w:asciiTheme="majorHAnsi" w:hAnsiTheme="majorHAnsi" w:cstheme="majorHAnsi"/>
          <w:iCs/>
          <w:sz w:val="28"/>
          <w:szCs w:val="28"/>
        </w:rPr>
        <w:t xml:space="preserve">Quỹ được áp dụng cơ chế tài chính đặc thù, chấp nhận rủi ro trong khoa học, công nghệ và đổi mới sáng tạo; phân bổ vốn linh hoạt theo tiến độ và yêu cầu thực hiện, không phụ thuộc năm ngân sách; được áp dụng trình tự, thủ tục rút gọn đối với nhiệm vụ có tính chiến lược hoặc yêu cầu triển khai nhanh. </w:t>
      </w:r>
      <w:r w:rsidRPr="00B61E84">
        <w:rPr>
          <w:rFonts w:asciiTheme="majorHAnsi" w:hAnsiTheme="majorHAnsi" w:cstheme="majorHAnsi"/>
          <w:iCs/>
          <w:sz w:val="28"/>
          <w:szCs w:val="28"/>
        </w:rPr>
        <w:t>Quỹ được ưu tiên sử dụng để đầu tư, tài trợ và hỗ trợ:</w:t>
      </w:r>
    </w:p>
    <w:p w14:paraId="5905E1AA" w14:textId="77777777" w:rsidR="00271CBD" w:rsidRPr="008918E3" w:rsidRDefault="00271CBD" w:rsidP="008918E3">
      <w:pPr>
        <w:tabs>
          <w:tab w:val="left" w:pos="851"/>
          <w:tab w:val="left" w:pos="993"/>
        </w:tabs>
        <w:snapToGrid w:val="0"/>
        <w:spacing w:before="12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a) Phát triển hạ tầng trí tuệ nhân tạo;</w:t>
      </w:r>
    </w:p>
    <w:p w14:paraId="51AF1970" w14:textId="77777777" w:rsidR="00271CBD" w:rsidRPr="008918E3" w:rsidRDefault="00271CBD" w:rsidP="008918E3">
      <w:pPr>
        <w:tabs>
          <w:tab w:val="left" w:pos="851"/>
          <w:tab w:val="left" w:pos="993"/>
        </w:tabs>
        <w:snapToGrid w:val="0"/>
        <w:spacing w:before="12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b) Nghiên cứu, phát triển và làm chủ công nghệ trí tuệ nhân tạo cốt lõi;</w:t>
      </w:r>
    </w:p>
    <w:p w14:paraId="456FBFFE" w14:textId="77777777" w:rsidR="00271CBD" w:rsidRPr="008918E3" w:rsidRDefault="00271CBD" w:rsidP="008918E3">
      <w:pPr>
        <w:tabs>
          <w:tab w:val="left" w:pos="851"/>
          <w:tab w:val="left" w:pos="993"/>
        </w:tabs>
        <w:snapToGrid w:val="0"/>
        <w:spacing w:before="12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c) Phát triển doanh nghiệp trí tuệ nhân tạo;</w:t>
      </w:r>
    </w:p>
    <w:p w14:paraId="6B255919" w14:textId="77777777" w:rsidR="00271CBD" w:rsidRPr="008918E3" w:rsidRDefault="00271CBD" w:rsidP="008918E3">
      <w:pPr>
        <w:tabs>
          <w:tab w:val="left" w:pos="851"/>
          <w:tab w:val="left" w:pos="993"/>
        </w:tabs>
        <w:snapToGrid w:val="0"/>
        <w:spacing w:before="12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d) Đào tạo, bồi dưỡng và thu hút nhân lực trí tuệ nhân tạo;</w:t>
      </w:r>
    </w:p>
    <w:p w14:paraId="05B1B04E" w14:textId="76B4FC34" w:rsidR="00271CBD" w:rsidRPr="008918E3" w:rsidRDefault="00271CBD" w:rsidP="00D35D2F">
      <w:pPr>
        <w:tabs>
          <w:tab w:val="left" w:pos="851"/>
          <w:tab w:val="left" w:pos="993"/>
        </w:tabs>
        <w:snapToGrid w:val="0"/>
        <w:spacing w:before="12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đ) Nhiệm vụ đầu tư, hỗ trợ khác phục vụ mục tiêu phát triển trí tuệ nhân tạo do Chính phủ quy định.</w:t>
      </w:r>
    </w:p>
    <w:p w14:paraId="0CC5455B" w14:textId="77777777" w:rsidR="00271CBD" w:rsidRPr="008918E3" w:rsidRDefault="00271CBD" w:rsidP="008918E3">
      <w:pPr>
        <w:tabs>
          <w:tab w:val="left" w:pos="851"/>
          <w:tab w:val="left" w:pos="993"/>
        </w:tabs>
        <w:snapToGrid w:val="0"/>
        <w:spacing w:before="12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4.</w:t>
      </w:r>
      <w:r w:rsidRPr="008918E3">
        <w:rPr>
          <w:rFonts w:asciiTheme="majorHAnsi" w:hAnsiTheme="majorHAnsi" w:cstheme="majorHAnsi"/>
          <w:iCs/>
          <w:sz w:val="28"/>
          <w:szCs w:val="28"/>
        </w:rPr>
        <w:tab/>
        <w:t>Quỹ hoạt động theo nguyên tắc công khai, minh bạch, hiệu quả và đúng mục đích; bảo đảm phối hợp, không trùng lặp với các quỹ tài chính nhà nước khác.</w:t>
      </w:r>
    </w:p>
    <w:p w14:paraId="78437364" w14:textId="51235363" w:rsidR="00271CBD" w:rsidRPr="008918E3" w:rsidRDefault="00271CBD" w:rsidP="008918E3">
      <w:pPr>
        <w:tabs>
          <w:tab w:val="left" w:pos="851"/>
          <w:tab w:val="left" w:pos="993"/>
        </w:tabs>
        <w:snapToGrid w:val="0"/>
        <w:spacing w:before="120" w:after="0" w:line="240" w:lineRule="auto"/>
        <w:ind w:firstLine="567"/>
        <w:jc w:val="both"/>
        <w:rPr>
          <w:rFonts w:asciiTheme="majorHAnsi" w:hAnsiTheme="majorHAnsi" w:cstheme="majorHAnsi"/>
          <w:b/>
          <w:iCs/>
          <w:sz w:val="28"/>
          <w:szCs w:val="28"/>
        </w:rPr>
      </w:pPr>
      <w:r w:rsidRPr="008918E3">
        <w:rPr>
          <w:rFonts w:asciiTheme="majorHAnsi" w:hAnsiTheme="majorHAnsi" w:cstheme="majorHAnsi"/>
          <w:iCs/>
          <w:sz w:val="28"/>
          <w:szCs w:val="28"/>
        </w:rPr>
        <w:t>5.</w:t>
      </w:r>
      <w:r w:rsidRPr="008918E3">
        <w:rPr>
          <w:rFonts w:asciiTheme="majorHAnsi" w:hAnsiTheme="majorHAnsi" w:cstheme="majorHAnsi"/>
          <w:iCs/>
          <w:sz w:val="28"/>
          <w:szCs w:val="28"/>
        </w:rPr>
        <w:tab/>
        <w:t xml:space="preserve">Chính phủ quy định chi tiết </w:t>
      </w:r>
      <w:r w:rsidR="009E2324" w:rsidRPr="008918E3">
        <w:rPr>
          <w:rFonts w:asciiTheme="majorHAnsi" w:hAnsiTheme="majorHAnsi" w:cstheme="majorHAnsi"/>
          <w:iCs/>
          <w:sz w:val="28"/>
          <w:szCs w:val="28"/>
        </w:rPr>
        <w:t xml:space="preserve">cơ chế tài chính đặc thù, </w:t>
      </w:r>
      <w:r w:rsidRPr="008918E3">
        <w:rPr>
          <w:rFonts w:asciiTheme="majorHAnsi" w:hAnsiTheme="majorHAnsi" w:cstheme="majorHAnsi"/>
          <w:iCs/>
          <w:sz w:val="28"/>
          <w:szCs w:val="28"/>
        </w:rPr>
        <w:t>tổ chức, quản lý, sử dụng và giám sát Quỹ.</w:t>
      </w:r>
    </w:p>
    <w:p w14:paraId="05C5706D" w14:textId="50C5258C" w:rsidR="00842345" w:rsidRPr="008918E3" w:rsidRDefault="00842345" w:rsidP="008918E3">
      <w:pPr>
        <w:snapToGrid w:val="0"/>
        <w:spacing w:before="12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Điều 23. Phát triển nguồn nhân lực trí tuệ nhân tạo</w:t>
      </w:r>
    </w:p>
    <w:p w14:paraId="0276AEAA" w14:textId="77777777" w:rsidR="00842345" w:rsidRPr="008918E3" w:rsidRDefault="00842345" w:rsidP="008918E3">
      <w:pPr>
        <w:pStyle w:val="ListParagraph"/>
        <w:numPr>
          <w:ilvl w:val="7"/>
          <w:numId w:val="8"/>
        </w:numPr>
        <w:tabs>
          <w:tab w:val="left" w:pos="851"/>
          <w:tab w:val="left" w:pos="993"/>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t>Nhà nước phát triển nguồn nhân lực trí tuệ nhân tạo theo hướng toàn diện, liên thông giữa các cấp học và trình độ đào tạo, bảo đảm hình thành đội ngũ nhân lực chất lượng cao phục vụ nghiên cứu, phát triển, ứng dụng và quản lý trí tuệ nhân tạo.</w:t>
      </w:r>
    </w:p>
    <w:p w14:paraId="1E17518E" w14:textId="77777777" w:rsidR="00842345" w:rsidRPr="008918E3" w:rsidRDefault="00842345" w:rsidP="008918E3">
      <w:pPr>
        <w:pStyle w:val="ListParagraph"/>
        <w:numPr>
          <w:ilvl w:val="7"/>
          <w:numId w:val="8"/>
        </w:numPr>
        <w:tabs>
          <w:tab w:val="left" w:pos="851"/>
          <w:tab w:val="left" w:pos="993"/>
        </w:tabs>
        <w:snapToGrid w:val="0"/>
        <w:spacing w:before="120" w:after="0" w:line="240" w:lineRule="auto"/>
        <w:ind w:left="0" w:firstLine="567"/>
        <w:contextualSpacing w:val="0"/>
        <w:jc w:val="both"/>
        <w:rPr>
          <w:rFonts w:asciiTheme="majorHAnsi" w:hAnsiTheme="majorHAnsi" w:cstheme="majorHAnsi"/>
          <w:iCs/>
          <w:spacing w:val="-2"/>
          <w:sz w:val="28"/>
          <w:szCs w:val="28"/>
        </w:rPr>
      </w:pPr>
      <w:r w:rsidRPr="008918E3">
        <w:rPr>
          <w:rFonts w:asciiTheme="majorHAnsi" w:hAnsiTheme="majorHAnsi" w:cstheme="majorHAnsi"/>
          <w:iCs/>
          <w:spacing w:val="-2"/>
          <w:sz w:val="28"/>
          <w:szCs w:val="28"/>
        </w:rPr>
        <w:t>Giáo dục phổ thông tích hợp nội dung cơ bản về trí tuệ nhân tạo, tư duy tính toán, kỹ năng số và đạo đức công nghệ vào chương trình bắt buộc; khuyến khích hoạt động trải nghiệm, nghiên cứu và sáng tạo trong lĩnh vực trí tuệ nhân tạo.</w:t>
      </w:r>
    </w:p>
    <w:p w14:paraId="7FA064FD" w14:textId="2DABC436" w:rsidR="00842345" w:rsidRPr="008918E3" w:rsidRDefault="00842345" w:rsidP="008918E3">
      <w:pPr>
        <w:pStyle w:val="ListParagraph"/>
        <w:numPr>
          <w:ilvl w:val="7"/>
          <w:numId w:val="8"/>
        </w:numPr>
        <w:tabs>
          <w:tab w:val="left" w:pos="851"/>
          <w:tab w:val="left" w:pos="993"/>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t>Cơ sở giáo dục nghề nghiệp và giáo dục đại học</w:t>
      </w:r>
      <w:r w:rsidR="00D249E7" w:rsidRPr="008918E3">
        <w:rPr>
          <w:rFonts w:asciiTheme="majorHAnsi" w:hAnsiTheme="majorHAnsi" w:cstheme="majorHAnsi"/>
          <w:iCs/>
          <w:sz w:val="28"/>
          <w:szCs w:val="28"/>
        </w:rPr>
        <w:t xml:space="preserve"> khuyến khích</w:t>
      </w:r>
      <w:r w:rsidRPr="008918E3">
        <w:rPr>
          <w:rFonts w:asciiTheme="majorHAnsi" w:hAnsiTheme="majorHAnsi" w:cstheme="majorHAnsi"/>
          <w:iCs/>
          <w:sz w:val="28"/>
          <w:szCs w:val="28"/>
        </w:rPr>
        <w:t xml:space="preserve"> xây dựng chương trình đào tạo về trí tuệ nhân tạo, khoa học dữ liệu và các chuyên ngành liên quan; khuyến khích hợp tác với doanh nghiệp, viện nghiên cứu và tổ chức quốc tế trong đào tạo, thực tập, nghiên cứu và chuyển giao công nghệ.</w:t>
      </w:r>
    </w:p>
    <w:p w14:paraId="474F3BCA" w14:textId="77777777" w:rsidR="00842345" w:rsidRPr="008918E3" w:rsidRDefault="00842345" w:rsidP="008918E3">
      <w:pPr>
        <w:pStyle w:val="ListParagraph"/>
        <w:numPr>
          <w:ilvl w:val="7"/>
          <w:numId w:val="8"/>
        </w:numPr>
        <w:tabs>
          <w:tab w:val="left" w:pos="851"/>
          <w:tab w:val="left" w:pos="993"/>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t>Nhà nước triển khai Chương trình quốc gia phát triển nhân lực trí tuệ nhân tạo, bao gồm chính sách đào tạo, học bổng, thu hút và trọng dụng chuyên gia, phát triển đội ngũ giảng viên, nhà khoa học và nhân lực quản lý trong lĩnh vực trí tuệ nhân tạo.</w:t>
      </w:r>
    </w:p>
    <w:p w14:paraId="45B59437" w14:textId="352B167B" w:rsidR="00842345" w:rsidRPr="008918E3" w:rsidRDefault="00842345" w:rsidP="008918E3">
      <w:pPr>
        <w:pStyle w:val="ListParagraph"/>
        <w:widowControl w:val="0"/>
        <w:numPr>
          <w:ilvl w:val="7"/>
          <w:numId w:val="8"/>
        </w:numPr>
        <w:tabs>
          <w:tab w:val="left" w:pos="851"/>
          <w:tab w:val="left" w:pos="993"/>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t>Tổ chức, cơ sở đào tạo, viện nghiên cứu và doanh nghiệp tham gia phát triển nhân lực trí tuệ nhân tạo được hưởng cơ chế khuyến khích và ưu đãi theo quy định của pháp luật</w:t>
      </w:r>
      <w:r w:rsidR="003953B6" w:rsidRPr="008918E3">
        <w:rPr>
          <w:rFonts w:asciiTheme="majorHAnsi" w:hAnsiTheme="majorHAnsi" w:cstheme="majorHAnsi"/>
          <w:iCs/>
          <w:sz w:val="28"/>
          <w:szCs w:val="28"/>
        </w:rPr>
        <w:t>, đồng thời</w:t>
      </w:r>
      <w:r w:rsidRPr="008918E3">
        <w:rPr>
          <w:rFonts w:asciiTheme="majorHAnsi" w:hAnsiTheme="majorHAnsi" w:cstheme="majorHAnsi"/>
          <w:iCs/>
          <w:sz w:val="28"/>
          <w:szCs w:val="28"/>
        </w:rPr>
        <w:t xml:space="preserve"> có trách nhiệm phối hợp trong đào tạo, nghiên cứu ứng dụng và thực hành nghề nghiệp, gắn đào tạo với nhu cầu thực tiễn.</w:t>
      </w:r>
    </w:p>
    <w:p w14:paraId="6203E808" w14:textId="77777777" w:rsidR="00842345" w:rsidRPr="008918E3" w:rsidRDefault="00842345" w:rsidP="008918E3">
      <w:pPr>
        <w:pStyle w:val="ListParagraph"/>
        <w:widowControl w:val="0"/>
        <w:numPr>
          <w:ilvl w:val="7"/>
          <w:numId w:val="8"/>
        </w:numPr>
        <w:tabs>
          <w:tab w:val="left" w:pos="851"/>
          <w:tab w:val="left" w:pos="993"/>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t>Cơ sở giáo dục đại học, viện nghiên cứu và trung tâm đổi mới sáng tạo có trách nhiệm hợp tác, chia sẻ tri thức và tham gia mạng lưới quốc gia, quốc tế về đào tạo, nghiên cứu và phát triển nhân lực trí tuệ nhân tạo.</w:t>
      </w:r>
    </w:p>
    <w:p w14:paraId="4C3500E5" w14:textId="510A3510" w:rsidR="005C101B" w:rsidRPr="008918E3" w:rsidRDefault="00842345" w:rsidP="008918E3">
      <w:pPr>
        <w:pStyle w:val="ListParagraph"/>
        <w:widowControl w:val="0"/>
        <w:numPr>
          <w:ilvl w:val="7"/>
          <w:numId w:val="8"/>
        </w:numPr>
        <w:tabs>
          <w:tab w:val="left" w:pos="851"/>
          <w:tab w:val="left" w:pos="993"/>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lastRenderedPageBreak/>
        <w:t>Bộ Giáo dục và Đào tạo chủ trì xây dựng, trình Thủ tướng Chính phủ ban hành Chương trình quốc gia về phát triển nhân lực trí tuệ nhân tạo</w:t>
      </w:r>
      <w:r w:rsidR="002B6B2C" w:rsidRPr="008918E3">
        <w:rPr>
          <w:rFonts w:asciiTheme="majorHAnsi" w:hAnsiTheme="majorHAnsi" w:cstheme="majorHAnsi"/>
          <w:iCs/>
          <w:sz w:val="28"/>
          <w:szCs w:val="28"/>
        </w:rPr>
        <w:t xml:space="preserve">, trong đó </w:t>
      </w:r>
      <w:r w:rsidRPr="008918E3">
        <w:rPr>
          <w:rFonts w:asciiTheme="majorHAnsi" w:hAnsiTheme="majorHAnsi" w:cstheme="majorHAnsi"/>
          <w:iCs/>
          <w:sz w:val="28"/>
          <w:szCs w:val="28"/>
        </w:rPr>
        <w:t>quy định tiêu chuẩn, công nhận chương trình đào tạo, cơ chế huy động nguồn lực và chính sách ưu đãi đối với tổ chức, cá nhân tham gia.</w:t>
      </w:r>
    </w:p>
    <w:p w14:paraId="48A9A015" w14:textId="78BBB052" w:rsidR="00271CBD" w:rsidRPr="008918E3" w:rsidRDefault="00271CBD" w:rsidP="008918E3">
      <w:pPr>
        <w:snapToGrid w:val="0"/>
        <w:spacing w:before="120" w:after="0" w:line="240" w:lineRule="auto"/>
        <w:ind w:firstLine="567"/>
        <w:jc w:val="both"/>
        <w:rPr>
          <w:rFonts w:asciiTheme="majorHAnsi" w:hAnsiTheme="majorHAnsi" w:cstheme="majorHAnsi"/>
          <w:b/>
          <w:sz w:val="28"/>
          <w:szCs w:val="28"/>
        </w:rPr>
      </w:pPr>
      <w:bookmarkStart w:id="3" w:name="_Hlk216089673"/>
      <w:r w:rsidRPr="008918E3">
        <w:rPr>
          <w:rFonts w:asciiTheme="majorHAnsi" w:hAnsiTheme="majorHAnsi" w:cstheme="majorHAnsi"/>
          <w:b/>
          <w:sz w:val="28"/>
          <w:szCs w:val="28"/>
        </w:rPr>
        <w:t>Điều 24. Phát triển cụm liên kết</w:t>
      </w:r>
      <w:r w:rsidR="007B5317" w:rsidRPr="008918E3">
        <w:rPr>
          <w:rFonts w:asciiTheme="majorHAnsi" w:hAnsiTheme="majorHAnsi" w:cstheme="majorHAnsi"/>
          <w:b/>
          <w:sz w:val="28"/>
          <w:szCs w:val="28"/>
        </w:rPr>
        <w:t xml:space="preserve"> </w:t>
      </w:r>
      <w:r w:rsidRPr="008918E3">
        <w:rPr>
          <w:rFonts w:asciiTheme="majorHAnsi" w:hAnsiTheme="majorHAnsi" w:cstheme="majorHAnsi"/>
          <w:b/>
          <w:sz w:val="28"/>
          <w:szCs w:val="28"/>
        </w:rPr>
        <w:t>trí tuệ nhân tạo</w:t>
      </w:r>
    </w:p>
    <w:p w14:paraId="096A27C6" w14:textId="23621CED" w:rsidR="007B5317" w:rsidRPr="008918E3" w:rsidRDefault="007B5317" w:rsidP="008918E3">
      <w:pPr>
        <w:pStyle w:val="ListParagraph"/>
        <w:numPr>
          <w:ilvl w:val="0"/>
          <w:numId w:val="19"/>
        </w:numPr>
        <w:spacing w:before="120" w:after="0" w:line="240" w:lineRule="auto"/>
        <w:ind w:left="0" w:firstLine="567"/>
        <w:jc w:val="both"/>
        <w:rPr>
          <w:rFonts w:asciiTheme="majorHAnsi" w:hAnsiTheme="majorHAnsi" w:cstheme="majorHAnsi"/>
          <w:sz w:val="28"/>
          <w:szCs w:val="28"/>
        </w:rPr>
      </w:pPr>
      <w:r w:rsidRPr="008918E3">
        <w:rPr>
          <w:rFonts w:asciiTheme="majorHAnsi" w:hAnsiTheme="majorHAnsi" w:cstheme="majorHAnsi"/>
          <w:sz w:val="28"/>
          <w:szCs w:val="28"/>
        </w:rPr>
        <w:t>Cụm liên kết trí tuệ nhân tạo là mạng lưới hợp tác giữa doanh nghiệp, viện nghiên cứu, trường đại học và các tổ chức liên quan, được tổ chức theo hướng tăng cường liên kết về chức năng, hạ tầng trí tuệ nhân tạo</w:t>
      </w:r>
      <w:r w:rsidR="00D21BEE" w:rsidRPr="008918E3">
        <w:rPr>
          <w:rFonts w:asciiTheme="majorHAnsi" w:hAnsiTheme="majorHAnsi" w:cstheme="majorHAnsi"/>
          <w:sz w:val="28"/>
          <w:szCs w:val="28"/>
        </w:rPr>
        <w:t xml:space="preserve">, </w:t>
      </w:r>
      <w:r w:rsidRPr="008918E3">
        <w:rPr>
          <w:rFonts w:asciiTheme="majorHAnsi" w:hAnsiTheme="majorHAnsi" w:cstheme="majorHAnsi"/>
          <w:sz w:val="28"/>
          <w:szCs w:val="28"/>
        </w:rPr>
        <w:t>không gian vật lý nhằm thúc đẩy đổi mới sáng tạo, phát triển trí tuệ nhân tạo và nâng cao năng lực cạnh tranh.</w:t>
      </w:r>
    </w:p>
    <w:p w14:paraId="488497E4" w14:textId="333DFEC4" w:rsidR="007B5317" w:rsidRPr="008918E3" w:rsidRDefault="007B5317" w:rsidP="008918E3">
      <w:pPr>
        <w:pStyle w:val="ListParagraph"/>
        <w:numPr>
          <w:ilvl w:val="0"/>
          <w:numId w:val="19"/>
        </w:numPr>
        <w:spacing w:before="120" w:after="0" w:line="240" w:lineRule="auto"/>
        <w:ind w:left="0" w:firstLine="567"/>
        <w:jc w:val="both"/>
        <w:rPr>
          <w:rFonts w:asciiTheme="majorHAnsi" w:hAnsiTheme="majorHAnsi" w:cstheme="majorHAnsi"/>
          <w:sz w:val="28"/>
          <w:szCs w:val="28"/>
        </w:rPr>
      </w:pPr>
      <w:r w:rsidRPr="008918E3">
        <w:rPr>
          <w:rFonts w:asciiTheme="majorHAnsi" w:hAnsiTheme="majorHAnsi" w:cstheme="majorHAnsi"/>
          <w:sz w:val="28"/>
          <w:szCs w:val="28"/>
        </w:rPr>
        <w:t xml:space="preserve">Nhà nước khuyến khích phát triển </w:t>
      </w:r>
      <w:r w:rsidR="004C0741" w:rsidRPr="005064C3">
        <w:rPr>
          <w:rFonts w:asciiTheme="majorHAnsi" w:hAnsiTheme="majorHAnsi" w:cstheme="majorHAnsi"/>
          <w:sz w:val="28"/>
          <w:szCs w:val="28"/>
        </w:rPr>
        <w:t>c</w:t>
      </w:r>
      <w:r w:rsidRPr="008918E3">
        <w:rPr>
          <w:rFonts w:asciiTheme="majorHAnsi" w:hAnsiTheme="majorHAnsi" w:cstheme="majorHAnsi"/>
          <w:sz w:val="28"/>
          <w:szCs w:val="28"/>
        </w:rPr>
        <w:t xml:space="preserve">ụm liên kết trí tuệ nhân tạo theo mô hình kết hợp giữa không gian vật lý tập trung và mạng lưới liên kết số; hình thành các trung tâm của </w:t>
      </w:r>
      <w:r w:rsidR="004C0741" w:rsidRPr="005064C3">
        <w:rPr>
          <w:rFonts w:asciiTheme="majorHAnsi" w:hAnsiTheme="majorHAnsi" w:cstheme="majorHAnsi"/>
          <w:sz w:val="28"/>
          <w:szCs w:val="28"/>
        </w:rPr>
        <w:t>c</w:t>
      </w:r>
      <w:r w:rsidRPr="008918E3">
        <w:rPr>
          <w:rFonts w:asciiTheme="majorHAnsi" w:hAnsiTheme="majorHAnsi" w:cstheme="majorHAnsi"/>
          <w:sz w:val="28"/>
          <w:szCs w:val="28"/>
        </w:rPr>
        <w:t xml:space="preserve">ụm liên kết tại khu công nghệ cao, khu công nghệ </w:t>
      </w:r>
      <w:r w:rsidR="000A270F" w:rsidRPr="008918E3">
        <w:rPr>
          <w:rFonts w:asciiTheme="majorHAnsi" w:hAnsiTheme="majorHAnsi" w:cstheme="majorHAnsi"/>
          <w:sz w:val="28"/>
          <w:szCs w:val="28"/>
        </w:rPr>
        <w:t>số</w:t>
      </w:r>
      <w:r w:rsidRPr="008918E3">
        <w:rPr>
          <w:rFonts w:asciiTheme="majorHAnsi" w:hAnsiTheme="majorHAnsi" w:cstheme="majorHAnsi"/>
          <w:sz w:val="28"/>
          <w:szCs w:val="28"/>
        </w:rPr>
        <w:t xml:space="preserve"> tập trung, trung tâm đổi mới sáng tạo; thu hút tổ chức, cá nhân đầu tư xây dựng cơ sở hạ tầng kỹ thuật phục vụ hoạt động của </w:t>
      </w:r>
      <w:r w:rsidR="004C0741" w:rsidRPr="005064C3">
        <w:rPr>
          <w:rFonts w:asciiTheme="majorHAnsi" w:hAnsiTheme="majorHAnsi" w:cstheme="majorHAnsi"/>
          <w:sz w:val="28"/>
          <w:szCs w:val="28"/>
        </w:rPr>
        <w:t>c</w:t>
      </w:r>
      <w:r w:rsidRPr="008918E3">
        <w:rPr>
          <w:rFonts w:asciiTheme="majorHAnsi" w:hAnsiTheme="majorHAnsi" w:cstheme="majorHAnsi"/>
          <w:sz w:val="28"/>
          <w:szCs w:val="28"/>
        </w:rPr>
        <w:t>ụm liên kết, bao gồm phòng thí nghiệm, trung tâm thử nghiệm, kiểm định và các cơ sở hỗ trợ khác đáp ứng tiêu chuẩn quốc gia và quốc tế.</w:t>
      </w:r>
    </w:p>
    <w:p w14:paraId="21C3F22D" w14:textId="6C638243" w:rsidR="007B5317" w:rsidRPr="008918E3" w:rsidRDefault="007B5317" w:rsidP="008918E3">
      <w:pPr>
        <w:pStyle w:val="ListParagraph"/>
        <w:numPr>
          <w:ilvl w:val="0"/>
          <w:numId w:val="19"/>
        </w:numPr>
        <w:spacing w:before="120" w:after="0" w:line="240" w:lineRule="auto"/>
        <w:ind w:left="0" w:firstLine="567"/>
        <w:jc w:val="both"/>
        <w:rPr>
          <w:rFonts w:asciiTheme="majorHAnsi" w:hAnsiTheme="majorHAnsi" w:cstheme="majorHAnsi"/>
          <w:sz w:val="28"/>
          <w:szCs w:val="28"/>
        </w:rPr>
      </w:pPr>
      <w:r w:rsidRPr="008918E3">
        <w:rPr>
          <w:rFonts w:asciiTheme="majorHAnsi" w:hAnsiTheme="majorHAnsi" w:cstheme="majorHAnsi"/>
          <w:sz w:val="28"/>
          <w:szCs w:val="28"/>
        </w:rPr>
        <w:t xml:space="preserve">Tổ chức, cá nhân là thành viên của </w:t>
      </w:r>
      <w:r w:rsidR="004C0741" w:rsidRPr="005064C3">
        <w:rPr>
          <w:rFonts w:asciiTheme="majorHAnsi" w:hAnsiTheme="majorHAnsi" w:cstheme="majorHAnsi"/>
          <w:sz w:val="28"/>
          <w:szCs w:val="28"/>
        </w:rPr>
        <w:t>c</w:t>
      </w:r>
      <w:r w:rsidRPr="008918E3">
        <w:rPr>
          <w:rFonts w:asciiTheme="majorHAnsi" w:hAnsiTheme="majorHAnsi" w:cstheme="majorHAnsi"/>
          <w:sz w:val="28"/>
          <w:szCs w:val="28"/>
        </w:rPr>
        <w:t xml:space="preserve">ụm liên kết trí tuệ nhân tạo đã được công nhận được hưởng các chính sách ưu đãi sau đây: </w:t>
      </w:r>
    </w:p>
    <w:p w14:paraId="752E74D9" w14:textId="12520DB2" w:rsidR="007B5317" w:rsidRPr="008918E3" w:rsidRDefault="007B5317" w:rsidP="008918E3">
      <w:pPr>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 xml:space="preserve">a) Được ưu tiên truy cập và sử dụng hạ tầng trí tuệ nhân tạo quốc gia, dữ liệu dùng chung và các nền tảng thử nghiệm với chi phí ưu đãi; </w:t>
      </w:r>
    </w:p>
    <w:p w14:paraId="12509407" w14:textId="0EC8C73A" w:rsidR="007B5317" w:rsidRPr="008918E3" w:rsidRDefault="007B5317" w:rsidP="008918E3">
      <w:pPr>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b) Được hỗ trợ tham gia các chương trình đào tạo nhân lực, xúc tiến thương mại và nhiệm vụ khoa học công nghệ trọng điểm.</w:t>
      </w:r>
    </w:p>
    <w:p w14:paraId="11D9749B" w14:textId="4089351B" w:rsidR="00271CBD" w:rsidRPr="008918E3" w:rsidRDefault="007B5317" w:rsidP="008918E3">
      <w:pPr>
        <w:pStyle w:val="ListParagraph"/>
        <w:tabs>
          <w:tab w:val="left" w:pos="851"/>
          <w:tab w:val="left" w:pos="993"/>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sz w:val="28"/>
          <w:szCs w:val="28"/>
        </w:rPr>
        <w:t>4. Chính phủ quy định chi tiết tiêu chí, trình tự, thủ tục công nhận</w:t>
      </w:r>
      <w:r w:rsidR="00152F4B" w:rsidRPr="008918E3">
        <w:rPr>
          <w:rFonts w:asciiTheme="majorHAnsi" w:hAnsiTheme="majorHAnsi" w:cstheme="majorHAnsi"/>
          <w:sz w:val="28"/>
          <w:szCs w:val="28"/>
        </w:rPr>
        <w:t xml:space="preserve">, </w:t>
      </w:r>
      <w:r w:rsidRPr="008918E3">
        <w:rPr>
          <w:rFonts w:asciiTheme="majorHAnsi" w:hAnsiTheme="majorHAnsi" w:cstheme="majorHAnsi"/>
          <w:sz w:val="28"/>
          <w:szCs w:val="28"/>
        </w:rPr>
        <w:t xml:space="preserve">cơ chế hoạt động </w:t>
      </w:r>
      <w:r w:rsidR="009B42A3" w:rsidRPr="008918E3">
        <w:rPr>
          <w:rFonts w:asciiTheme="majorHAnsi" w:hAnsiTheme="majorHAnsi" w:cstheme="majorHAnsi"/>
          <w:sz w:val="28"/>
          <w:szCs w:val="28"/>
        </w:rPr>
        <w:t xml:space="preserve">của </w:t>
      </w:r>
      <w:r w:rsidR="004C0741" w:rsidRPr="005064C3">
        <w:rPr>
          <w:rFonts w:asciiTheme="majorHAnsi" w:hAnsiTheme="majorHAnsi" w:cstheme="majorHAnsi"/>
          <w:sz w:val="28"/>
          <w:szCs w:val="28"/>
        </w:rPr>
        <w:t>c</w:t>
      </w:r>
      <w:r w:rsidR="009B42A3" w:rsidRPr="008918E3">
        <w:rPr>
          <w:rFonts w:asciiTheme="majorHAnsi" w:hAnsiTheme="majorHAnsi" w:cstheme="majorHAnsi"/>
          <w:sz w:val="28"/>
          <w:szCs w:val="28"/>
        </w:rPr>
        <w:t xml:space="preserve">ụm liên kết trí tuệ nhân tạo </w:t>
      </w:r>
      <w:r w:rsidR="00DB144C" w:rsidRPr="008918E3">
        <w:rPr>
          <w:rFonts w:asciiTheme="majorHAnsi" w:hAnsiTheme="majorHAnsi" w:cstheme="majorHAnsi"/>
          <w:sz w:val="28"/>
          <w:szCs w:val="28"/>
        </w:rPr>
        <w:t xml:space="preserve">và chính sách ưu đãi </w:t>
      </w:r>
      <w:r w:rsidR="009B42A3" w:rsidRPr="008918E3">
        <w:rPr>
          <w:rFonts w:asciiTheme="majorHAnsi" w:hAnsiTheme="majorHAnsi" w:cstheme="majorHAnsi"/>
          <w:sz w:val="28"/>
          <w:szCs w:val="28"/>
        </w:rPr>
        <w:t>tại khoản 3 Điều này</w:t>
      </w:r>
      <w:r w:rsidR="00271CBD" w:rsidRPr="008918E3">
        <w:rPr>
          <w:rFonts w:asciiTheme="majorHAnsi" w:hAnsiTheme="majorHAnsi" w:cstheme="majorHAnsi"/>
          <w:iCs/>
          <w:sz w:val="28"/>
          <w:szCs w:val="28"/>
        </w:rPr>
        <w:t>.</w:t>
      </w:r>
    </w:p>
    <w:bookmarkEnd w:id="3"/>
    <w:p w14:paraId="289914A1" w14:textId="213697F0" w:rsidR="00271CBD" w:rsidRPr="008918E3" w:rsidRDefault="00271CBD" w:rsidP="008918E3">
      <w:pPr>
        <w:snapToGrid w:val="0"/>
        <w:spacing w:before="12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Điều 25. Hỗ trợ doanh nghiệp trong lĩnh vực trí tuệ nhân tạo</w:t>
      </w:r>
    </w:p>
    <w:p w14:paraId="13B92993" w14:textId="32E6A016" w:rsidR="00271CBD" w:rsidRPr="008918E3" w:rsidRDefault="00271CBD" w:rsidP="008918E3">
      <w:pPr>
        <w:pStyle w:val="ListParagraph"/>
        <w:tabs>
          <w:tab w:val="left" w:pos="851"/>
          <w:tab w:val="left" w:pos="993"/>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t>1. Doanh nghiệp khởi nghiệp</w:t>
      </w:r>
      <w:r w:rsidR="000F41EF" w:rsidRPr="008918E3">
        <w:rPr>
          <w:rFonts w:asciiTheme="majorHAnsi" w:hAnsiTheme="majorHAnsi" w:cstheme="majorHAnsi"/>
          <w:iCs/>
          <w:sz w:val="28"/>
          <w:szCs w:val="28"/>
        </w:rPr>
        <w:t xml:space="preserve"> sáng tạo</w:t>
      </w:r>
      <w:r w:rsidR="007E0E12" w:rsidRPr="008918E3">
        <w:rPr>
          <w:rFonts w:asciiTheme="majorHAnsi" w:hAnsiTheme="majorHAnsi" w:cstheme="majorHAnsi"/>
          <w:iCs/>
          <w:sz w:val="28"/>
          <w:szCs w:val="28"/>
        </w:rPr>
        <w:t>,</w:t>
      </w:r>
      <w:r w:rsidRPr="008918E3">
        <w:rPr>
          <w:rFonts w:asciiTheme="majorHAnsi" w:hAnsiTheme="majorHAnsi" w:cstheme="majorHAnsi"/>
          <w:iCs/>
          <w:sz w:val="28"/>
          <w:szCs w:val="28"/>
        </w:rPr>
        <w:t xml:space="preserve"> doanh nghiệp nhỏ và vừa được hỗ trợ chi phí </w:t>
      </w:r>
      <w:r w:rsidR="00D249E7" w:rsidRPr="008918E3">
        <w:rPr>
          <w:rFonts w:asciiTheme="majorHAnsi" w:hAnsiTheme="majorHAnsi" w:cstheme="majorHAnsi"/>
          <w:iCs/>
          <w:sz w:val="28"/>
          <w:szCs w:val="28"/>
        </w:rPr>
        <w:t>đánh giá sự phù hợp</w:t>
      </w:r>
      <w:r w:rsidRPr="008918E3">
        <w:rPr>
          <w:rFonts w:asciiTheme="majorHAnsi" w:hAnsiTheme="majorHAnsi" w:cstheme="majorHAnsi"/>
          <w:iCs/>
          <w:sz w:val="28"/>
          <w:szCs w:val="28"/>
        </w:rPr>
        <w:t xml:space="preserve"> quy định của Luật này; được cung cấp miễn phí hồ sơ mẫu, công cụ tự đánh giá, đào tạo và tư vấn; được ưu tiên hỗ trợ từ Quỹ Phát triển trí tuệ nhân tạo Quốc gia.</w:t>
      </w:r>
    </w:p>
    <w:p w14:paraId="417CB203" w14:textId="45339C7A" w:rsidR="00271CBD" w:rsidRPr="008918E3" w:rsidRDefault="00271CBD" w:rsidP="008918E3">
      <w:pPr>
        <w:pStyle w:val="ListParagraph"/>
        <w:tabs>
          <w:tab w:val="left" w:pos="851"/>
          <w:tab w:val="left" w:pos="993"/>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t>2. Doanh nghiệp khởi nghiệp</w:t>
      </w:r>
      <w:r w:rsidR="000F41EF" w:rsidRPr="008918E3">
        <w:rPr>
          <w:rFonts w:asciiTheme="majorHAnsi" w:hAnsiTheme="majorHAnsi" w:cstheme="majorHAnsi"/>
          <w:iCs/>
          <w:sz w:val="28"/>
          <w:szCs w:val="28"/>
        </w:rPr>
        <w:t xml:space="preserve"> sáng tạo</w:t>
      </w:r>
      <w:r w:rsidRPr="008918E3">
        <w:rPr>
          <w:rFonts w:asciiTheme="majorHAnsi" w:hAnsiTheme="majorHAnsi" w:cstheme="majorHAnsi"/>
          <w:iCs/>
          <w:sz w:val="28"/>
          <w:szCs w:val="28"/>
        </w:rPr>
        <w:t>, doanh nghiệp nhỏ và vừa, tổ chức khoa học và công nghệ và nhóm nghiên cứu có dự án đổi mới sáng tạo khả thi được hỗ trợ thông qua phiếu hỗ trợ để sử dụng hạ tầng tính toán, bộ dữ liệu dùng chung, mô hình ngôn ngữ lớn tiếng Việt</w:t>
      </w:r>
      <w:r w:rsidR="00BE0F78" w:rsidRPr="008918E3">
        <w:rPr>
          <w:rFonts w:asciiTheme="majorHAnsi" w:hAnsiTheme="majorHAnsi" w:cstheme="majorHAnsi"/>
          <w:iCs/>
          <w:sz w:val="28"/>
          <w:szCs w:val="28"/>
        </w:rPr>
        <w:t>, tiếng dân tộc thiểu số</w:t>
      </w:r>
      <w:r w:rsidRPr="008918E3">
        <w:rPr>
          <w:rFonts w:asciiTheme="majorHAnsi" w:hAnsiTheme="majorHAnsi" w:cstheme="majorHAnsi"/>
          <w:iCs/>
          <w:sz w:val="28"/>
          <w:szCs w:val="28"/>
        </w:rPr>
        <w:t>, nền tảng huấn luyện</w:t>
      </w:r>
      <w:r w:rsidR="00C12028" w:rsidRPr="008918E3">
        <w:rPr>
          <w:rFonts w:asciiTheme="majorHAnsi" w:hAnsiTheme="majorHAnsi" w:cstheme="majorHAnsi"/>
          <w:iCs/>
          <w:sz w:val="28"/>
          <w:szCs w:val="28"/>
        </w:rPr>
        <w:t>,</w:t>
      </w:r>
      <w:r w:rsidRPr="008918E3">
        <w:rPr>
          <w:rFonts w:asciiTheme="majorHAnsi" w:hAnsiTheme="majorHAnsi" w:cstheme="majorHAnsi"/>
          <w:iCs/>
          <w:sz w:val="28"/>
          <w:szCs w:val="28"/>
        </w:rPr>
        <w:t xml:space="preserve"> kiểm thử và dịch vụ tư vấn kỹ thuật phục vụ nghiên cứu, phát triển và triển khai ứng dụng trí tuệ nhân tạo.</w:t>
      </w:r>
    </w:p>
    <w:p w14:paraId="67C5ED1C" w14:textId="54983891" w:rsidR="00271CBD" w:rsidRPr="008918E3" w:rsidRDefault="00271CBD" w:rsidP="008918E3">
      <w:pPr>
        <w:pStyle w:val="ListParagraph"/>
        <w:tabs>
          <w:tab w:val="left" w:pos="851"/>
          <w:tab w:val="left" w:pos="993"/>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t xml:space="preserve">3. Doanh nghiệp có năng lực nghiên cứu, phát triển và đổi mới sáng tạo trong lĩnh vực trí tuệ nhân tạo được ưu tiên tham gia nhiệm vụ khoa học và công nghệ cấp quốc gia, nhiệm vụ phát triển </w:t>
      </w:r>
      <w:r w:rsidR="003E0FC0" w:rsidRPr="008918E3">
        <w:rPr>
          <w:rFonts w:asciiTheme="majorHAnsi" w:hAnsiTheme="majorHAnsi" w:cstheme="majorHAnsi"/>
          <w:iCs/>
          <w:sz w:val="28"/>
          <w:szCs w:val="28"/>
        </w:rPr>
        <w:t>công nghệ cao</w:t>
      </w:r>
      <w:r w:rsidR="00C86F3B" w:rsidRPr="008918E3">
        <w:rPr>
          <w:rFonts w:asciiTheme="majorHAnsi" w:hAnsiTheme="majorHAnsi" w:cstheme="majorHAnsi"/>
          <w:iCs/>
          <w:sz w:val="28"/>
          <w:szCs w:val="28"/>
        </w:rPr>
        <w:t xml:space="preserve"> được ưu tiên đầu tư phát triển</w:t>
      </w:r>
      <w:r w:rsidR="003E0FC0" w:rsidRPr="008918E3">
        <w:rPr>
          <w:rFonts w:asciiTheme="majorHAnsi" w:hAnsiTheme="majorHAnsi" w:cstheme="majorHAnsi"/>
          <w:iCs/>
          <w:sz w:val="28"/>
          <w:szCs w:val="28"/>
        </w:rPr>
        <w:t xml:space="preserve">, </w:t>
      </w:r>
      <w:r w:rsidRPr="008918E3">
        <w:rPr>
          <w:rFonts w:asciiTheme="majorHAnsi" w:hAnsiTheme="majorHAnsi" w:cstheme="majorHAnsi"/>
          <w:iCs/>
          <w:sz w:val="28"/>
          <w:szCs w:val="28"/>
        </w:rPr>
        <w:t>công nghệ chiến lược và</w:t>
      </w:r>
      <w:r w:rsidR="003E0FC0" w:rsidRPr="008918E3">
        <w:rPr>
          <w:rFonts w:asciiTheme="majorHAnsi" w:hAnsiTheme="majorHAnsi" w:cstheme="majorHAnsi"/>
          <w:iCs/>
          <w:sz w:val="28"/>
          <w:szCs w:val="28"/>
        </w:rPr>
        <w:t xml:space="preserve"> </w:t>
      </w:r>
      <w:r w:rsidRPr="008918E3">
        <w:rPr>
          <w:rFonts w:asciiTheme="majorHAnsi" w:hAnsiTheme="majorHAnsi" w:cstheme="majorHAnsi"/>
          <w:iCs/>
          <w:sz w:val="28"/>
          <w:szCs w:val="28"/>
        </w:rPr>
        <w:t xml:space="preserve">sản phẩm </w:t>
      </w:r>
      <w:r w:rsidR="003E0FC0" w:rsidRPr="008918E3">
        <w:rPr>
          <w:rFonts w:asciiTheme="majorHAnsi" w:hAnsiTheme="majorHAnsi" w:cstheme="majorHAnsi"/>
          <w:iCs/>
          <w:sz w:val="28"/>
          <w:szCs w:val="28"/>
        </w:rPr>
        <w:t xml:space="preserve">công nghệ số </w:t>
      </w:r>
      <w:r w:rsidRPr="008918E3">
        <w:rPr>
          <w:rFonts w:asciiTheme="majorHAnsi" w:hAnsiTheme="majorHAnsi" w:cstheme="majorHAnsi"/>
          <w:iCs/>
          <w:sz w:val="28"/>
          <w:szCs w:val="28"/>
        </w:rPr>
        <w:t xml:space="preserve">trọng điểm; được hỗ trợ phát </w:t>
      </w:r>
      <w:r w:rsidRPr="008918E3">
        <w:rPr>
          <w:rFonts w:asciiTheme="majorHAnsi" w:hAnsiTheme="majorHAnsi" w:cstheme="majorHAnsi"/>
          <w:iCs/>
          <w:sz w:val="28"/>
          <w:szCs w:val="28"/>
        </w:rPr>
        <w:lastRenderedPageBreak/>
        <w:t>triển công nghệ cốt lõi, mô hình nền tảng, phần cứng và công nghệ huấn luyện hiệu năng cao theo định hướng phát triển năng lực trí tuệ nhân tạo quốc gia.</w:t>
      </w:r>
    </w:p>
    <w:p w14:paraId="2F264B13" w14:textId="14804B31" w:rsidR="00271CBD" w:rsidRPr="008918E3" w:rsidRDefault="00271CBD" w:rsidP="008918E3">
      <w:pPr>
        <w:pStyle w:val="ListParagraph"/>
        <w:tabs>
          <w:tab w:val="left" w:pos="851"/>
          <w:tab w:val="left" w:pos="993"/>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t>4. Doanh nghiệp tham gia thử nghiệm trí tuệ nhân tạo theo cơ chế thử nghiệm có kiểm soát được hỗ trợ tư vấn kỹ thuật, đánh giá rủi ro, kiểm thử an toàn và kết nối với cơ sở thử nghiệm, kiểm định theo quy định của pháp luật.</w:t>
      </w:r>
    </w:p>
    <w:p w14:paraId="6B1AF410" w14:textId="36808CDF" w:rsidR="00271CBD" w:rsidRPr="008918E3" w:rsidRDefault="00271CBD" w:rsidP="008918E3">
      <w:pPr>
        <w:pStyle w:val="ListParagraph"/>
        <w:tabs>
          <w:tab w:val="left" w:pos="851"/>
          <w:tab w:val="left" w:pos="993"/>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t>5. Doanh nghiệp chia sẻ dữ liệu, mô hình, công cụ hoặc kết quả nghiên cứu phục vụ phát triển trí tuệ nhân tạo được hưởng ưu đãi hoặc hỗ trợ theo quy định của pháp luật, bảo đảm tuân thủ pháp luật về dữ liệu, bảo vệ dữ liệu cá nhân và sở hữu trí tuệ.</w:t>
      </w:r>
    </w:p>
    <w:p w14:paraId="0411F3B1" w14:textId="1FB6E010" w:rsidR="00271CBD" w:rsidRPr="008918E3" w:rsidRDefault="00271CBD" w:rsidP="008918E3">
      <w:pPr>
        <w:pStyle w:val="ListParagraph"/>
        <w:tabs>
          <w:tab w:val="left" w:pos="851"/>
          <w:tab w:val="left" w:pos="993"/>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t>6. Nhà nước khuyến khích hợp tác giữa doanh nghiệp, viện nghiên cứu, trường đại học và trung tâm đổi mới sáng tạo nhằm phát triển công nghệ trí tuệ nhân tạo, thương mại hóa kết quả nghiên cứu và mở rộng năng lực đổi mới sáng tạo; khuyến khích doanh nghiệp đầu tư dài hạn vào nghiên cứu và phát triển trí tuệ nhân tạo.</w:t>
      </w:r>
    </w:p>
    <w:p w14:paraId="6397D862" w14:textId="3C6590F1" w:rsidR="00D64F2F" w:rsidRPr="008918E3" w:rsidRDefault="00271CBD" w:rsidP="008918E3">
      <w:pPr>
        <w:pStyle w:val="ListParagraph"/>
        <w:tabs>
          <w:tab w:val="left" w:pos="851"/>
          <w:tab w:val="left" w:pos="993"/>
        </w:tabs>
        <w:snapToGrid w:val="0"/>
        <w:spacing w:before="120" w:after="0" w:line="240" w:lineRule="auto"/>
        <w:ind w:left="0" w:firstLine="567"/>
        <w:contextualSpacing w:val="0"/>
        <w:jc w:val="both"/>
        <w:rPr>
          <w:rFonts w:asciiTheme="majorHAnsi" w:hAnsiTheme="majorHAnsi" w:cstheme="majorHAnsi"/>
          <w:iCs/>
          <w:sz w:val="28"/>
          <w:szCs w:val="28"/>
        </w:rPr>
      </w:pPr>
      <w:r w:rsidRPr="008918E3">
        <w:rPr>
          <w:rFonts w:asciiTheme="majorHAnsi" w:hAnsiTheme="majorHAnsi" w:cstheme="majorHAnsi"/>
          <w:iCs/>
          <w:sz w:val="28"/>
          <w:szCs w:val="28"/>
        </w:rPr>
        <w:t>7. Chính phủ quy định chi tiết cơ chế, điều kiện và quy trình thực hiện các chính sách hỗ trợ doanh nghiệp trong lĩnh vực trí tuệ nhân tạo.</w:t>
      </w:r>
    </w:p>
    <w:p w14:paraId="742B178F" w14:textId="738E9BE3" w:rsidR="00CA460E" w:rsidRPr="008918E3" w:rsidRDefault="00CA460E" w:rsidP="008918E3">
      <w:pPr>
        <w:snapToGrid w:val="0"/>
        <w:spacing w:before="120" w:after="0" w:line="240" w:lineRule="auto"/>
        <w:jc w:val="center"/>
        <w:rPr>
          <w:rFonts w:asciiTheme="majorHAnsi" w:hAnsiTheme="majorHAnsi" w:cstheme="majorHAnsi"/>
          <w:b/>
          <w:bCs/>
          <w:sz w:val="28"/>
          <w:szCs w:val="28"/>
        </w:rPr>
      </w:pPr>
      <w:r w:rsidRPr="008918E3">
        <w:rPr>
          <w:rFonts w:asciiTheme="majorHAnsi" w:hAnsiTheme="majorHAnsi" w:cstheme="majorHAnsi"/>
          <w:b/>
          <w:bCs/>
          <w:sz w:val="28"/>
          <w:szCs w:val="28"/>
        </w:rPr>
        <w:t>Chương V</w:t>
      </w:r>
    </w:p>
    <w:p w14:paraId="6BFBD281" w14:textId="209467D8" w:rsidR="003B022A" w:rsidRPr="008918E3" w:rsidRDefault="00CA460E" w:rsidP="008918E3">
      <w:pPr>
        <w:snapToGrid w:val="0"/>
        <w:spacing w:before="120" w:after="0" w:line="240" w:lineRule="auto"/>
        <w:jc w:val="center"/>
        <w:rPr>
          <w:rFonts w:asciiTheme="majorHAnsi" w:hAnsiTheme="majorHAnsi" w:cstheme="majorHAnsi"/>
          <w:b/>
          <w:bCs/>
          <w:sz w:val="28"/>
          <w:szCs w:val="28"/>
        </w:rPr>
      </w:pPr>
      <w:r w:rsidRPr="008918E3">
        <w:rPr>
          <w:rFonts w:asciiTheme="majorHAnsi" w:hAnsiTheme="majorHAnsi" w:cstheme="majorHAnsi"/>
          <w:b/>
          <w:bCs/>
          <w:sz w:val="28"/>
          <w:szCs w:val="28"/>
        </w:rPr>
        <w:t>ĐẠO ĐỨC</w:t>
      </w:r>
      <w:r w:rsidR="003B022A" w:rsidRPr="008918E3">
        <w:rPr>
          <w:rFonts w:asciiTheme="majorHAnsi" w:hAnsiTheme="majorHAnsi" w:cstheme="majorHAnsi"/>
          <w:b/>
          <w:bCs/>
          <w:sz w:val="28"/>
          <w:szCs w:val="28"/>
        </w:rPr>
        <w:t xml:space="preserve"> VÀ TRÁCH NHIỆM</w:t>
      </w:r>
      <w:r w:rsidRPr="008918E3">
        <w:rPr>
          <w:rFonts w:asciiTheme="majorHAnsi" w:hAnsiTheme="majorHAnsi" w:cstheme="majorHAnsi"/>
          <w:b/>
          <w:bCs/>
          <w:sz w:val="28"/>
          <w:szCs w:val="28"/>
        </w:rPr>
        <w:t xml:space="preserve"> TRONG HOẠT ĐỘNG</w:t>
      </w:r>
    </w:p>
    <w:p w14:paraId="5638F7C6" w14:textId="7873B9AB" w:rsidR="000253D9" w:rsidRPr="008918E3" w:rsidRDefault="00CA460E" w:rsidP="008918E3">
      <w:pPr>
        <w:tabs>
          <w:tab w:val="left" w:pos="851"/>
        </w:tabs>
        <w:snapToGrid w:val="0"/>
        <w:spacing w:before="120" w:after="0" w:line="240" w:lineRule="auto"/>
        <w:jc w:val="center"/>
        <w:rPr>
          <w:rFonts w:asciiTheme="majorHAnsi" w:hAnsiTheme="majorHAnsi" w:cstheme="majorHAnsi"/>
          <w:b/>
          <w:bCs/>
          <w:sz w:val="28"/>
          <w:szCs w:val="28"/>
        </w:rPr>
      </w:pPr>
      <w:r w:rsidRPr="008918E3">
        <w:rPr>
          <w:rFonts w:asciiTheme="majorHAnsi" w:hAnsiTheme="majorHAnsi" w:cstheme="majorHAnsi"/>
          <w:b/>
          <w:bCs/>
          <w:sz w:val="28"/>
          <w:szCs w:val="28"/>
        </w:rPr>
        <w:t>TRÍ TUỆ NHÂN TẠO</w:t>
      </w:r>
    </w:p>
    <w:p w14:paraId="2023CAD5" w14:textId="77A6B95D" w:rsidR="00271CBD" w:rsidRPr="008918E3" w:rsidRDefault="00271CBD" w:rsidP="008918E3">
      <w:pPr>
        <w:snapToGrid w:val="0"/>
        <w:spacing w:before="12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Điều 26. Khung đạo đức trí tuệ nhân tạo quốc gia</w:t>
      </w:r>
    </w:p>
    <w:p w14:paraId="182906C7" w14:textId="38928892" w:rsidR="00271CBD" w:rsidRPr="008918E3" w:rsidRDefault="00271CBD" w:rsidP="008918E3">
      <w:pPr>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 xml:space="preserve">1. Khung đạo đức trí tuệ nhân tạo quốc gia </w:t>
      </w:r>
      <w:r w:rsidR="00E5024A" w:rsidRPr="008918E3">
        <w:rPr>
          <w:rFonts w:asciiTheme="majorHAnsi" w:hAnsiTheme="majorHAnsi" w:cstheme="majorHAnsi"/>
          <w:sz w:val="28"/>
          <w:szCs w:val="28"/>
        </w:rPr>
        <w:t xml:space="preserve">được ban hành </w:t>
      </w:r>
      <w:r w:rsidRPr="008918E3">
        <w:rPr>
          <w:rFonts w:asciiTheme="majorHAnsi" w:hAnsiTheme="majorHAnsi" w:cstheme="majorHAnsi"/>
          <w:sz w:val="28"/>
          <w:szCs w:val="28"/>
        </w:rPr>
        <w:t>trên cơ sở các nguyên tắc:</w:t>
      </w:r>
    </w:p>
    <w:p w14:paraId="78F5B903" w14:textId="77777777" w:rsidR="00271CBD" w:rsidRPr="008918E3" w:rsidRDefault="00271CBD" w:rsidP="008918E3">
      <w:pPr>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a) Bảo đảm an toàn, độ tin cậy và không gây hại đến tính mạng, sức khỏe, danh dự, nhân phẩm và đời sống tinh thần của con người;</w:t>
      </w:r>
    </w:p>
    <w:p w14:paraId="05C79530" w14:textId="77777777" w:rsidR="00271CBD" w:rsidRPr="008918E3" w:rsidRDefault="00271CBD" w:rsidP="008918E3">
      <w:pPr>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b) Tôn trọng quyền con người, quyền công dân, bảo đảm công bằng, minh bạch và không phân biệt đối xử trong phát triển và sử dụng trí tuệ nhân tạo;</w:t>
      </w:r>
    </w:p>
    <w:p w14:paraId="54B317E5" w14:textId="77777777" w:rsidR="00271CBD" w:rsidRPr="008918E3" w:rsidRDefault="00271CBD" w:rsidP="008918E3">
      <w:pPr>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c) Thúc đẩy hạnh phúc, thịnh vượng và sự phát triển bền vững của con người, cộng đồng và xã hội;</w:t>
      </w:r>
    </w:p>
    <w:p w14:paraId="75A894A3" w14:textId="77777777" w:rsidR="00271CBD" w:rsidRPr="008918E3" w:rsidRDefault="00271CBD" w:rsidP="008918E3">
      <w:pPr>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d) Khuyến khích sáng tạo, đổi mới và trách nhiệm xã hội trong nghiên cứu, phát triển và ứng dụng trí tuệ nhân tạo.</w:t>
      </w:r>
    </w:p>
    <w:p w14:paraId="5F5B395C" w14:textId="72C04ED7" w:rsidR="00271CBD" w:rsidRPr="008918E3" w:rsidRDefault="00271CBD" w:rsidP="008918E3">
      <w:pPr>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2. Khung đạo đức trí tuệ nhân tạo quốc gia được rà soát, cập nhật định kỳ hoặc khi có thay đổi lớn về công nghệ, pháp luật và thực tiễn quản lý.</w:t>
      </w:r>
    </w:p>
    <w:p w14:paraId="7CA16A12" w14:textId="6B54AE63" w:rsidR="00271CBD" w:rsidRPr="008918E3" w:rsidRDefault="00283CE1" w:rsidP="008918E3">
      <w:pPr>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3</w:t>
      </w:r>
      <w:r w:rsidR="00271CBD" w:rsidRPr="008918E3">
        <w:rPr>
          <w:rFonts w:asciiTheme="majorHAnsi" w:hAnsiTheme="majorHAnsi" w:cstheme="majorHAnsi"/>
          <w:sz w:val="28"/>
          <w:szCs w:val="28"/>
        </w:rPr>
        <w:t>. Khung đạo đức trí tuệ nhân tạo quốc gia là căn cứ định hướng xây dựng tiêu chuẩn, quy chuẩn kỹ thuật, hướng dẫn chuyên ngành và chính sách khuyến khích phát triển trí tuệ nhân tạo an toàn, tin cậy và có trách nhiệm.</w:t>
      </w:r>
    </w:p>
    <w:p w14:paraId="2AB30460" w14:textId="219D9C02" w:rsidR="001706A0" w:rsidRPr="008918E3" w:rsidRDefault="001706A0" w:rsidP="008918E3">
      <w:pPr>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 xml:space="preserve">4. Nhà nước khuyến khích tổ chức, cá nhân áp dụng Khung đạo đức </w:t>
      </w:r>
      <w:r w:rsidR="00682995" w:rsidRPr="008918E3">
        <w:rPr>
          <w:rFonts w:asciiTheme="majorHAnsi" w:hAnsiTheme="majorHAnsi" w:cstheme="majorHAnsi"/>
          <w:sz w:val="28"/>
          <w:szCs w:val="28"/>
        </w:rPr>
        <w:t xml:space="preserve">trí tuệ nhân tạo </w:t>
      </w:r>
      <w:r w:rsidRPr="008918E3">
        <w:rPr>
          <w:rFonts w:asciiTheme="majorHAnsi" w:hAnsiTheme="majorHAnsi" w:cstheme="majorHAnsi"/>
          <w:sz w:val="28"/>
          <w:szCs w:val="28"/>
        </w:rPr>
        <w:t>quốc gia trong quá trình thiết kế, phát triển, triển khai và sử dụng hệ thống trí tuệ nhân tạo nhằm bảo đảm tính minh bạch, công bằng, an toàn và tôn trọng quyền con người.</w:t>
      </w:r>
    </w:p>
    <w:p w14:paraId="10A11ECF" w14:textId="77777777" w:rsidR="008918E3" w:rsidRPr="005064C3" w:rsidRDefault="001706A0" w:rsidP="008918E3">
      <w:pPr>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lastRenderedPageBreak/>
        <w:t>5</w:t>
      </w:r>
      <w:r w:rsidR="00B879DE" w:rsidRPr="008918E3">
        <w:rPr>
          <w:rFonts w:asciiTheme="majorHAnsi" w:hAnsiTheme="majorHAnsi" w:cstheme="majorHAnsi"/>
          <w:sz w:val="28"/>
          <w:szCs w:val="28"/>
        </w:rPr>
        <w:t xml:space="preserve">. </w:t>
      </w:r>
      <w:r w:rsidR="00682995" w:rsidRPr="008918E3">
        <w:rPr>
          <w:rFonts w:asciiTheme="majorHAnsi" w:hAnsiTheme="majorHAnsi" w:cstheme="majorHAnsi"/>
          <w:sz w:val="28"/>
          <w:szCs w:val="28"/>
        </w:rPr>
        <w:t>Bộ trưởng Bộ Khoa học và Công nghệ ban hành Khung đạo đức trí tuệ nhân tạo quốc gia căn cứ vào quy định tại khoản 1</w:t>
      </w:r>
      <w:r w:rsidR="00B879DE" w:rsidRPr="008918E3">
        <w:rPr>
          <w:rFonts w:asciiTheme="majorHAnsi" w:hAnsiTheme="majorHAnsi" w:cstheme="majorHAnsi"/>
          <w:sz w:val="28"/>
          <w:szCs w:val="28"/>
        </w:rPr>
        <w:t xml:space="preserve"> Điều này.</w:t>
      </w:r>
      <w:r w:rsidR="00682995" w:rsidRPr="008918E3">
        <w:rPr>
          <w:rFonts w:asciiTheme="majorHAnsi" w:hAnsiTheme="majorHAnsi" w:cstheme="majorHAnsi"/>
          <w:sz w:val="28"/>
          <w:szCs w:val="28"/>
        </w:rPr>
        <w:t xml:space="preserve"> </w:t>
      </w:r>
    </w:p>
    <w:p w14:paraId="576F315E" w14:textId="123183FC" w:rsidR="00271CBD" w:rsidRPr="008918E3" w:rsidRDefault="00271CBD" w:rsidP="008918E3">
      <w:pPr>
        <w:snapToGrid w:val="0"/>
        <w:spacing w:before="12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 xml:space="preserve">Điều 27. Trách nhiệm đạo đức và đánh giá tác động khi ứng dụng trí tuệ nhân tạo trong </w:t>
      </w:r>
      <w:r w:rsidR="001D523F" w:rsidRPr="008918E3">
        <w:rPr>
          <w:rFonts w:asciiTheme="majorHAnsi" w:hAnsiTheme="majorHAnsi" w:cstheme="majorHAnsi"/>
          <w:b/>
          <w:sz w:val="28"/>
          <w:szCs w:val="28"/>
        </w:rPr>
        <w:t xml:space="preserve">quản lý nhà nước và cung cấp dịch vụ công </w:t>
      </w:r>
    </w:p>
    <w:p w14:paraId="5FC5D4AA" w14:textId="36BC378B" w:rsidR="00271CBD" w:rsidRPr="008918E3" w:rsidRDefault="00271CBD" w:rsidP="008918E3">
      <w:pPr>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 xml:space="preserve">1. Việc sử dụng hệ thống trí tuệ nhân tạo trong quản lý nhà nước và cung cấp dịch vụ công phải bảo đảm công khai, minh bạch và có trách nhiệm tuân thủ </w:t>
      </w:r>
      <w:r w:rsidR="001D523F" w:rsidRPr="008918E3">
        <w:rPr>
          <w:rFonts w:asciiTheme="majorHAnsi" w:hAnsiTheme="majorHAnsi" w:cstheme="majorHAnsi"/>
          <w:sz w:val="28"/>
          <w:szCs w:val="28"/>
        </w:rPr>
        <w:t>Khung đạo đức trí tuệ nhân tạo quốc gia.</w:t>
      </w:r>
    </w:p>
    <w:p w14:paraId="437C5EB7" w14:textId="4686A7E7" w:rsidR="00271CBD" w:rsidRPr="008918E3" w:rsidRDefault="00271CBD" w:rsidP="008918E3">
      <w:pPr>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2. Hệ thống trí tuệ nhân tạo không thay thế thẩm quyền và trách nhiệm quyết định của người ra quyết định theo quy định của pháp luật. Người ra quyết định chịu trách nhiệm về việc xem xét và sử dụng kết quả do hệ thống trí tuệ nhân tạo cung cấp.</w:t>
      </w:r>
    </w:p>
    <w:p w14:paraId="154A6DF9" w14:textId="1A5DBECD" w:rsidR="00271CBD" w:rsidRPr="008918E3" w:rsidRDefault="00271CBD" w:rsidP="008918E3">
      <w:pPr>
        <w:snapToGrid w:val="0"/>
        <w:spacing w:before="120" w:after="0" w:line="240" w:lineRule="auto"/>
        <w:ind w:firstLine="567"/>
        <w:jc w:val="both"/>
        <w:rPr>
          <w:rFonts w:asciiTheme="majorHAnsi" w:hAnsiTheme="majorHAnsi" w:cstheme="majorHAnsi"/>
          <w:spacing w:val="-4"/>
          <w:sz w:val="28"/>
          <w:szCs w:val="28"/>
        </w:rPr>
      </w:pPr>
      <w:r w:rsidRPr="008918E3">
        <w:rPr>
          <w:rFonts w:asciiTheme="majorHAnsi" w:hAnsiTheme="majorHAnsi" w:cstheme="majorHAnsi"/>
          <w:spacing w:val="-4"/>
          <w:sz w:val="28"/>
          <w:szCs w:val="28"/>
        </w:rPr>
        <w:t>3. Cơ quan vận hành hệ thống trí tuệ nhân tạo thuộc nhóm rủi ro cao hoặc có tác động đáng kể đến quyền con người, công bằng xã hội hoặc lợi ích công cộng phải lập báo cáo đánh giá tác động việc sử dụng hệ thống; báo cáo gồm việc xác định rủi ro, biện pháp kiểm soát và bảo đảm khả năng giám sát, can thiệp của con người.</w:t>
      </w:r>
    </w:p>
    <w:p w14:paraId="6369949D" w14:textId="7D6C3D05" w:rsidR="00271CBD" w:rsidRPr="008918E3" w:rsidRDefault="00271CBD" w:rsidP="008918E3">
      <w:pPr>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4. Cơ quan lập báo cáo chịu trách nhiệm về nội dung, tính trung thực và đầy đủ của báo cáo; báo cáo được công khai theo quy định của pháp luật, trừ nội dung thuộc bí mật nhà nước, bí mật kinh doanh hoặc dữ liệu cá nhân.</w:t>
      </w:r>
    </w:p>
    <w:p w14:paraId="10DA6B2E" w14:textId="3C640D8F" w:rsidR="003C0178" w:rsidRPr="008918E3" w:rsidRDefault="00271CBD" w:rsidP="008918E3">
      <w:pPr>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5. Chính phủ quy định chi tiết nội dung, quy trình và trách nhiệm đánh giá tác động, quản lý rủi ro và giám sát việc sử dụng hệ thống trí tuệ nhân tạo trong khu vực nhà nước.</w:t>
      </w:r>
    </w:p>
    <w:p w14:paraId="57CC633D" w14:textId="06C363DB" w:rsidR="00CA460E" w:rsidRPr="008918E3" w:rsidRDefault="00CA460E" w:rsidP="008918E3">
      <w:pPr>
        <w:snapToGrid w:val="0"/>
        <w:spacing w:before="120" w:after="0" w:line="240" w:lineRule="auto"/>
        <w:jc w:val="center"/>
        <w:rPr>
          <w:rFonts w:asciiTheme="majorHAnsi" w:hAnsiTheme="majorHAnsi" w:cstheme="majorHAnsi"/>
          <w:b/>
          <w:bCs/>
          <w:sz w:val="28"/>
          <w:szCs w:val="28"/>
        </w:rPr>
      </w:pPr>
      <w:r w:rsidRPr="008918E3">
        <w:rPr>
          <w:rFonts w:asciiTheme="majorHAnsi" w:hAnsiTheme="majorHAnsi" w:cstheme="majorHAnsi"/>
          <w:b/>
          <w:bCs/>
          <w:sz w:val="28"/>
          <w:szCs w:val="28"/>
        </w:rPr>
        <w:t>Chương VI</w:t>
      </w:r>
    </w:p>
    <w:p w14:paraId="60BF7A56" w14:textId="0AA6CF1C" w:rsidR="00C31B6F" w:rsidRPr="008918E3" w:rsidRDefault="00EA5ECD" w:rsidP="008918E3">
      <w:pPr>
        <w:tabs>
          <w:tab w:val="left" w:pos="851"/>
        </w:tabs>
        <w:snapToGrid w:val="0"/>
        <w:spacing w:before="120" w:after="0" w:line="240" w:lineRule="auto"/>
        <w:jc w:val="center"/>
        <w:rPr>
          <w:rFonts w:asciiTheme="majorHAnsi" w:hAnsiTheme="majorHAnsi" w:cstheme="majorHAnsi"/>
          <w:b/>
          <w:bCs/>
          <w:sz w:val="28"/>
          <w:szCs w:val="28"/>
          <w:lang w:val="da-DK"/>
        </w:rPr>
      </w:pPr>
      <w:r w:rsidRPr="008918E3">
        <w:rPr>
          <w:rFonts w:asciiTheme="majorHAnsi" w:hAnsiTheme="majorHAnsi" w:cstheme="majorHAnsi"/>
          <w:b/>
          <w:bCs/>
          <w:sz w:val="28"/>
          <w:szCs w:val="28"/>
        </w:rPr>
        <w:t>THANH TRA, KIỂM TRA VÀ XỬ LÝ VI PHẠM</w:t>
      </w:r>
    </w:p>
    <w:p w14:paraId="75F43B31" w14:textId="5BAD7634" w:rsidR="008456B8" w:rsidRPr="008918E3" w:rsidRDefault="008456B8" w:rsidP="008918E3">
      <w:pPr>
        <w:snapToGrid w:val="0"/>
        <w:spacing w:before="12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Điều 28. Thanh tra, kiểm tra</w:t>
      </w:r>
    </w:p>
    <w:p w14:paraId="358FCBCD" w14:textId="1B8D24B5" w:rsidR="008456B8" w:rsidRPr="008918E3" w:rsidRDefault="008456B8" w:rsidP="008918E3">
      <w:pPr>
        <w:widowControl w:val="0"/>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 xml:space="preserve">1. Hoạt động thanh tra trong lĩnh vực trí tuệ nhân tạo được thực hiện theo quy định của pháp luật </w:t>
      </w:r>
      <w:r w:rsidR="00531C98" w:rsidRPr="008918E3">
        <w:rPr>
          <w:rFonts w:asciiTheme="majorHAnsi" w:hAnsiTheme="majorHAnsi" w:cstheme="majorHAnsi"/>
          <w:sz w:val="28"/>
          <w:szCs w:val="28"/>
          <w:lang w:val="da-DK"/>
        </w:rPr>
        <w:t xml:space="preserve">về </w:t>
      </w:r>
      <w:r w:rsidRPr="008918E3">
        <w:rPr>
          <w:rFonts w:asciiTheme="majorHAnsi" w:hAnsiTheme="majorHAnsi" w:cstheme="majorHAnsi"/>
          <w:sz w:val="28"/>
          <w:szCs w:val="28"/>
        </w:rPr>
        <w:t>thanh tra.</w:t>
      </w:r>
    </w:p>
    <w:p w14:paraId="688A3AD5" w14:textId="4AA5F12E" w:rsidR="008456B8" w:rsidRPr="008918E3" w:rsidRDefault="008456B8" w:rsidP="008918E3">
      <w:pPr>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 xml:space="preserve">2. Cơ quan, tổ chức được giao thực hiện chức năng quản lý nhà nước về trí tuệ nhân tạo có trách nhiệm kiểm tra việc tuân thủ pháp luật của tổ chức, cá nhân trong hoạt động trí tuệ nhân </w:t>
      </w:r>
      <w:r w:rsidR="00823DDD" w:rsidRPr="008918E3">
        <w:rPr>
          <w:rFonts w:asciiTheme="majorHAnsi" w:hAnsiTheme="majorHAnsi" w:cstheme="majorHAnsi"/>
          <w:sz w:val="28"/>
          <w:szCs w:val="28"/>
        </w:rPr>
        <w:t>tạo</w:t>
      </w:r>
      <w:r w:rsidRPr="008918E3">
        <w:rPr>
          <w:rFonts w:asciiTheme="majorHAnsi" w:hAnsiTheme="majorHAnsi" w:cstheme="majorHAnsi"/>
          <w:sz w:val="28"/>
          <w:szCs w:val="28"/>
        </w:rPr>
        <w:t>.</w:t>
      </w:r>
    </w:p>
    <w:p w14:paraId="19FFE289" w14:textId="3676C1C8" w:rsidR="008456B8" w:rsidRPr="008918E3" w:rsidRDefault="008456B8" w:rsidP="008918E3">
      <w:pPr>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3. Trong quá trình thanh tra, kiểm tra, tổ chức, cá nhân liên quan có nghĩa vụ cung cấp hồ sơ kỹ thuật, nhật ký lưu vết, dữ liệu huấn luyện và thông tin cần thiết khác để xác định nguyên nhân vi phạm, sự cố hoặc phân định trách nhiệm; việc cung cấp thông tin phải tuân thủ quy định của pháp luật về bảo vệ bí mật nhà nước, dữ liệu</w:t>
      </w:r>
      <w:r w:rsidR="00531C98" w:rsidRPr="008918E3">
        <w:rPr>
          <w:rFonts w:asciiTheme="majorHAnsi" w:hAnsiTheme="majorHAnsi" w:cstheme="majorHAnsi"/>
          <w:sz w:val="28"/>
          <w:szCs w:val="28"/>
        </w:rPr>
        <w:t>, bảo vệ dữ liệu</w:t>
      </w:r>
      <w:r w:rsidRPr="008918E3">
        <w:rPr>
          <w:rFonts w:asciiTheme="majorHAnsi" w:hAnsiTheme="majorHAnsi" w:cstheme="majorHAnsi"/>
          <w:sz w:val="28"/>
          <w:szCs w:val="28"/>
        </w:rPr>
        <w:t xml:space="preserve"> cá nhân</w:t>
      </w:r>
      <w:r w:rsidR="00531C98" w:rsidRPr="008918E3">
        <w:rPr>
          <w:rFonts w:asciiTheme="majorHAnsi" w:hAnsiTheme="majorHAnsi" w:cstheme="majorHAnsi"/>
          <w:sz w:val="28"/>
          <w:szCs w:val="28"/>
        </w:rPr>
        <w:t xml:space="preserve"> và sở hữu trí tuệ</w:t>
      </w:r>
      <w:r w:rsidRPr="008918E3">
        <w:rPr>
          <w:rFonts w:asciiTheme="majorHAnsi" w:hAnsiTheme="majorHAnsi" w:cstheme="majorHAnsi"/>
          <w:sz w:val="28"/>
          <w:szCs w:val="28"/>
        </w:rPr>
        <w:t>.</w:t>
      </w:r>
    </w:p>
    <w:p w14:paraId="65526BDF" w14:textId="298FBA93" w:rsidR="008456B8" w:rsidRPr="008918E3" w:rsidRDefault="008456B8" w:rsidP="008918E3">
      <w:pPr>
        <w:snapToGrid w:val="0"/>
        <w:spacing w:before="120" w:after="0" w:line="240" w:lineRule="auto"/>
        <w:ind w:firstLine="425"/>
        <w:jc w:val="both"/>
        <w:rPr>
          <w:rFonts w:asciiTheme="majorHAnsi" w:hAnsiTheme="majorHAnsi" w:cstheme="majorHAnsi"/>
          <w:sz w:val="28"/>
          <w:szCs w:val="28"/>
        </w:rPr>
      </w:pPr>
      <w:r w:rsidRPr="008918E3">
        <w:rPr>
          <w:rFonts w:asciiTheme="majorHAnsi" w:hAnsiTheme="majorHAnsi" w:cstheme="majorHAnsi"/>
          <w:sz w:val="28"/>
          <w:szCs w:val="28"/>
        </w:rPr>
        <w:t xml:space="preserve">4. </w:t>
      </w:r>
      <w:r w:rsidR="00823DDD" w:rsidRPr="008918E3">
        <w:rPr>
          <w:rFonts w:asciiTheme="majorHAnsi" w:hAnsiTheme="majorHAnsi" w:cstheme="majorHAnsi"/>
          <w:sz w:val="28"/>
          <w:szCs w:val="28"/>
        </w:rPr>
        <w:t>Kết luận thanh tra, kiểm tra và quyết định xử phạt vi phạm hành chính phải được công khai theo quy định pháp luật</w:t>
      </w:r>
      <w:r w:rsidRPr="008918E3">
        <w:rPr>
          <w:rFonts w:asciiTheme="majorHAnsi" w:hAnsiTheme="majorHAnsi" w:cstheme="majorHAnsi"/>
          <w:sz w:val="28"/>
          <w:szCs w:val="28"/>
        </w:rPr>
        <w:t>.</w:t>
      </w:r>
    </w:p>
    <w:p w14:paraId="78158FE6" w14:textId="0ED6F107" w:rsidR="006E5323" w:rsidRPr="008918E3" w:rsidRDefault="006E5323" w:rsidP="008918E3">
      <w:pPr>
        <w:snapToGrid w:val="0"/>
        <w:spacing w:before="12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Điều 29. Xử lý vi phạm và trách nhiệm bồi thường thiệt hại</w:t>
      </w:r>
    </w:p>
    <w:p w14:paraId="7BA5217F" w14:textId="605C1E66" w:rsidR="008966E8" w:rsidRPr="008918E3" w:rsidRDefault="00075B94" w:rsidP="008918E3">
      <w:pPr>
        <w:widowControl w:val="0"/>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 xml:space="preserve">1. Tổ chức, cá nhân có hành vi vi phạm quy định của Luật này và quy định khác của pháp luật có liên quan đến trí tuệ nhân tạo thì tùy theo tính chất, mức độ, </w:t>
      </w:r>
      <w:r w:rsidRPr="008918E3">
        <w:rPr>
          <w:rFonts w:asciiTheme="majorHAnsi" w:hAnsiTheme="majorHAnsi" w:cstheme="majorHAnsi"/>
          <w:sz w:val="28"/>
          <w:szCs w:val="28"/>
        </w:rPr>
        <w:lastRenderedPageBreak/>
        <w:t xml:space="preserve">hậu quả của hành vi vi phạm thì bị xử phạt </w:t>
      </w:r>
      <w:r w:rsidR="004E6E73" w:rsidRPr="008918E3">
        <w:rPr>
          <w:rFonts w:asciiTheme="majorHAnsi" w:hAnsiTheme="majorHAnsi" w:cstheme="majorHAnsi"/>
          <w:sz w:val="28"/>
          <w:szCs w:val="28"/>
        </w:rPr>
        <w:t xml:space="preserve">vi phạm </w:t>
      </w:r>
      <w:r w:rsidRPr="008918E3">
        <w:rPr>
          <w:rFonts w:asciiTheme="majorHAnsi" w:hAnsiTheme="majorHAnsi" w:cstheme="majorHAnsi"/>
          <w:sz w:val="28"/>
          <w:szCs w:val="28"/>
        </w:rPr>
        <w:t>hành chính hoặc bị truy cứu trách nhiệm hình sự</w:t>
      </w:r>
      <w:r w:rsidR="004E6E73" w:rsidRPr="008918E3">
        <w:rPr>
          <w:rFonts w:asciiTheme="majorHAnsi" w:hAnsiTheme="majorHAnsi" w:cstheme="majorHAnsi"/>
          <w:sz w:val="28"/>
          <w:szCs w:val="28"/>
        </w:rPr>
        <w:t>,</w:t>
      </w:r>
      <w:r w:rsidRPr="008918E3">
        <w:rPr>
          <w:rFonts w:asciiTheme="majorHAnsi" w:hAnsiTheme="majorHAnsi" w:cstheme="majorHAnsi"/>
          <w:sz w:val="28"/>
          <w:szCs w:val="28"/>
        </w:rPr>
        <w:t xml:space="preserve"> nếu gây thiệt hại thì phải bồi thường theo quy định của pháp luật</w:t>
      </w:r>
      <w:r w:rsidR="009724E5" w:rsidRPr="00880156">
        <w:rPr>
          <w:rFonts w:asciiTheme="majorHAnsi" w:hAnsiTheme="majorHAnsi" w:cstheme="majorHAnsi"/>
          <w:sz w:val="28"/>
          <w:szCs w:val="28"/>
        </w:rPr>
        <w:t xml:space="preserve"> dân sự</w:t>
      </w:r>
      <w:r w:rsidRPr="008918E3">
        <w:rPr>
          <w:rFonts w:asciiTheme="majorHAnsi" w:hAnsiTheme="majorHAnsi" w:cstheme="majorHAnsi"/>
          <w:sz w:val="28"/>
          <w:szCs w:val="28"/>
        </w:rPr>
        <w:t>.</w:t>
      </w:r>
    </w:p>
    <w:p w14:paraId="02257A2F" w14:textId="59F1D52F" w:rsidR="00206423" w:rsidRPr="008918E3" w:rsidRDefault="00075B94" w:rsidP="008918E3">
      <w:pPr>
        <w:widowControl w:val="0"/>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2</w:t>
      </w:r>
      <w:r w:rsidR="008966E8" w:rsidRPr="008918E3">
        <w:rPr>
          <w:rFonts w:asciiTheme="majorHAnsi" w:hAnsiTheme="majorHAnsi" w:cstheme="majorHAnsi"/>
          <w:sz w:val="28"/>
          <w:szCs w:val="28"/>
        </w:rPr>
        <w:t xml:space="preserve">. </w:t>
      </w:r>
      <w:r w:rsidR="000964BD" w:rsidRPr="008918E3">
        <w:rPr>
          <w:rFonts w:asciiTheme="majorHAnsi" w:hAnsiTheme="majorHAnsi" w:cstheme="majorHAnsi"/>
          <w:sz w:val="28"/>
          <w:szCs w:val="28"/>
        </w:rPr>
        <w:t>Trường hợp</w:t>
      </w:r>
      <w:r w:rsidRPr="008918E3">
        <w:rPr>
          <w:rFonts w:asciiTheme="majorHAnsi" w:hAnsiTheme="majorHAnsi" w:cstheme="majorHAnsi"/>
          <w:sz w:val="28"/>
          <w:szCs w:val="28"/>
        </w:rPr>
        <w:t xml:space="preserve"> hệ thống trí tuệ nhân tạo có rủi ro cao</w:t>
      </w:r>
      <w:r w:rsidR="000964BD" w:rsidRPr="008918E3">
        <w:rPr>
          <w:rFonts w:asciiTheme="majorHAnsi" w:hAnsiTheme="majorHAnsi" w:cstheme="majorHAnsi"/>
          <w:sz w:val="28"/>
          <w:szCs w:val="28"/>
        </w:rPr>
        <w:t xml:space="preserve"> được quản lý, vận hành và sử dụng đúng quy định</w:t>
      </w:r>
      <w:r w:rsidRPr="008918E3">
        <w:rPr>
          <w:rFonts w:asciiTheme="majorHAnsi" w:hAnsiTheme="majorHAnsi" w:cstheme="majorHAnsi"/>
          <w:sz w:val="28"/>
          <w:szCs w:val="28"/>
        </w:rPr>
        <w:t xml:space="preserve"> </w:t>
      </w:r>
      <w:r w:rsidR="000964BD" w:rsidRPr="008918E3">
        <w:rPr>
          <w:rFonts w:asciiTheme="majorHAnsi" w:hAnsiTheme="majorHAnsi" w:cstheme="majorHAnsi"/>
          <w:sz w:val="28"/>
          <w:szCs w:val="28"/>
        </w:rPr>
        <w:t>nhưng vẫn</w:t>
      </w:r>
      <w:r w:rsidRPr="008918E3">
        <w:rPr>
          <w:rFonts w:asciiTheme="majorHAnsi" w:hAnsiTheme="majorHAnsi" w:cstheme="majorHAnsi"/>
          <w:sz w:val="28"/>
          <w:szCs w:val="28"/>
        </w:rPr>
        <w:t xml:space="preserve"> phát sinh thiệt hại thì bên triển khai phải chịu trách nhiệm bồi thường cho người bị thiệt hại. Sau khi bồi thường, bên triển khai yêu cầu nhà cung cấp, nhà phát triển hoặc các bên liên quan hoàn trả khoản tiền bồi thường </w:t>
      </w:r>
      <w:r w:rsidR="000964BD" w:rsidRPr="008918E3">
        <w:rPr>
          <w:rFonts w:asciiTheme="majorHAnsi" w:hAnsiTheme="majorHAnsi" w:cstheme="majorHAnsi"/>
          <w:sz w:val="28"/>
          <w:szCs w:val="28"/>
        </w:rPr>
        <w:t>nếu có</w:t>
      </w:r>
      <w:r w:rsidRPr="008918E3">
        <w:rPr>
          <w:rFonts w:asciiTheme="majorHAnsi" w:hAnsiTheme="majorHAnsi" w:cstheme="majorHAnsi"/>
          <w:sz w:val="28"/>
          <w:szCs w:val="28"/>
        </w:rPr>
        <w:t xml:space="preserve"> thỏa thuận giữa các bên</w:t>
      </w:r>
      <w:r w:rsidR="005301AB" w:rsidRPr="008918E3">
        <w:rPr>
          <w:rFonts w:asciiTheme="majorHAnsi" w:hAnsiTheme="majorHAnsi" w:cstheme="majorHAnsi"/>
          <w:sz w:val="28"/>
          <w:szCs w:val="28"/>
        </w:rPr>
        <w:t>.</w:t>
      </w:r>
    </w:p>
    <w:p w14:paraId="16827FAB" w14:textId="62EBE3B7" w:rsidR="005301AB" w:rsidRPr="008918E3" w:rsidRDefault="00206423" w:rsidP="008918E3">
      <w:pPr>
        <w:widowControl w:val="0"/>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 xml:space="preserve">3. </w:t>
      </w:r>
      <w:r w:rsidR="005301AB" w:rsidRPr="008918E3">
        <w:rPr>
          <w:rFonts w:asciiTheme="majorHAnsi" w:hAnsiTheme="majorHAnsi" w:cstheme="majorHAnsi"/>
          <w:sz w:val="28"/>
          <w:szCs w:val="28"/>
        </w:rPr>
        <w:t>Trách nhiệm bồi thườ</w:t>
      </w:r>
      <w:r w:rsidR="0074294D" w:rsidRPr="008918E3">
        <w:rPr>
          <w:rFonts w:asciiTheme="majorHAnsi" w:hAnsiTheme="majorHAnsi" w:cstheme="majorHAnsi"/>
          <w:sz w:val="28"/>
          <w:szCs w:val="28"/>
        </w:rPr>
        <w:t xml:space="preserve">ng </w:t>
      </w:r>
      <w:r w:rsidR="005301AB" w:rsidRPr="008918E3">
        <w:rPr>
          <w:rFonts w:asciiTheme="majorHAnsi" w:hAnsiTheme="majorHAnsi" w:cstheme="majorHAnsi"/>
          <w:sz w:val="28"/>
          <w:szCs w:val="28"/>
        </w:rPr>
        <w:t xml:space="preserve">thiệt </w:t>
      </w:r>
      <w:r w:rsidR="0074294D" w:rsidRPr="008918E3">
        <w:rPr>
          <w:rFonts w:asciiTheme="majorHAnsi" w:hAnsiTheme="majorHAnsi" w:cstheme="majorHAnsi"/>
          <w:sz w:val="28"/>
          <w:szCs w:val="28"/>
        </w:rPr>
        <w:t xml:space="preserve">hại </w:t>
      </w:r>
      <w:r w:rsidR="00041793" w:rsidRPr="008918E3">
        <w:rPr>
          <w:rFonts w:asciiTheme="majorHAnsi" w:hAnsiTheme="majorHAnsi" w:cstheme="majorHAnsi"/>
          <w:sz w:val="28"/>
          <w:szCs w:val="28"/>
        </w:rPr>
        <w:t>quy định tại khoản 2 Điều này</w:t>
      </w:r>
      <w:r w:rsidR="009C7882" w:rsidRPr="005064C3">
        <w:rPr>
          <w:rFonts w:asciiTheme="majorHAnsi" w:hAnsiTheme="majorHAnsi" w:cstheme="majorHAnsi"/>
          <w:sz w:val="28"/>
          <w:szCs w:val="28"/>
        </w:rPr>
        <w:t xml:space="preserve"> </w:t>
      </w:r>
      <w:r w:rsidR="005301AB" w:rsidRPr="008918E3">
        <w:rPr>
          <w:rFonts w:asciiTheme="majorHAnsi" w:hAnsiTheme="majorHAnsi" w:cstheme="majorHAnsi"/>
          <w:sz w:val="28"/>
          <w:szCs w:val="28"/>
        </w:rPr>
        <w:t>được miễn trừ trong các trường hợp sau:</w:t>
      </w:r>
    </w:p>
    <w:p w14:paraId="487C950A" w14:textId="6B64D66A" w:rsidR="008966E8" w:rsidRPr="008918E3" w:rsidRDefault="008966E8" w:rsidP="008918E3">
      <w:pPr>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 xml:space="preserve">a) Thiệt hại xảy ra hoàn toàn do lỗi cố ý của người bị thiệt hại; </w:t>
      </w:r>
    </w:p>
    <w:p w14:paraId="7F363E44" w14:textId="15535C45" w:rsidR="00BA0C98" w:rsidRPr="008918E3" w:rsidRDefault="008966E8" w:rsidP="008918E3">
      <w:pPr>
        <w:widowControl w:val="0"/>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b) Thiệt hại xảy ra trong trường hợp bất khả kháng hoặc tình thế cấp thiết,</w:t>
      </w:r>
      <w:r w:rsidR="0074294D" w:rsidRPr="008918E3">
        <w:rPr>
          <w:rFonts w:asciiTheme="majorHAnsi" w:hAnsiTheme="majorHAnsi" w:cstheme="majorHAnsi"/>
          <w:sz w:val="28"/>
          <w:szCs w:val="28"/>
        </w:rPr>
        <w:t xml:space="preserve"> </w:t>
      </w:r>
      <w:r w:rsidR="005301AB" w:rsidRPr="008918E3">
        <w:rPr>
          <w:rFonts w:asciiTheme="majorHAnsi" w:hAnsiTheme="majorHAnsi" w:cstheme="majorHAnsi"/>
          <w:sz w:val="28"/>
          <w:szCs w:val="28"/>
        </w:rPr>
        <w:t>trừ trường hợp pháp luật có quy định khác</w:t>
      </w:r>
      <w:r w:rsidR="00BA0C98" w:rsidRPr="008918E3">
        <w:rPr>
          <w:rFonts w:asciiTheme="majorHAnsi" w:hAnsiTheme="majorHAnsi" w:cstheme="majorHAnsi"/>
          <w:sz w:val="28"/>
          <w:szCs w:val="28"/>
        </w:rPr>
        <w:t>.</w:t>
      </w:r>
    </w:p>
    <w:p w14:paraId="463E1548" w14:textId="44274637" w:rsidR="005C538D" w:rsidRPr="008918E3" w:rsidRDefault="007E4591" w:rsidP="008918E3">
      <w:pPr>
        <w:widowControl w:val="0"/>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4.</w:t>
      </w:r>
      <w:r w:rsidR="008966E8" w:rsidRPr="008918E3">
        <w:rPr>
          <w:rFonts w:asciiTheme="majorHAnsi" w:hAnsiTheme="majorHAnsi" w:cstheme="majorHAnsi"/>
          <w:sz w:val="28"/>
          <w:szCs w:val="28"/>
        </w:rPr>
        <w:t xml:space="preserve"> </w:t>
      </w:r>
      <w:r w:rsidRPr="008918E3">
        <w:rPr>
          <w:rFonts w:asciiTheme="majorHAnsi" w:hAnsiTheme="majorHAnsi" w:cstheme="majorHAnsi"/>
          <w:sz w:val="28"/>
          <w:szCs w:val="28"/>
        </w:rPr>
        <w:t xml:space="preserve">Trường hợp hệ thống trí tuệ nhân tạo bị bên thứ ba xâm nhập, chiếm quyền điều khiển hoặc can thiệp trái pháp luật thì bên thứ ba phải chịu trách nhiệm bồi thường thiệt hại. Trường hợp </w:t>
      </w:r>
      <w:r w:rsidR="00BE0DF8" w:rsidRPr="005064C3">
        <w:rPr>
          <w:rFonts w:asciiTheme="majorHAnsi" w:hAnsiTheme="majorHAnsi" w:cstheme="majorHAnsi"/>
          <w:sz w:val="28"/>
          <w:szCs w:val="28"/>
        </w:rPr>
        <w:t>b</w:t>
      </w:r>
      <w:r w:rsidR="00BE0DF8" w:rsidRPr="008918E3">
        <w:rPr>
          <w:rFonts w:asciiTheme="majorHAnsi" w:hAnsiTheme="majorHAnsi" w:cstheme="majorHAnsi"/>
          <w:sz w:val="28"/>
          <w:szCs w:val="28"/>
        </w:rPr>
        <w:t xml:space="preserve">ên </w:t>
      </w:r>
      <w:r w:rsidRPr="008918E3">
        <w:rPr>
          <w:rFonts w:asciiTheme="majorHAnsi" w:hAnsiTheme="majorHAnsi" w:cstheme="majorHAnsi"/>
          <w:sz w:val="28"/>
          <w:szCs w:val="28"/>
        </w:rPr>
        <w:t xml:space="preserve">triển khai, </w:t>
      </w:r>
      <w:r w:rsidR="00BE0DF8" w:rsidRPr="005064C3">
        <w:rPr>
          <w:rFonts w:asciiTheme="majorHAnsi" w:hAnsiTheme="majorHAnsi" w:cstheme="majorHAnsi"/>
          <w:sz w:val="28"/>
          <w:szCs w:val="28"/>
        </w:rPr>
        <w:t>n</w:t>
      </w:r>
      <w:r w:rsidR="00BE0DF8" w:rsidRPr="008918E3">
        <w:rPr>
          <w:rFonts w:asciiTheme="majorHAnsi" w:hAnsiTheme="majorHAnsi" w:cstheme="majorHAnsi"/>
          <w:sz w:val="28"/>
          <w:szCs w:val="28"/>
        </w:rPr>
        <w:t xml:space="preserve">hà </w:t>
      </w:r>
      <w:r w:rsidRPr="008918E3">
        <w:rPr>
          <w:rFonts w:asciiTheme="majorHAnsi" w:hAnsiTheme="majorHAnsi" w:cstheme="majorHAnsi"/>
          <w:sz w:val="28"/>
          <w:szCs w:val="28"/>
        </w:rPr>
        <w:t>cung cấp có lỗi trong việc để hệ thống bị xâm nhập, chiếm quyền điều khiển hoặc can thiệp trái pháp luật thì phải liên đới bồi thường thiệt hại theo quy định của pháp luật dân sự</w:t>
      </w:r>
      <w:r w:rsidR="008918E3" w:rsidRPr="008918E3">
        <w:rPr>
          <w:rFonts w:asciiTheme="majorHAnsi" w:hAnsiTheme="majorHAnsi" w:cstheme="majorHAnsi"/>
          <w:sz w:val="28"/>
          <w:szCs w:val="28"/>
        </w:rPr>
        <w:t>.</w:t>
      </w:r>
    </w:p>
    <w:p w14:paraId="56E85656" w14:textId="31BD7304" w:rsidR="00072F80" w:rsidRPr="008918E3" w:rsidRDefault="00375A1B" w:rsidP="008918E3">
      <w:pPr>
        <w:widowControl w:val="0"/>
        <w:tabs>
          <w:tab w:val="left" w:pos="851"/>
        </w:tabs>
        <w:snapToGrid w:val="0"/>
        <w:spacing w:before="120" w:after="0" w:line="240" w:lineRule="auto"/>
        <w:ind w:firstLine="567"/>
        <w:jc w:val="both"/>
        <w:rPr>
          <w:rFonts w:asciiTheme="majorHAnsi" w:hAnsiTheme="majorHAnsi" w:cstheme="majorHAnsi"/>
          <w:sz w:val="28"/>
          <w:szCs w:val="28"/>
        </w:rPr>
      </w:pPr>
      <w:r w:rsidRPr="005064C3">
        <w:rPr>
          <w:rFonts w:asciiTheme="majorHAnsi" w:hAnsiTheme="majorHAnsi" w:cstheme="majorHAnsi"/>
          <w:sz w:val="28"/>
          <w:szCs w:val="28"/>
        </w:rPr>
        <w:t>5</w:t>
      </w:r>
      <w:r w:rsidR="0074294D" w:rsidRPr="008918E3">
        <w:rPr>
          <w:rFonts w:asciiTheme="majorHAnsi" w:hAnsiTheme="majorHAnsi" w:cstheme="majorHAnsi"/>
          <w:sz w:val="28"/>
          <w:szCs w:val="28"/>
        </w:rPr>
        <w:t xml:space="preserve">. </w:t>
      </w:r>
      <w:r w:rsidR="005301AB" w:rsidRPr="008918E3">
        <w:rPr>
          <w:rFonts w:asciiTheme="majorHAnsi" w:hAnsiTheme="majorHAnsi" w:cstheme="majorHAnsi"/>
          <w:sz w:val="28"/>
          <w:szCs w:val="28"/>
        </w:rPr>
        <w:t>Chính phủ quy định chi tiết về xử phạt vi phạm hành chính đối với hành vi vi phạm do hệ thống trí tuệ nhân tạo gây ra.</w:t>
      </w:r>
    </w:p>
    <w:p w14:paraId="06554895" w14:textId="77777777" w:rsidR="00CA460E" w:rsidRPr="008918E3" w:rsidRDefault="00CA460E" w:rsidP="008918E3">
      <w:pPr>
        <w:snapToGrid w:val="0"/>
        <w:spacing w:before="120" w:after="0" w:line="240" w:lineRule="auto"/>
        <w:jc w:val="center"/>
        <w:rPr>
          <w:rFonts w:asciiTheme="majorHAnsi" w:hAnsiTheme="majorHAnsi" w:cstheme="majorHAnsi"/>
          <w:b/>
          <w:bCs/>
          <w:sz w:val="28"/>
          <w:szCs w:val="28"/>
        </w:rPr>
      </w:pPr>
      <w:r w:rsidRPr="008918E3">
        <w:rPr>
          <w:rFonts w:asciiTheme="majorHAnsi" w:hAnsiTheme="majorHAnsi" w:cstheme="majorHAnsi"/>
          <w:b/>
          <w:bCs/>
          <w:sz w:val="28"/>
          <w:szCs w:val="28"/>
        </w:rPr>
        <w:t>Chương VII</w:t>
      </w:r>
    </w:p>
    <w:p w14:paraId="0E8FE24D" w14:textId="6568FD1D" w:rsidR="00485184" w:rsidRPr="008918E3" w:rsidRDefault="009A13EF" w:rsidP="008918E3">
      <w:pPr>
        <w:tabs>
          <w:tab w:val="left" w:pos="851"/>
        </w:tabs>
        <w:snapToGrid w:val="0"/>
        <w:spacing w:before="120" w:after="0" w:line="240" w:lineRule="auto"/>
        <w:jc w:val="center"/>
        <w:rPr>
          <w:rFonts w:asciiTheme="majorHAnsi" w:hAnsiTheme="majorHAnsi" w:cstheme="majorHAnsi"/>
          <w:b/>
          <w:bCs/>
          <w:sz w:val="28"/>
          <w:szCs w:val="28"/>
        </w:rPr>
      </w:pPr>
      <w:r w:rsidRPr="008918E3">
        <w:rPr>
          <w:rFonts w:asciiTheme="majorHAnsi" w:hAnsiTheme="majorHAnsi" w:cstheme="majorHAnsi"/>
          <w:b/>
          <w:bCs/>
          <w:sz w:val="28"/>
          <w:szCs w:val="28"/>
        </w:rPr>
        <w:t xml:space="preserve">QUẢN LÝ NHÀ NƯỚC </w:t>
      </w:r>
      <w:r w:rsidR="00416FE5" w:rsidRPr="008918E3">
        <w:rPr>
          <w:rFonts w:asciiTheme="majorHAnsi" w:hAnsiTheme="majorHAnsi" w:cstheme="majorHAnsi"/>
          <w:b/>
          <w:bCs/>
          <w:sz w:val="28"/>
          <w:szCs w:val="28"/>
        </w:rPr>
        <w:t>VỀ TRÍ TUỆ NHÂN TẠO</w:t>
      </w:r>
    </w:p>
    <w:p w14:paraId="4FC32D77" w14:textId="24B49B62" w:rsidR="00CA460E" w:rsidRPr="008918E3" w:rsidRDefault="00CA460E" w:rsidP="008918E3">
      <w:pPr>
        <w:snapToGrid w:val="0"/>
        <w:spacing w:before="12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Điều 30. Nội dung</w:t>
      </w:r>
      <w:r w:rsidR="00E22CD8" w:rsidRPr="008918E3">
        <w:rPr>
          <w:rFonts w:asciiTheme="majorHAnsi" w:hAnsiTheme="majorHAnsi" w:cstheme="majorHAnsi"/>
          <w:b/>
          <w:sz w:val="28"/>
          <w:szCs w:val="28"/>
        </w:rPr>
        <w:t xml:space="preserve"> và trách nhiệm</w:t>
      </w:r>
      <w:r w:rsidRPr="008918E3">
        <w:rPr>
          <w:rFonts w:asciiTheme="majorHAnsi" w:hAnsiTheme="majorHAnsi" w:cstheme="majorHAnsi"/>
          <w:b/>
          <w:sz w:val="28"/>
          <w:szCs w:val="28"/>
        </w:rPr>
        <w:t xml:space="preserve"> quản lý nhà nước về trí tuệ nhân tạo</w:t>
      </w:r>
    </w:p>
    <w:p w14:paraId="70F3399F" w14:textId="5A8F44CD" w:rsidR="00AE0027" w:rsidRPr="008918E3" w:rsidRDefault="004816F1" w:rsidP="008918E3">
      <w:pPr>
        <w:widowControl w:val="0"/>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 xml:space="preserve">1. </w:t>
      </w:r>
      <w:r w:rsidR="00E22CD8" w:rsidRPr="008918E3">
        <w:rPr>
          <w:rFonts w:asciiTheme="majorHAnsi" w:hAnsiTheme="majorHAnsi" w:cstheme="majorHAnsi"/>
          <w:sz w:val="28"/>
          <w:szCs w:val="28"/>
        </w:rPr>
        <w:t>Nội dung q</w:t>
      </w:r>
      <w:r w:rsidR="00AE0027" w:rsidRPr="008918E3">
        <w:rPr>
          <w:rFonts w:asciiTheme="majorHAnsi" w:hAnsiTheme="majorHAnsi" w:cstheme="majorHAnsi"/>
          <w:sz w:val="28"/>
          <w:szCs w:val="28"/>
        </w:rPr>
        <w:t>uản lý nhà nước về trí tuệ nhân tạo bao gồm:</w:t>
      </w:r>
    </w:p>
    <w:p w14:paraId="3DF68B10" w14:textId="0F6BA911" w:rsidR="00AE0027" w:rsidRPr="008918E3" w:rsidRDefault="004816F1" w:rsidP="005064C3">
      <w:pPr>
        <w:widowControl w:val="0"/>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 xml:space="preserve">a) </w:t>
      </w:r>
      <w:r w:rsidR="00AE0027" w:rsidRPr="008918E3">
        <w:rPr>
          <w:rFonts w:asciiTheme="majorHAnsi" w:hAnsiTheme="majorHAnsi" w:cstheme="majorHAnsi"/>
          <w:sz w:val="28"/>
          <w:szCs w:val="28"/>
        </w:rPr>
        <w:t>Xây dựng, ban hành, tổ chức thực hiện chiến lược, chính sách, chương trình, văn bản quy phạm pháp luật về trí tuệ nhân tạo.</w:t>
      </w:r>
    </w:p>
    <w:p w14:paraId="3641B9DB" w14:textId="2405BB00" w:rsidR="00AE0027" w:rsidRPr="005064C3" w:rsidRDefault="004816F1" w:rsidP="005064C3">
      <w:pPr>
        <w:widowControl w:val="0"/>
        <w:tabs>
          <w:tab w:val="left" w:pos="851"/>
        </w:tabs>
        <w:snapToGrid w:val="0"/>
        <w:spacing w:before="120" w:after="0" w:line="240" w:lineRule="auto"/>
        <w:ind w:firstLine="567"/>
        <w:jc w:val="both"/>
        <w:rPr>
          <w:rFonts w:asciiTheme="majorHAnsi" w:hAnsiTheme="majorHAnsi" w:cstheme="majorHAnsi"/>
          <w:spacing w:val="-6"/>
          <w:sz w:val="28"/>
          <w:szCs w:val="28"/>
        </w:rPr>
      </w:pPr>
      <w:r w:rsidRPr="005064C3">
        <w:rPr>
          <w:rFonts w:asciiTheme="majorHAnsi" w:hAnsiTheme="majorHAnsi" w:cstheme="majorHAnsi"/>
          <w:spacing w:val="-6"/>
          <w:sz w:val="28"/>
          <w:szCs w:val="28"/>
        </w:rPr>
        <w:t xml:space="preserve">b) </w:t>
      </w:r>
      <w:r w:rsidR="00AE0027" w:rsidRPr="005064C3">
        <w:rPr>
          <w:rFonts w:asciiTheme="majorHAnsi" w:hAnsiTheme="majorHAnsi" w:cstheme="majorHAnsi"/>
          <w:spacing w:val="-6"/>
          <w:sz w:val="28"/>
          <w:szCs w:val="28"/>
        </w:rPr>
        <w:t>Ban hành, tổ chức thực hiện tiêu chuẩn, quy chuẩn kỹ thuật về trí tuệ nhân tạo.</w:t>
      </w:r>
    </w:p>
    <w:p w14:paraId="1283E69F" w14:textId="2C208C9D" w:rsidR="00AE0027" w:rsidRPr="008918E3" w:rsidRDefault="004816F1" w:rsidP="005064C3">
      <w:pPr>
        <w:widowControl w:val="0"/>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 xml:space="preserve">c) </w:t>
      </w:r>
      <w:r w:rsidR="00AE0027" w:rsidRPr="008918E3">
        <w:rPr>
          <w:rFonts w:asciiTheme="majorHAnsi" w:hAnsiTheme="majorHAnsi" w:cstheme="majorHAnsi"/>
          <w:sz w:val="28"/>
          <w:szCs w:val="28"/>
        </w:rPr>
        <w:t>Quản lý, điều phối, phát triển hạ tầng trí tuệ nhân tạo quốc gia.</w:t>
      </w:r>
    </w:p>
    <w:p w14:paraId="69330FFE" w14:textId="70A37A2C" w:rsidR="00AE0027" w:rsidRPr="008918E3" w:rsidRDefault="004816F1" w:rsidP="005064C3">
      <w:pPr>
        <w:widowControl w:val="0"/>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 xml:space="preserve">d) </w:t>
      </w:r>
      <w:r w:rsidR="00AE0027" w:rsidRPr="008918E3">
        <w:rPr>
          <w:rFonts w:asciiTheme="majorHAnsi" w:hAnsiTheme="majorHAnsi" w:cstheme="majorHAnsi"/>
          <w:sz w:val="28"/>
          <w:szCs w:val="28"/>
        </w:rPr>
        <w:t>Quản lý, giám sát hoạt động trí tuệ nhân tạo.</w:t>
      </w:r>
    </w:p>
    <w:p w14:paraId="66F95FE2" w14:textId="4A86793D" w:rsidR="00AE0027" w:rsidRPr="008918E3" w:rsidRDefault="004816F1" w:rsidP="005064C3">
      <w:pPr>
        <w:widowControl w:val="0"/>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 xml:space="preserve">đ) </w:t>
      </w:r>
      <w:r w:rsidR="00AE0027" w:rsidRPr="008918E3">
        <w:rPr>
          <w:rFonts w:asciiTheme="majorHAnsi" w:hAnsiTheme="majorHAnsi" w:cstheme="majorHAnsi"/>
          <w:sz w:val="28"/>
          <w:szCs w:val="28"/>
        </w:rPr>
        <w:t>Tuyên truyền, phổ biến chính sách, pháp luật; thống kê, báo cáo, nghiên cứu khoa học, hợp tác quốc tế về trí tuệ nhân tạo.</w:t>
      </w:r>
    </w:p>
    <w:p w14:paraId="68421EE3" w14:textId="4BF21B6C" w:rsidR="009748AB" w:rsidRPr="008918E3" w:rsidRDefault="004816F1" w:rsidP="005064C3">
      <w:pPr>
        <w:widowControl w:val="0"/>
        <w:tabs>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 xml:space="preserve">e) </w:t>
      </w:r>
      <w:r w:rsidR="00AE0027" w:rsidRPr="008918E3">
        <w:rPr>
          <w:rFonts w:asciiTheme="majorHAnsi" w:hAnsiTheme="majorHAnsi" w:cstheme="majorHAnsi"/>
          <w:sz w:val="28"/>
          <w:szCs w:val="28"/>
        </w:rPr>
        <w:t>Thanh tra, kiểm tra, xử lý vi phạm, giải quyết tranh chấp, khiếu nại, tố cáo về trí tuệ nhân tạo.</w:t>
      </w:r>
    </w:p>
    <w:p w14:paraId="6C307D18" w14:textId="31E12C2B" w:rsidR="00E22CD8" w:rsidRPr="00B80072" w:rsidRDefault="004816F1" w:rsidP="005064C3">
      <w:pPr>
        <w:widowControl w:val="0"/>
        <w:snapToGrid w:val="0"/>
        <w:spacing w:before="120" w:after="0" w:line="240" w:lineRule="auto"/>
        <w:ind w:firstLine="567"/>
        <w:jc w:val="both"/>
        <w:rPr>
          <w:rFonts w:asciiTheme="majorHAnsi" w:hAnsiTheme="majorHAnsi" w:cstheme="majorHAnsi"/>
          <w:bCs/>
          <w:sz w:val="28"/>
          <w:szCs w:val="28"/>
        </w:rPr>
      </w:pPr>
      <w:r w:rsidRPr="00B80072">
        <w:rPr>
          <w:rFonts w:asciiTheme="majorHAnsi" w:hAnsiTheme="majorHAnsi" w:cstheme="majorHAnsi"/>
          <w:bCs/>
          <w:sz w:val="28"/>
          <w:szCs w:val="28"/>
        </w:rPr>
        <w:t xml:space="preserve">2. </w:t>
      </w:r>
      <w:r w:rsidR="00E22CD8" w:rsidRPr="00B80072">
        <w:rPr>
          <w:rFonts w:asciiTheme="majorHAnsi" w:hAnsiTheme="majorHAnsi" w:cstheme="majorHAnsi"/>
          <w:bCs/>
          <w:sz w:val="28"/>
          <w:szCs w:val="28"/>
        </w:rPr>
        <w:t>Trách nhiệm quản lý nhà nước về trí tuệ nhân tạo</w:t>
      </w:r>
    </w:p>
    <w:p w14:paraId="60BD95BF" w14:textId="3CF30CEB" w:rsidR="004816F1" w:rsidRPr="008918E3" w:rsidRDefault="00E22CD8" w:rsidP="005064C3">
      <w:pPr>
        <w:widowControl w:val="0"/>
        <w:snapToGrid w:val="0"/>
        <w:spacing w:before="12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 xml:space="preserve">a) </w:t>
      </w:r>
      <w:r w:rsidR="004816F1" w:rsidRPr="008918E3">
        <w:rPr>
          <w:rFonts w:asciiTheme="majorHAnsi" w:hAnsiTheme="majorHAnsi" w:cstheme="majorHAnsi"/>
          <w:iCs/>
          <w:sz w:val="28"/>
          <w:szCs w:val="28"/>
        </w:rPr>
        <w:t>Chính phủ thống nhất quản lý nhà nước về trí tuệ nhân tạo.</w:t>
      </w:r>
    </w:p>
    <w:p w14:paraId="64269F9E" w14:textId="3C61579D" w:rsidR="004816F1" w:rsidRPr="008918E3" w:rsidRDefault="00E22CD8" w:rsidP="005064C3">
      <w:pPr>
        <w:widowControl w:val="0"/>
        <w:snapToGrid w:val="0"/>
        <w:spacing w:before="12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b)</w:t>
      </w:r>
      <w:r w:rsidR="004816F1" w:rsidRPr="008918E3">
        <w:rPr>
          <w:rFonts w:asciiTheme="majorHAnsi" w:hAnsiTheme="majorHAnsi" w:cstheme="majorHAnsi"/>
          <w:iCs/>
          <w:sz w:val="28"/>
          <w:szCs w:val="28"/>
        </w:rPr>
        <w:t xml:space="preserve"> Bộ Khoa học và Công nghệ là cơ quan đầu mối, chịu trách nhiệm trước Chính phủ thực hiện quản lý nhà nước về trí tuệ nhân tạo trên phạm vi cả nước.</w:t>
      </w:r>
    </w:p>
    <w:p w14:paraId="38C66B6E" w14:textId="39CCB371" w:rsidR="004816F1" w:rsidRPr="008918E3" w:rsidRDefault="00E22CD8" w:rsidP="005064C3">
      <w:pPr>
        <w:widowControl w:val="0"/>
        <w:snapToGrid w:val="0"/>
        <w:spacing w:before="12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lastRenderedPageBreak/>
        <w:t>c)</w:t>
      </w:r>
      <w:r w:rsidR="004816F1" w:rsidRPr="008918E3">
        <w:rPr>
          <w:rFonts w:asciiTheme="majorHAnsi" w:hAnsiTheme="majorHAnsi" w:cstheme="majorHAnsi"/>
          <w:iCs/>
          <w:sz w:val="28"/>
          <w:szCs w:val="28"/>
        </w:rPr>
        <w:t xml:space="preserve"> Bộ, cơ quan ngang Bộ trong phạm vi chức năng, nhiệm vụ, quyền hạn của mình phối hợp với Bộ Khoa học và Công nghệ thực hiện quản lý nhà nước về trí tuệ nhân tạo.</w:t>
      </w:r>
    </w:p>
    <w:p w14:paraId="357B3092" w14:textId="78043BE2" w:rsidR="004816F1" w:rsidRPr="008918E3" w:rsidRDefault="00E22CD8" w:rsidP="005064C3">
      <w:pPr>
        <w:widowControl w:val="0"/>
        <w:snapToGrid w:val="0"/>
        <w:spacing w:before="120" w:after="0" w:line="240" w:lineRule="auto"/>
        <w:ind w:firstLine="567"/>
        <w:jc w:val="both"/>
        <w:rPr>
          <w:rFonts w:asciiTheme="majorHAnsi" w:hAnsiTheme="majorHAnsi" w:cstheme="majorHAnsi"/>
          <w:iCs/>
          <w:sz w:val="28"/>
          <w:szCs w:val="28"/>
        </w:rPr>
      </w:pPr>
      <w:r w:rsidRPr="008918E3">
        <w:rPr>
          <w:rFonts w:asciiTheme="majorHAnsi" w:hAnsiTheme="majorHAnsi" w:cstheme="majorHAnsi"/>
          <w:iCs/>
          <w:sz w:val="28"/>
          <w:szCs w:val="28"/>
        </w:rPr>
        <w:t>d)</w:t>
      </w:r>
      <w:r w:rsidR="004816F1" w:rsidRPr="008918E3">
        <w:rPr>
          <w:rFonts w:asciiTheme="majorHAnsi" w:hAnsiTheme="majorHAnsi" w:cstheme="majorHAnsi"/>
          <w:iCs/>
          <w:sz w:val="28"/>
          <w:szCs w:val="28"/>
        </w:rPr>
        <w:t xml:space="preserve"> Ủy ban nhân dân cấp tỉnh thực hiện quản lý nhà nước về trí tuệ nhân tạo tại địa phương.</w:t>
      </w:r>
    </w:p>
    <w:p w14:paraId="19449557" w14:textId="2EE16C7E" w:rsidR="00F801FE" w:rsidRPr="005064C3" w:rsidRDefault="00F801FE" w:rsidP="008918E3">
      <w:pPr>
        <w:snapToGrid w:val="0"/>
        <w:spacing w:before="120" w:after="0" w:line="240" w:lineRule="auto"/>
        <w:ind w:firstLine="567"/>
        <w:jc w:val="both"/>
        <w:rPr>
          <w:rFonts w:asciiTheme="majorHAnsi" w:hAnsiTheme="majorHAnsi" w:cstheme="majorHAnsi"/>
          <w:b/>
          <w:spacing w:val="-6"/>
          <w:sz w:val="28"/>
          <w:szCs w:val="28"/>
        </w:rPr>
      </w:pPr>
      <w:r w:rsidRPr="005064C3">
        <w:rPr>
          <w:rFonts w:asciiTheme="majorHAnsi" w:hAnsiTheme="majorHAnsi" w:cstheme="majorHAnsi"/>
          <w:b/>
          <w:spacing w:val="-6"/>
          <w:sz w:val="28"/>
          <w:szCs w:val="28"/>
        </w:rPr>
        <w:t xml:space="preserve">Điều 31. Nguyên tắc </w:t>
      </w:r>
      <w:r w:rsidR="00894892" w:rsidRPr="005064C3">
        <w:rPr>
          <w:rFonts w:asciiTheme="majorHAnsi" w:hAnsiTheme="majorHAnsi" w:cstheme="majorHAnsi"/>
          <w:b/>
          <w:spacing w:val="-6"/>
          <w:sz w:val="28"/>
          <w:szCs w:val="28"/>
        </w:rPr>
        <w:t xml:space="preserve">cung cấp thông tin, dữ liệu phục vụ </w:t>
      </w:r>
      <w:r w:rsidRPr="005064C3">
        <w:rPr>
          <w:rFonts w:asciiTheme="majorHAnsi" w:hAnsiTheme="majorHAnsi" w:cstheme="majorHAnsi"/>
          <w:b/>
          <w:spacing w:val="-6"/>
          <w:sz w:val="28"/>
          <w:szCs w:val="28"/>
        </w:rPr>
        <w:t>quản lý nhà nước</w:t>
      </w:r>
    </w:p>
    <w:p w14:paraId="6C81F892" w14:textId="2212D634" w:rsidR="00F801FE" w:rsidRPr="008918E3" w:rsidRDefault="00F801FE" w:rsidP="008918E3">
      <w:pPr>
        <w:pStyle w:val="ListParagraph"/>
        <w:widowControl w:val="0"/>
        <w:numPr>
          <w:ilvl w:val="0"/>
          <w:numId w:val="7"/>
        </w:numPr>
        <w:tabs>
          <w:tab w:val="left" w:pos="851"/>
        </w:tabs>
        <w:snapToGrid w:val="0"/>
        <w:spacing w:before="120" w:after="0" w:line="240" w:lineRule="auto"/>
        <w:ind w:left="0" w:firstLine="567"/>
        <w:contextualSpacing w:val="0"/>
        <w:jc w:val="both"/>
        <w:rPr>
          <w:rFonts w:asciiTheme="majorHAnsi" w:hAnsiTheme="majorHAnsi" w:cstheme="majorHAnsi"/>
          <w:sz w:val="28"/>
          <w:szCs w:val="28"/>
        </w:rPr>
      </w:pPr>
      <w:r w:rsidRPr="008918E3">
        <w:rPr>
          <w:rFonts w:asciiTheme="majorHAnsi" w:hAnsiTheme="majorHAnsi" w:cstheme="majorHAnsi"/>
          <w:sz w:val="28"/>
          <w:szCs w:val="28"/>
        </w:rPr>
        <w:t>Cơ quan nhà nước có thẩm quyền, tổ chức, cá nhân được giao thực hiện hoạt động quản lý nhà nước theo quy định của Luật này có trách nhiệm bảo đảm bí mật thông tin và dữ liệu</w:t>
      </w:r>
      <w:r w:rsidR="00894892" w:rsidRPr="008918E3">
        <w:rPr>
          <w:rFonts w:asciiTheme="majorHAnsi" w:hAnsiTheme="majorHAnsi" w:cstheme="majorHAnsi"/>
          <w:sz w:val="28"/>
          <w:szCs w:val="28"/>
        </w:rPr>
        <w:t>,</w:t>
      </w:r>
      <w:r w:rsidRPr="008918E3">
        <w:rPr>
          <w:rFonts w:asciiTheme="majorHAnsi" w:hAnsiTheme="majorHAnsi" w:cstheme="majorHAnsi"/>
          <w:sz w:val="28"/>
          <w:szCs w:val="28"/>
        </w:rPr>
        <w:t xml:space="preserve"> </w:t>
      </w:r>
      <w:r w:rsidR="00894892" w:rsidRPr="008918E3">
        <w:rPr>
          <w:rFonts w:asciiTheme="majorHAnsi" w:hAnsiTheme="majorHAnsi" w:cstheme="majorHAnsi"/>
          <w:sz w:val="28"/>
          <w:szCs w:val="28"/>
        </w:rPr>
        <w:t>bí mật kinh doanh được cung cấp</w:t>
      </w:r>
      <w:r w:rsidR="00B27E26" w:rsidRPr="005064C3">
        <w:rPr>
          <w:rFonts w:asciiTheme="majorHAnsi" w:hAnsiTheme="majorHAnsi" w:cstheme="majorHAnsi"/>
          <w:sz w:val="28"/>
          <w:szCs w:val="28"/>
        </w:rPr>
        <w:t xml:space="preserve"> </w:t>
      </w:r>
      <w:r w:rsidRPr="008918E3">
        <w:rPr>
          <w:rFonts w:asciiTheme="majorHAnsi" w:hAnsiTheme="majorHAnsi" w:cstheme="majorHAnsi"/>
          <w:sz w:val="28"/>
          <w:szCs w:val="28"/>
        </w:rPr>
        <w:t>trong quá trình thực hiện nhiệm vụ, bao gồm hồ sơ kỹ thuật, dữ liệu huấn luyện, mã nguồn và thuật toán theo quy định của pháp luật.</w:t>
      </w:r>
    </w:p>
    <w:p w14:paraId="4F54B369" w14:textId="2B8D2A45" w:rsidR="00F801FE" w:rsidRPr="008918E3" w:rsidRDefault="00F801FE" w:rsidP="008918E3">
      <w:pPr>
        <w:pStyle w:val="ListParagraph"/>
        <w:widowControl w:val="0"/>
        <w:numPr>
          <w:ilvl w:val="0"/>
          <w:numId w:val="7"/>
        </w:numPr>
        <w:tabs>
          <w:tab w:val="left" w:pos="851"/>
        </w:tabs>
        <w:snapToGrid w:val="0"/>
        <w:spacing w:before="120" w:after="0" w:line="240" w:lineRule="auto"/>
        <w:ind w:left="0" w:firstLine="567"/>
        <w:contextualSpacing w:val="0"/>
        <w:jc w:val="both"/>
        <w:rPr>
          <w:rFonts w:asciiTheme="majorHAnsi" w:hAnsiTheme="majorHAnsi" w:cstheme="majorHAnsi"/>
          <w:sz w:val="28"/>
          <w:szCs w:val="28"/>
        </w:rPr>
      </w:pPr>
      <w:r w:rsidRPr="008918E3">
        <w:rPr>
          <w:rFonts w:asciiTheme="majorHAnsi" w:hAnsiTheme="majorHAnsi" w:cstheme="majorHAnsi"/>
          <w:sz w:val="28"/>
          <w:szCs w:val="28"/>
        </w:rPr>
        <w:t>Việc yêu cầu tổ chức, cá nhân cung cấp thông tin,</w:t>
      </w:r>
      <w:r w:rsidR="00894892" w:rsidRPr="008918E3">
        <w:rPr>
          <w:rFonts w:asciiTheme="majorHAnsi" w:hAnsiTheme="majorHAnsi" w:cstheme="majorHAnsi"/>
          <w:sz w:val="28"/>
          <w:szCs w:val="28"/>
        </w:rPr>
        <w:t xml:space="preserve"> dữ</w:t>
      </w:r>
      <w:r w:rsidRPr="008918E3">
        <w:rPr>
          <w:rFonts w:asciiTheme="majorHAnsi" w:hAnsiTheme="majorHAnsi" w:cstheme="majorHAnsi"/>
          <w:sz w:val="28"/>
          <w:szCs w:val="28"/>
        </w:rPr>
        <w:t xml:space="preserve"> liệu phải bảo</w:t>
      </w:r>
      <w:r w:rsidR="006D2DF3" w:rsidRPr="008918E3">
        <w:rPr>
          <w:rFonts w:asciiTheme="majorHAnsi" w:hAnsiTheme="majorHAnsi" w:cstheme="majorHAnsi"/>
          <w:sz w:val="28"/>
          <w:szCs w:val="28"/>
        </w:rPr>
        <w:t xml:space="preserve"> đảm</w:t>
      </w:r>
      <w:r w:rsidRPr="008918E3">
        <w:rPr>
          <w:rFonts w:asciiTheme="majorHAnsi" w:hAnsiTheme="majorHAnsi" w:cstheme="majorHAnsi"/>
          <w:sz w:val="28"/>
          <w:szCs w:val="28"/>
        </w:rPr>
        <w:t xml:space="preserve"> sự cần thiết,</w:t>
      </w:r>
      <w:r w:rsidR="00894892" w:rsidRPr="008918E3">
        <w:rPr>
          <w:rFonts w:asciiTheme="majorHAnsi" w:hAnsiTheme="majorHAnsi" w:cstheme="majorHAnsi"/>
          <w:sz w:val="28"/>
          <w:szCs w:val="28"/>
        </w:rPr>
        <w:t xml:space="preserve"> cân đối, hợp lý</w:t>
      </w:r>
      <w:r w:rsidR="00B27E26" w:rsidRPr="005064C3">
        <w:rPr>
          <w:rFonts w:asciiTheme="majorHAnsi" w:hAnsiTheme="majorHAnsi" w:cstheme="majorHAnsi"/>
          <w:sz w:val="28"/>
          <w:szCs w:val="28"/>
        </w:rPr>
        <w:t xml:space="preserve"> </w:t>
      </w:r>
      <w:r w:rsidRPr="008918E3">
        <w:rPr>
          <w:rFonts w:asciiTheme="majorHAnsi" w:hAnsiTheme="majorHAnsi" w:cstheme="majorHAnsi"/>
          <w:sz w:val="28"/>
          <w:szCs w:val="28"/>
        </w:rPr>
        <w:t>với phạm vi, mục đích và nội dung của hoạt động quản lý nhà nước.</w:t>
      </w:r>
    </w:p>
    <w:p w14:paraId="14653E2D" w14:textId="47B045CF" w:rsidR="00F801FE" w:rsidRPr="008918E3" w:rsidRDefault="00F801FE" w:rsidP="008918E3">
      <w:pPr>
        <w:pStyle w:val="ListParagraph"/>
        <w:widowControl w:val="0"/>
        <w:numPr>
          <w:ilvl w:val="0"/>
          <w:numId w:val="7"/>
        </w:numPr>
        <w:tabs>
          <w:tab w:val="left" w:pos="851"/>
        </w:tabs>
        <w:snapToGrid w:val="0"/>
        <w:spacing w:before="120" w:after="0" w:line="240" w:lineRule="auto"/>
        <w:ind w:left="0" w:firstLine="567"/>
        <w:contextualSpacing w:val="0"/>
        <w:jc w:val="both"/>
        <w:rPr>
          <w:rFonts w:asciiTheme="majorHAnsi" w:hAnsiTheme="majorHAnsi" w:cstheme="majorHAnsi"/>
          <w:sz w:val="28"/>
          <w:szCs w:val="28"/>
        </w:rPr>
      </w:pPr>
      <w:r w:rsidRPr="008918E3">
        <w:rPr>
          <w:rFonts w:asciiTheme="majorHAnsi" w:hAnsiTheme="majorHAnsi" w:cstheme="majorHAnsi"/>
          <w:sz w:val="28"/>
          <w:szCs w:val="28"/>
        </w:rPr>
        <w:t>Thông tin, dữ liệu được cung cấp phải được</w:t>
      </w:r>
      <w:r w:rsidR="00C86F3B" w:rsidRPr="008918E3">
        <w:rPr>
          <w:rFonts w:asciiTheme="majorHAnsi" w:hAnsiTheme="majorHAnsi" w:cstheme="majorHAnsi"/>
          <w:sz w:val="28"/>
          <w:szCs w:val="28"/>
        </w:rPr>
        <w:t xml:space="preserve"> bảo đảm an toàn, bảo mật theo quy định của pháp luật</w:t>
      </w:r>
      <w:r w:rsidRPr="008918E3">
        <w:rPr>
          <w:rFonts w:asciiTheme="majorHAnsi" w:hAnsiTheme="majorHAnsi" w:cstheme="majorHAnsi"/>
          <w:sz w:val="28"/>
          <w:szCs w:val="28"/>
        </w:rPr>
        <w:t>.</w:t>
      </w:r>
    </w:p>
    <w:p w14:paraId="4248A155" w14:textId="20B81245" w:rsidR="00F14F5B" w:rsidRPr="008918E3" w:rsidRDefault="00F14F5B" w:rsidP="008918E3">
      <w:pPr>
        <w:snapToGrid w:val="0"/>
        <w:spacing w:before="12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Điều 32. Hợp tác quốc tế</w:t>
      </w:r>
    </w:p>
    <w:p w14:paraId="199349E7" w14:textId="64B7AA8C" w:rsidR="006E21AE" w:rsidRPr="008918E3" w:rsidRDefault="006E21AE" w:rsidP="008918E3">
      <w:pPr>
        <w:widowControl w:val="0"/>
        <w:numPr>
          <w:ilvl w:val="0"/>
          <w:numId w:val="3"/>
        </w:numPr>
        <w:tabs>
          <w:tab w:val="clear" w:pos="1779"/>
          <w:tab w:val="num" w:pos="426"/>
          <w:tab w:val="left" w:pos="851"/>
        </w:tabs>
        <w:snapToGrid w:val="0"/>
        <w:spacing w:before="120" w:after="0" w:line="240" w:lineRule="auto"/>
        <w:ind w:left="0" w:firstLine="567"/>
        <w:jc w:val="both"/>
        <w:rPr>
          <w:rFonts w:asciiTheme="majorHAnsi" w:hAnsiTheme="majorHAnsi" w:cstheme="majorHAnsi"/>
          <w:iCs/>
          <w:sz w:val="28"/>
          <w:szCs w:val="28"/>
        </w:rPr>
      </w:pPr>
      <w:r w:rsidRPr="008918E3">
        <w:rPr>
          <w:rFonts w:asciiTheme="majorHAnsi" w:hAnsiTheme="majorHAnsi" w:cstheme="majorHAnsi"/>
          <w:iCs/>
          <w:sz w:val="28"/>
          <w:szCs w:val="28"/>
        </w:rPr>
        <w:t xml:space="preserve">Hợp tác quốc tế trong lĩnh vực trí tuệ nhân tạo thực hiện theo quy định của pháp luật về khoa học và công nghệ, pháp luật về chuyển giao công nghệ, </w:t>
      </w:r>
      <w:r w:rsidR="0015018F" w:rsidRPr="008918E3">
        <w:rPr>
          <w:rFonts w:asciiTheme="majorHAnsi" w:hAnsiTheme="majorHAnsi" w:cstheme="majorHAnsi"/>
          <w:iCs/>
          <w:sz w:val="28"/>
          <w:szCs w:val="28"/>
        </w:rPr>
        <w:t xml:space="preserve">quy định khác của </w:t>
      </w:r>
      <w:r w:rsidRPr="008918E3">
        <w:rPr>
          <w:rFonts w:asciiTheme="majorHAnsi" w:hAnsiTheme="majorHAnsi" w:cstheme="majorHAnsi"/>
          <w:iCs/>
          <w:sz w:val="28"/>
          <w:szCs w:val="28"/>
        </w:rPr>
        <w:t>pháp luật có liên quan và điều ước quốc tế mà</w:t>
      </w:r>
      <w:r w:rsidR="0015018F" w:rsidRPr="008918E3">
        <w:rPr>
          <w:rFonts w:asciiTheme="majorHAnsi" w:hAnsiTheme="majorHAnsi" w:cstheme="majorHAnsi"/>
          <w:iCs/>
          <w:sz w:val="28"/>
          <w:szCs w:val="28"/>
        </w:rPr>
        <w:t xml:space="preserve"> nước Cộng hòa Xã hội Chủ nghĩa</w:t>
      </w:r>
      <w:r w:rsidRPr="008918E3">
        <w:rPr>
          <w:rFonts w:asciiTheme="majorHAnsi" w:hAnsiTheme="majorHAnsi" w:cstheme="majorHAnsi"/>
          <w:iCs/>
          <w:sz w:val="28"/>
          <w:szCs w:val="28"/>
        </w:rPr>
        <w:t xml:space="preserve"> Việt Nam là thành viên.</w:t>
      </w:r>
    </w:p>
    <w:p w14:paraId="4286E588" w14:textId="029B7EAB" w:rsidR="006E21AE" w:rsidRPr="008918E3" w:rsidRDefault="004816F1" w:rsidP="008918E3">
      <w:pPr>
        <w:numPr>
          <w:ilvl w:val="0"/>
          <w:numId w:val="3"/>
        </w:numPr>
        <w:tabs>
          <w:tab w:val="clear" w:pos="1779"/>
          <w:tab w:val="num" w:pos="426"/>
          <w:tab w:val="left" w:pos="851"/>
        </w:tabs>
        <w:snapToGrid w:val="0"/>
        <w:spacing w:before="120" w:after="0" w:line="240" w:lineRule="auto"/>
        <w:ind w:left="0" w:firstLine="567"/>
        <w:jc w:val="both"/>
        <w:rPr>
          <w:rFonts w:asciiTheme="majorHAnsi" w:hAnsiTheme="majorHAnsi" w:cstheme="majorHAnsi"/>
          <w:iCs/>
          <w:sz w:val="28"/>
          <w:szCs w:val="28"/>
        </w:rPr>
      </w:pPr>
      <w:r w:rsidRPr="008918E3">
        <w:rPr>
          <w:rFonts w:asciiTheme="majorHAnsi" w:hAnsiTheme="majorHAnsi" w:cstheme="majorHAnsi"/>
          <w:iCs/>
          <w:sz w:val="28"/>
          <w:szCs w:val="28"/>
        </w:rPr>
        <w:t>N</w:t>
      </w:r>
      <w:r w:rsidR="00D21853" w:rsidRPr="008918E3">
        <w:rPr>
          <w:rFonts w:asciiTheme="majorHAnsi" w:hAnsiTheme="majorHAnsi" w:cstheme="majorHAnsi"/>
          <w:iCs/>
          <w:sz w:val="28"/>
          <w:szCs w:val="28"/>
        </w:rPr>
        <w:t xml:space="preserve">hà nước khuyến khích </w:t>
      </w:r>
      <w:r w:rsidR="006E21AE" w:rsidRPr="008918E3">
        <w:rPr>
          <w:rFonts w:asciiTheme="majorHAnsi" w:hAnsiTheme="majorHAnsi" w:cstheme="majorHAnsi"/>
          <w:iCs/>
          <w:sz w:val="28"/>
          <w:szCs w:val="28"/>
        </w:rPr>
        <w:t xml:space="preserve">hợp tác quốc tế </w:t>
      </w:r>
      <w:r w:rsidR="00D21853" w:rsidRPr="008918E3">
        <w:rPr>
          <w:rFonts w:asciiTheme="majorHAnsi" w:hAnsiTheme="majorHAnsi" w:cstheme="majorHAnsi"/>
          <w:iCs/>
          <w:sz w:val="28"/>
          <w:szCs w:val="28"/>
        </w:rPr>
        <w:t>về chia sẻ hạ tầng tính toán hiệu năng cao, dữ liệu, nhân lực, nghiên cứu khoa học và công nhận kết quả đánh giá sự phù hợp theo quy định của Luật này.</w:t>
      </w:r>
    </w:p>
    <w:p w14:paraId="010B879C" w14:textId="045D6A03" w:rsidR="00750942" w:rsidRPr="008918E3" w:rsidRDefault="00750942" w:rsidP="008918E3">
      <w:pPr>
        <w:widowControl w:val="0"/>
        <w:tabs>
          <w:tab w:val="left" w:pos="851"/>
        </w:tabs>
        <w:snapToGrid w:val="0"/>
        <w:spacing w:before="120" w:after="0" w:line="240" w:lineRule="auto"/>
        <w:ind w:left="23" w:hanging="23"/>
        <w:jc w:val="center"/>
        <w:rPr>
          <w:rFonts w:asciiTheme="majorHAnsi" w:hAnsiTheme="majorHAnsi" w:cstheme="majorHAnsi"/>
          <w:b/>
          <w:bCs/>
          <w:sz w:val="28"/>
          <w:szCs w:val="28"/>
        </w:rPr>
      </w:pPr>
      <w:r w:rsidRPr="008918E3">
        <w:rPr>
          <w:rFonts w:asciiTheme="majorHAnsi" w:hAnsiTheme="majorHAnsi" w:cstheme="majorHAnsi"/>
          <w:b/>
          <w:bCs/>
          <w:sz w:val="28"/>
          <w:szCs w:val="28"/>
        </w:rPr>
        <w:t>Chương VIII</w:t>
      </w:r>
    </w:p>
    <w:p w14:paraId="03A28D5E" w14:textId="430B2B84" w:rsidR="00485184" w:rsidRPr="008918E3" w:rsidRDefault="00750942" w:rsidP="008918E3">
      <w:pPr>
        <w:tabs>
          <w:tab w:val="left" w:pos="851"/>
        </w:tabs>
        <w:snapToGrid w:val="0"/>
        <w:spacing w:before="120" w:after="0" w:line="240" w:lineRule="auto"/>
        <w:ind w:hanging="23"/>
        <w:jc w:val="center"/>
        <w:rPr>
          <w:rFonts w:asciiTheme="majorHAnsi" w:hAnsiTheme="majorHAnsi" w:cstheme="majorHAnsi"/>
          <w:b/>
          <w:bCs/>
          <w:sz w:val="28"/>
          <w:szCs w:val="28"/>
        </w:rPr>
      </w:pPr>
      <w:r w:rsidRPr="008918E3">
        <w:rPr>
          <w:rFonts w:asciiTheme="majorHAnsi" w:hAnsiTheme="majorHAnsi" w:cstheme="majorHAnsi"/>
          <w:b/>
          <w:bCs/>
          <w:sz w:val="28"/>
          <w:szCs w:val="28"/>
        </w:rPr>
        <w:t>ĐIỀU KHOẢN THI HÀNH</w:t>
      </w:r>
    </w:p>
    <w:p w14:paraId="7A78E739" w14:textId="49B8F984" w:rsidR="00CA460E" w:rsidRPr="008918E3" w:rsidRDefault="00CA460E" w:rsidP="008918E3">
      <w:pPr>
        <w:snapToGrid w:val="0"/>
        <w:spacing w:before="12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Điều 3</w:t>
      </w:r>
      <w:r w:rsidR="00E22CD8" w:rsidRPr="008918E3">
        <w:rPr>
          <w:rFonts w:asciiTheme="majorHAnsi" w:hAnsiTheme="majorHAnsi" w:cstheme="majorHAnsi"/>
          <w:b/>
          <w:sz w:val="28"/>
          <w:szCs w:val="28"/>
        </w:rPr>
        <w:t>3</w:t>
      </w:r>
      <w:r w:rsidRPr="008918E3">
        <w:rPr>
          <w:rFonts w:asciiTheme="majorHAnsi" w:hAnsiTheme="majorHAnsi" w:cstheme="majorHAnsi"/>
          <w:b/>
          <w:sz w:val="28"/>
          <w:szCs w:val="28"/>
        </w:rPr>
        <w:t xml:space="preserve">. </w:t>
      </w:r>
      <w:r w:rsidR="00E22CD8" w:rsidRPr="008918E3">
        <w:rPr>
          <w:rFonts w:asciiTheme="majorHAnsi" w:hAnsiTheme="majorHAnsi" w:cstheme="majorHAnsi"/>
          <w:b/>
          <w:sz w:val="28"/>
          <w:szCs w:val="28"/>
        </w:rPr>
        <w:t>B</w:t>
      </w:r>
      <w:r w:rsidRPr="008918E3">
        <w:rPr>
          <w:rFonts w:asciiTheme="majorHAnsi" w:hAnsiTheme="majorHAnsi" w:cstheme="majorHAnsi"/>
          <w:b/>
          <w:sz w:val="28"/>
          <w:szCs w:val="28"/>
        </w:rPr>
        <w:t xml:space="preserve">ãi bỏ một số </w:t>
      </w:r>
      <w:r w:rsidR="00E22CD8" w:rsidRPr="008918E3">
        <w:rPr>
          <w:rFonts w:asciiTheme="majorHAnsi" w:hAnsiTheme="majorHAnsi" w:cstheme="majorHAnsi"/>
          <w:b/>
          <w:sz w:val="28"/>
          <w:szCs w:val="28"/>
        </w:rPr>
        <w:t>chương, điều, khoản, điểm của Luật Công nghiệp công nghệ số số 71/2025/QH15</w:t>
      </w:r>
    </w:p>
    <w:p w14:paraId="651D49AC" w14:textId="13B68E98" w:rsidR="00CA460E" w:rsidRPr="008918E3" w:rsidRDefault="0074294D" w:rsidP="008918E3">
      <w:pPr>
        <w:widowControl w:val="0"/>
        <w:tabs>
          <w:tab w:val="left" w:pos="851"/>
        </w:tabs>
        <w:snapToGrid w:val="0"/>
        <w:spacing w:before="120" w:after="0" w:line="240" w:lineRule="auto"/>
        <w:ind w:firstLine="567"/>
        <w:jc w:val="both"/>
        <w:rPr>
          <w:rFonts w:asciiTheme="majorHAnsi" w:eastAsia="Times New Roman" w:hAnsiTheme="majorHAnsi" w:cstheme="majorHAnsi"/>
          <w:kern w:val="0"/>
          <w:sz w:val="28"/>
          <w:szCs w:val="28"/>
          <w14:ligatures w14:val="none"/>
        </w:rPr>
      </w:pPr>
      <w:r w:rsidRPr="008918E3">
        <w:rPr>
          <w:rFonts w:asciiTheme="majorHAnsi" w:hAnsiTheme="majorHAnsi" w:cstheme="majorHAnsi"/>
          <w:sz w:val="28"/>
          <w:szCs w:val="28"/>
        </w:rPr>
        <w:t>Bãi bỏ</w:t>
      </w:r>
      <w:r w:rsidRPr="008918E3">
        <w:rPr>
          <w:rFonts w:asciiTheme="majorHAnsi" w:eastAsia="Times New Roman" w:hAnsiTheme="majorHAnsi" w:cstheme="majorHAnsi"/>
          <w:kern w:val="0"/>
          <w:sz w:val="28"/>
          <w:szCs w:val="28"/>
          <w14:ligatures w14:val="none"/>
        </w:rPr>
        <w:t xml:space="preserve"> </w:t>
      </w:r>
      <w:r w:rsidR="000D5974" w:rsidRPr="008918E3">
        <w:rPr>
          <w:rFonts w:asciiTheme="majorHAnsi" w:eastAsia="Times New Roman" w:hAnsiTheme="majorHAnsi" w:cstheme="majorHAnsi"/>
          <w:kern w:val="0"/>
          <w:sz w:val="28"/>
          <w:szCs w:val="28"/>
          <w14:ligatures w14:val="none"/>
        </w:rPr>
        <w:t xml:space="preserve">khoản 9 Điều 3; khoản 7 Điều 4; khoản 6 Điều 12; điểm đ khoản 2 Điều 34; Chương IV về </w:t>
      </w:r>
      <w:r w:rsidR="00763ED1" w:rsidRPr="008918E3">
        <w:rPr>
          <w:rFonts w:asciiTheme="majorHAnsi" w:eastAsia="Times New Roman" w:hAnsiTheme="majorHAnsi" w:cstheme="majorHAnsi"/>
          <w:kern w:val="0"/>
          <w:sz w:val="28"/>
          <w:szCs w:val="28"/>
          <w14:ligatures w14:val="none"/>
        </w:rPr>
        <w:t>trí tuệ</w:t>
      </w:r>
      <w:r w:rsidR="000D5974" w:rsidRPr="008918E3">
        <w:rPr>
          <w:rFonts w:asciiTheme="majorHAnsi" w:eastAsia="Times New Roman" w:hAnsiTheme="majorHAnsi" w:cstheme="majorHAnsi"/>
          <w:kern w:val="0"/>
          <w:sz w:val="28"/>
          <w:szCs w:val="28"/>
          <w14:ligatures w14:val="none"/>
        </w:rPr>
        <w:t xml:space="preserve"> nhân tạo của Luật Công nghiệp công nghệ số.</w:t>
      </w:r>
    </w:p>
    <w:p w14:paraId="2FA04552" w14:textId="584928D9" w:rsidR="00CA460E" w:rsidRPr="008918E3" w:rsidRDefault="00CA460E" w:rsidP="008918E3">
      <w:pPr>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b/>
          <w:sz w:val="28"/>
          <w:szCs w:val="28"/>
        </w:rPr>
        <w:t>Điều 3</w:t>
      </w:r>
      <w:r w:rsidR="00E22CD8" w:rsidRPr="008918E3">
        <w:rPr>
          <w:rFonts w:asciiTheme="majorHAnsi" w:hAnsiTheme="majorHAnsi" w:cstheme="majorHAnsi"/>
          <w:b/>
          <w:sz w:val="28"/>
          <w:szCs w:val="28"/>
        </w:rPr>
        <w:t>4</w:t>
      </w:r>
      <w:r w:rsidRPr="008918E3">
        <w:rPr>
          <w:rFonts w:asciiTheme="majorHAnsi" w:hAnsiTheme="majorHAnsi" w:cstheme="majorHAnsi"/>
          <w:b/>
          <w:sz w:val="28"/>
          <w:szCs w:val="28"/>
        </w:rPr>
        <w:t xml:space="preserve">. Hiệu lực thi hành </w:t>
      </w:r>
    </w:p>
    <w:p w14:paraId="11D0A970" w14:textId="2B21BAD0" w:rsidR="00BF1E2C" w:rsidRPr="008918E3" w:rsidRDefault="00BF1E2C" w:rsidP="008918E3">
      <w:pPr>
        <w:widowControl w:val="0"/>
        <w:tabs>
          <w:tab w:val="left" w:pos="720"/>
          <w:tab w:val="left" w:pos="851"/>
        </w:tabs>
        <w:snapToGrid w:val="0"/>
        <w:spacing w:before="120" w:after="0" w:line="240" w:lineRule="auto"/>
        <w:ind w:firstLine="567"/>
        <w:jc w:val="both"/>
        <w:rPr>
          <w:rFonts w:asciiTheme="majorHAnsi" w:hAnsiTheme="majorHAnsi" w:cstheme="majorHAnsi"/>
          <w:sz w:val="28"/>
          <w:szCs w:val="28"/>
        </w:rPr>
      </w:pPr>
      <w:r w:rsidRPr="008918E3">
        <w:rPr>
          <w:rFonts w:asciiTheme="majorHAnsi" w:hAnsiTheme="majorHAnsi" w:cstheme="majorHAnsi"/>
          <w:sz w:val="28"/>
          <w:szCs w:val="28"/>
        </w:rPr>
        <w:t>Luật này có hiệu lực thi hành từ ngày 01 tháng 3 năm 2026.</w:t>
      </w:r>
    </w:p>
    <w:p w14:paraId="44BD8639" w14:textId="724096E2" w:rsidR="00D05798" w:rsidRPr="008918E3" w:rsidRDefault="00D05798" w:rsidP="008918E3">
      <w:pPr>
        <w:snapToGrid w:val="0"/>
        <w:spacing w:before="120" w:after="0" w:line="240" w:lineRule="auto"/>
        <w:ind w:firstLine="567"/>
        <w:jc w:val="both"/>
        <w:rPr>
          <w:rFonts w:asciiTheme="majorHAnsi" w:hAnsiTheme="majorHAnsi" w:cstheme="majorHAnsi"/>
          <w:b/>
          <w:sz w:val="28"/>
          <w:szCs w:val="28"/>
        </w:rPr>
      </w:pPr>
      <w:r w:rsidRPr="008918E3">
        <w:rPr>
          <w:rFonts w:asciiTheme="majorHAnsi" w:hAnsiTheme="majorHAnsi" w:cstheme="majorHAnsi"/>
          <w:b/>
          <w:sz w:val="28"/>
          <w:szCs w:val="28"/>
        </w:rPr>
        <w:t>Điều 3</w:t>
      </w:r>
      <w:r w:rsidR="00E22CD8" w:rsidRPr="008918E3">
        <w:rPr>
          <w:rFonts w:asciiTheme="majorHAnsi" w:hAnsiTheme="majorHAnsi" w:cstheme="majorHAnsi"/>
          <w:b/>
          <w:sz w:val="28"/>
          <w:szCs w:val="28"/>
        </w:rPr>
        <w:t>5</w:t>
      </w:r>
      <w:r w:rsidRPr="008918E3">
        <w:rPr>
          <w:rFonts w:asciiTheme="majorHAnsi" w:hAnsiTheme="majorHAnsi" w:cstheme="majorHAnsi"/>
          <w:b/>
          <w:sz w:val="28"/>
          <w:szCs w:val="28"/>
        </w:rPr>
        <w:t>. Điều khoản chuyển tiếp</w:t>
      </w:r>
    </w:p>
    <w:p w14:paraId="4FA1E4B4" w14:textId="77777777" w:rsidR="005444A7" w:rsidRPr="005064C3" w:rsidRDefault="005444A7" w:rsidP="008918E3">
      <w:pPr>
        <w:widowControl w:val="0"/>
        <w:tabs>
          <w:tab w:val="left" w:pos="851"/>
        </w:tabs>
        <w:snapToGrid w:val="0"/>
        <w:spacing w:before="120" w:after="0" w:line="240" w:lineRule="auto"/>
        <w:ind w:firstLine="567"/>
        <w:jc w:val="both"/>
        <w:rPr>
          <w:rFonts w:asciiTheme="majorHAnsi" w:hAnsiTheme="majorHAnsi" w:cstheme="majorHAnsi"/>
          <w:sz w:val="28"/>
          <w:szCs w:val="28"/>
        </w:rPr>
      </w:pPr>
      <w:r w:rsidRPr="005064C3">
        <w:rPr>
          <w:rFonts w:asciiTheme="majorHAnsi" w:hAnsiTheme="majorHAnsi" w:cstheme="majorHAnsi"/>
          <w:sz w:val="28"/>
          <w:szCs w:val="28"/>
        </w:rPr>
        <w:t xml:space="preserve">1. </w:t>
      </w:r>
      <w:r w:rsidR="00D05798" w:rsidRPr="008918E3">
        <w:rPr>
          <w:rFonts w:asciiTheme="majorHAnsi" w:hAnsiTheme="majorHAnsi" w:cstheme="majorHAnsi"/>
          <w:sz w:val="28"/>
          <w:szCs w:val="28"/>
        </w:rPr>
        <w:t>Đối với các hệ thống trí tuệ nhân tạo đã được đưa vào hoạt động trước ngày Luật này có hiệu lực, nhà cung cấp và bên triển khai có trách nhiệm thực hiện các nghĩa vụ tuân thủ theo quy định của Luật này trong thời hạn</w:t>
      </w:r>
      <w:r w:rsidRPr="005064C3">
        <w:rPr>
          <w:rFonts w:asciiTheme="majorHAnsi" w:hAnsiTheme="majorHAnsi" w:cstheme="majorHAnsi"/>
          <w:sz w:val="28"/>
          <w:szCs w:val="28"/>
        </w:rPr>
        <w:t xml:space="preserve"> sau đây:</w:t>
      </w:r>
    </w:p>
    <w:p w14:paraId="546A00BB" w14:textId="2B7831B5" w:rsidR="005444A7" w:rsidRPr="005444A7" w:rsidRDefault="005444A7" w:rsidP="005444A7">
      <w:pPr>
        <w:widowControl w:val="0"/>
        <w:tabs>
          <w:tab w:val="left" w:pos="851"/>
        </w:tabs>
        <w:snapToGrid w:val="0"/>
        <w:spacing w:before="120" w:after="0" w:line="240" w:lineRule="auto"/>
        <w:ind w:firstLine="567"/>
        <w:jc w:val="both"/>
        <w:rPr>
          <w:rFonts w:asciiTheme="majorHAnsi" w:hAnsiTheme="majorHAnsi" w:cstheme="majorHAnsi"/>
          <w:sz w:val="28"/>
          <w:szCs w:val="28"/>
        </w:rPr>
      </w:pPr>
      <w:r w:rsidRPr="005064C3">
        <w:rPr>
          <w:rFonts w:asciiTheme="majorHAnsi" w:hAnsiTheme="majorHAnsi" w:cstheme="majorHAnsi"/>
          <w:sz w:val="28"/>
          <w:szCs w:val="28"/>
        </w:rPr>
        <w:t>a)</w:t>
      </w:r>
      <w:r w:rsidR="00D05798" w:rsidRPr="008918E3">
        <w:rPr>
          <w:rFonts w:asciiTheme="majorHAnsi" w:hAnsiTheme="majorHAnsi" w:cstheme="majorHAnsi"/>
          <w:sz w:val="28"/>
          <w:szCs w:val="28"/>
        </w:rPr>
        <w:t xml:space="preserve"> </w:t>
      </w:r>
      <w:r w:rsidRPr="005444A7">
        <w:rPr>
          <w:rFonts w:asciiTheme="majorHAnsi" w:hAnsiTheme="majorHAnsi" w:cstheme="majorHAnsi"/>
          <w:sz w:val="28"/>
          <w:szCs w:val="28"/>
        </w:rPr>
        <w:t>18 tháng kể từ ngày Luật này có hiệu lực thi hành đối với hệ thống trí tuệ nhân tạo trong lĩnh vực y tế, giáo dục và tài chính;</w:t>
      </w:r>
    </w:p>
    <w:p w14:paraId="3E2A8978" w14:textId="01AAF8E1" w:rsidR="005444A7" w:rsidRPr="005064C3" w:rsidRDefault="005444A7" w:rsidP="005444A7">
      <w:pPr>
        <w:widowControl w:val="0"/>
        <w:tabs>
          <w:tab w:val="left" w:pos="851"/>
        </w:tabs>
        <w:snapToGrid w:val="0"/>
        <w:spacing w:before="120" w:after="0" w:line="240" w:lineRule="auto"/>
        <w:ind w:firstLine="567"/>
        <w:jc w:val="both"/>
        <w:rPr>
          <w:rFonts w:asciiTheme="majorHAnsi" w:hAnsiTheme="majorHAnsi" w:cstheme="majorHAnsi"/>
          <w:sz w:val="28"/>
          <w:szCs w:val="28"/>
        </w:rPr>
      </w:pPr>
      <w:r w:rsidRPr="005444A7">
        <w:rPr>
          <w:rFonts w:asciiTheme="majorHAnsi" w:hAnsiTheme="majorHAnsi" w:cstheme="majorHAnsi"/>
          <w:sz w:val="28"/>
          <w:szCs w:val="28"/>
        </w:rPr>
        <w:lastRenderedPageBreak/>
        <w:t>b) 12 tháng kể từ ngày Luật này có hiệu lực thi hành đối với các hệ thống trí tuệ nhân tạo không thuộc trường hợp quy định tại điểm a khoản này.</w:t>
      </w:r>
    </w:p>
    <w:p w14:paraId="1ACCFAC8" w14:textId="169B7DA7" w:rsidR="00D05798" w:rsidRPr="008918E3" w:rsidRDefault="005444A7" w:rsidP="008918E3">
      <w:pPr>
        <w:widowControl w:val="0"/>
        <w:tabs>
          <w:tab w:val="left" w:pos="851"/>
        </w:tabs>
        <w:snapToGrid w:val="0"/>
        <w:spacing w:before="120" w:after="0" w:line="240" w:lineRule="auto"/>
        <w:ind w:firstLine="567"/>
        <w:jc w:val="both"/>
        <w:rPr>
          <w:rFonts w:asciiTheme="majorHAnsi" w:hAnsiTheme="majorHAnsi" w:cstheme="majorHAnsi"/>
          <w:color w:val="000000" w:themeColor="text1"/>
          <w:sz w:val="28"/>
          <w:szCs w:val="28"/>
        </w:rPr>
      </w:pPr>
      <w:r w:rsidRPr="005064C3">
        <w:rPr>
          <w:rFonts w:asciiTheme="majorHAnsi" w:hAnsiTheme="majorHAnsi" w:cstheme="majorHAnsi"/>
          <w:sz w:val="28"/>
          <w:szCs w:val="28"/>
        </w:rPr>
        <w:t xml:space="preserve">2. </w:t>
      </w:r>
      <w:r w:rsidR="00D05798" w:rsidRPr="008918E3">
        <w:rPr>
          <w:rFonts w:asciiTheme="majorHAnsi" w:hAnsiTheme="majorHAnsi" w:cstheme="majorHAnsi"/>
          <w:sz w:val="28"/>
          <w:szCs w:val="28"/>
        </w:rPr>
        <w:t>Trong thời hạn này</w:t>
      </w:r>
      <w:r w:rsidRPr="005064C3">
        <w:rPr>
          <w:rFonts w:asciiTheme="majorHAnsi" w:hAnsiTheme="majorHAnsi" w:cstheme="majorHAnsi"/>
          <w:sz w:val="28"/>
          <w:szCs w:val="28"/>
        </w:rPr>
        <w:t xml:space="preserve"> </w:t>
      </w:r>
      <w:r w:rsidRPr="005444A7">
        <w:rPr>
          <w:rFonts w:asciiTheme="majorHAnsi" w:hAnsiTheme="majorHAnsi" w:cstheme="majorHAnsi"/>
          <w:sz w:val="28"/>
          <w:szCs w:val="28"/>
        </w:rPr>
        <w:t>quy định tại khoản 1 Điều này</w:t>
      </w:r>
      <w:r w:rsidR="00D05798" w:rsidRPr="008918E3">
        <w:rPr>
          <w:rFonts w:asciiTheme="majorHAnsi" w:hAnsiTheme="majorHAnsi" w:cstheme="majorHAnsi"/>
          <w:sz w:val="28"/>
          <w:szCs w:val="28"/>
        </w:rPr>
        <w:t xml:space="preserve">, hệ thống trí tuệ nhân tạo được tiếp tục hoạt động, trừ trường hợp cơ quan quản lý nhà nước về trí tuệ nhân tạo xác định hệ thống có nguy cơ gây thiệt hại nghiêm trọng thì có quyền </w:t>
      </w:r>
      <w:r w:rsidR="00D05798" w:rsidRPr="008918E3">
        <w:rPr>
          <w:rFonts w:asciiTheme="majorHAnsi" w:hAnsiTheme="majorHAnsi" w:cstheme="majorHAnsi"/>
          <w:color w:val="000000" w:themeColor="text1"/>
          <w:sz w:val="28"/>
          <w:szCs w:val="28"/>
        </w:rPr>
        <w:t>yêu cầu tạm dừng hoặc chấm dứt hoạt động.</w:t>
      </w:r>
    </w:p>
    <w:p w14:paraId="553D4861" w14:textId="5348033E" w:rsidR="00CA460E" w:rsidRPr="008918E3" w:rsidRDefault="00206423" w:rsidP="008918E3">
      <w:pPr>
        <w:shd w:val="clear" w:color="auto" w:fill="FFFFFF"/>
        <w:spacing w:before="120" w:after="0" w:line="240" w:lineRule="auto"/>
        <w:jc w:val="both"/>
        <w:rPr>
          <w:rFonts w:asciiTheme="majorHAnsi" w:eastAsia="Times New Roman" w:hAnsiTheme="majorHAnsi" w:cstheme="majorHAnsi"/>
          <w:i/>
          <w:iCs/>
          <w:color w:val="000000" w:themeColor="text1"/>
          <w:kern w:val="0"/>
          <w:sz w:val="28"/>
          <w:szCs w:val="28"/>
          <w14:ligatures w14:val="none"/>
        </w:rPr>
      </w:pPr>
      <w:r w:rsidRPr="008918E3">
        <w:rPr>
          <w:rFonts w:asciiTheme="majorHAnsi" w:eastAsia="Times New Roman" w:hAnsiTheme="majorHAnsi" w:cstheme="majorHAnsi"/>
          <w:i/>
          <w:iCs/>
          <w:color w:val="000000" w:themeColor="text1"/>
          <w:kern w:val="0"/>
          <w:sz w:val="28"/>
          <w:szCs w:val="28"/>
          <w14:ligatures w14:val="none"/>
        </w:rPr>
        <w:tab/>
      </w:r>
      <w:r w:rsidR="00CA460E" w:rsidRPr="008918E3">
        <w:rPr>
          <w:rFonts w:asciiTheme="majorHAnsi" w:eastAsia="Times New Roman" w:hAnsiTheme="majorHAnsi" w:cstheme="majorHAnsi"/>
          <w:i/>
          <w:iCs/>
          <w:color w:val="000000" w:themeColor="text1"/>
          <w:kern w:val="0"/>
          <w:sz w:val="28"/>
          <w:szCs w:val="28"/>
          <w14:ligatures w14:val="none"/>
        </w:rPr>
        <w:t xml:space="preserve">Luật này được Quốc hội nước Cộng hòa xã hội chủ nghĩa Việt Nam khóa XV, </w:t>
      </w:r>
      <w:r w:rsidR="00E841A6" w:rsidRPr="008918E3">
        <w:rPr>
          <w:rFonts w:asciiTheme="majorHAnsi" w:eastAsia="Times New Roman" w:hAnsiTheme="majorHAnsi" w:cstheme="majorHAnsi"/>
          <w:i/>
          <w:iCs/>
          <w:color w:val="000000" w:themeColor="text1"/>
          <w:kern w:val="0"/>
          <w:sz w:val="28"/>
          <w:szCs w:val="28"/>
          <w14:ligatures w14:val="none"/>
        </w:rPr>
        <w:t>k</w:t>
      </w:r>
      <w:r w:rsidR="00CA460E" w:rsidRPr="008918E3">
        <w:rPr>
          <w:rFonts w:asciiTheme="majorHAnsi" w:eastAsia="Times New Roman" w:hAnsiTheme="majorHAnsi" w:cstheme="majorHAnsi"/>
          <w:i/>
          <w:iCs/>
          <w:color w:val="000000" w:themeColor="text1"/>
          <w:kern w:val="0"/>
          <w:sz w:val="28"/>
          <w:szCs w:val="28"/>
          <w14:ligatures w14:val="none"/>
        </w:rPr>
        <w:t>ỳ họp thứ 10 thông qua ngày … tháng … năm 2025.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5"/>
        <w:gridCol w:w="4536"/>
      </w:tblGrid>
      <w:tr w:rsidR="00CA460E" w:rsidRPr="00B4760F" w14:paraId="2D5793D2" w14:textId="77777777" w:rsidTr="001D0F5D">
        <w:trPr>
          <w:tblCellSpacing w:w="0" w:type="dxa"/>
        </w:trPr>
        <w:tc>
          <w:tcPr>
            <w:tcW w:w="2500" w:type="pct"/>
            <w:shd w:val="clear" w:color="auto" w:fill="FFFFFF"/>
            <w:tcMar>
              <w:top w:w="0" w:type="dxa"/>
              <w:left w:w="108" w:type="dxa"/>
              <w:bottom w:w="0" w:type="dxa"/>
              <w:right w:w="108" w:type="dxa"/>
            </w:tcMar>
            <w:hideMark/>
          </w:tcPr>
          <w:p w14:paraId="2B0E914C" w14:textId="77777777" w:rsidR="00CA460E" w:rsidRPr="008918E3" w:rsidRDefault="00CA460E" w:rsidP="00E3391B">
            <w:pPr>
              <w:spacing w:before="240" w:after="120" w:line="276" w:lineRule="auto"/>
              <w:rPr>
                <w:rFonts w:asciiTheme="majorHAnsi" w:eastAsia="Times New Roman" w:hAnsiTheme="majorHAnsi" w:cstheme="majorHAnsi"/>
                <w:color w:val="000000" w:themeColor="text1"/>
                <w:kern w:val="0"/>
                <w:sz w:val="28"/>
                <w:szCs w:val="28"/>
                <w14:ligatures w14:val="none"/>
              </w:rPr>
            </w:pPr>
          </w:p>
        </w:tc>
        <w:tc>
          <w:tcPr>
            <w:tcW w:w="2500" w:type="pct"/>
            <w:shd w:val="clear" w:color="auto" w:fill="FFFFFF"/>
            <w:tcMar>
              <w:top w:w="0" w:type="dxa"/>
              <w:left w:w="108" w:type="dxa"/>
              <w:bottom w:w="0" w:type="dxa"/>
              <w:right w:w="108" w:type="dxa"/>
            </w:tcMar>
            <w:hideMark/>
          </w:tcPr>
          <w:p w14:paraId="68E8E534" w14:textId="4888DFB6" w:rsidR="00CA460E" w:rsidRPr="008918E3" w:rsidRDefault="00CA460E" w:rsidP="00E3391B">
            <w:pPr>
              <w:spacing w:before="240" w:after="120" w:line="276" w:lineRule="auto"/>
              <w:jc w:val="center"/>
              <w:rPr>
                <w:rFonts w:asciiTheme="majorHAnsi" w:eastAsia="Times New Roman" w:hAnsiTheme="majorHAnsi" w:cstheme="majorHAnsi"/>
                <w:color w:val="000000" w:themeColor="text1"/>
                <w:kern w:val="0"/>
                <w:sz w:val="28"/>
                <w:szCs w:val="28"/>
                <w14:ligatures w14:val="none"/>
              </w:rPr>
            </w:pPr>
            <w:r w:rsidRPr="008918E3">
              <w:rPr>
                <w:rFonts w:asciiTheme="majorHAnsi" w:eastAsia="Times New Roman" w:hAnsiTheme="majorHAnsi" w:cstheme="majorHAnsi"/>
                <w:b/>
                <w:bCs/>
                <w:color w:val="000000" w:themeColor="text1"/>
                <w:kern w:val="0"/>
                <w:sz w:val="28"/>
                <w:szCs w:val="28"/>
                <w14:ligatures w14:val="none"/>
              </w:rPr>
              <w:t>CHỦ TỊCH QUỐC HỘI</w:t>
            </w:r>
          </w:p>
          <w:p w14:paraId="551867C3" w14:textId="77777777" w:rsidR="00547DF8" w:rsidRPr="008918E3" w:rsidRDefault="00547DF8" w:rsidP="00E3391B">
            <w:pPr>
              <w:spacing w:before="240" w:after="120" w:line="276" w:lineRule="auto"/>
              <w:rPr>
                <w:rFonts w:asciiTheme="majorHAnsi" w:eastAsia="Times New Roman" w:hAnsiTheme="majorHAnsi" w:cstheme="majorHAnsi"/>
                <w:color w:val="000000" w:themeColor="text1"/>
                <w:kern w:val="0"/>
                <w:sz w:val="28"/>
                <w:szCs w:val="28"/>
                <w14:ligatures w14:val="none"/>
              </w:rPr>
            </w:pPr>
          </w:p>
          <w:p w14:paraId="0F2A8157" w14:textId="77777777" w:rsidR="00543B3F" w:rsidRPr="008918E3" w:rsidRDefault="00543B3F" w:rsidP="00E3391B">
            <w:pPr>
              <w:spacing w:before="240" w:after="120" w:line="276" w:lineRule="auto"/>
              <w:rPr>
                <w:rFonts w:asciiTheme="majorHAnsi" w:eastAsia="Times New Roman" w:hAnsiTheme="majorHAnsi" w:cstheme="majorHAnsi"/>
                <w:color w:val="000000" w:themeColor="text1"/>
                <w:kern w:val="0"/>
                <w:sz w:val="28"/>
                <w:szCs w:val="28"/>
                <w14:ligatures w14:val="none"/>
              </w:rPr>
            </w:pPr>
          </w:p>
          <w:p w14:paraId="49ADD880" w14:textId="1475341D" w:rsidR="00CA460E" w:rsidRPr="00B4760F" w:rsidRDefault="00CA460E" w:rsidP="00E3391B">
            <w:pPr>
              <w:spacing w:before="240" w:after="120" w:line="276" w:lineRule="auto"/>
              <w:jc w:val="center"/>
              <w:rPr>
                <w:rFonts w:asciiTheme="majorHAnsi" w:eastAsia="Times New Roman" w:hAnsiTheme="majorHAnsi" w:cstheme="majorHAnsi"/>
                <w:color w:val="000000" w:themeColor="text1"/>
                <w:kern w:val="0"/>
                <w:sz w:val="28"/>
                <w:szCs w:val="28"/>
                <w14:ligatures w14:val="none"/>
              </w:rPr>
            </w:pPr>
            <w:r w:rsidRPr="008918E3">
              <w:rPr>
                <w:rFonts w:asciiTheme="majorHAnsi" w:eastAsia="Times New Roman" w:hAnsiTheme="majorHAnsi" w:cstheme="majorHAnsi"/>
                <w:color w:val="000000" w:themeColor="text1"/>
                <w:kern w:val="0"/>
                <w:sz w:val="28"/>
                <w:szCs w:val="28"/>
                <w14:ligatures w14:val="none"/>
              </w:rPr>
              <w:br/>
            </w:r>
            <w:r w:rsidRPr="008918E3">
              <w:rPr>
                <w:rFonts w:asciiTheme="majorHAnsi" w:eastAsia="Times New Roman" w:hAnsiTheme="majorHAnsi" w:cstheme="majorHAnsi"/>
                <w:b/>
                <w:bCs/>
                <w:color w:val="000000" w:themeColor="text1"/>
                <w:kern w:val="0"/>
                <w:sz w:val="28"/>
                <w:szCs w:val="28"/>
                <w14:ligatures w14:val="none"/>
              </w:rPr>
              <w:t>Trần Thanh Mẫn</w:t>
            </w:r>
          </w:p>
        </w:tc>
      </w:tr>
    </w:tbl>
    <w:p w14:paraId="13CEB9A8" w14:textId="77777777" w:rsidR="00CA460E" w:rsidRPr="00B4760F" w:rsidRDefault="00CA460E" w:rsidP="00D41E73">
      <w:pPr>
        <w:tabs>
          <w:tab w:val="left" w:pos="851"/>
        </w:tabs>
        <w:spacing w:before="120" w:after="120" w:line="276" w:lineRule="auto"/>
        <w:contextualSpacing/>
        <w:jc w:val="both"/>
        <w:rPr>
          <w:rFonts w:asciiTheme="majorHAnsi" w:hAnsiTheme="majorHAnsi" w:cstheme="majorHAnsi"/>
          <w:color w:val="000000" w:themeColor="text1"/>
          <w:sz w:val="28"/>
          <w:szCs w:val="28"/>
        </w:rPr>
      </w:pPr>
    </w:p>
    <w:sectPr w:rsidR="00CA460E" w:rsidRPr="00B4760F" w:rsidSect="00252B06">
      <w:footerReference w:type="even"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E5EC3" w14:textId="77777777" w:rsidR="00876345" w:rsidRDefault="00876345" w:rsidP="00D9539B">
      <w:pPr>
        <w:spacing w:after="0" w:line="240" w:lineRule="auto"/>
      </w:pPr>
      <w:r>
        <w:separator/>
      </w:r>
    </w:p>
  </w:endnote>
  <w:endnote w:type="continuationSeparator" w:id="0">
    <w:p w14:paraId="286CB417" w14:textId="77777777" w:rsidR="00876345" w:rsidRDefault="00876345" w:rsidP="00D9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Times New Roma">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eeSans">
    <w:altName w:val="Yu Gothic"/>
    <w:panose1 w:val="020B0604020202020204"/>
    <w:charset w:val="01"/>
    <w:family w:val="auto"/>
    <w:pitch w:val="variable"/>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96936992"/>
      <w:docPartObj>
        <w:docPartGallery w:val="Page Numbers (Bottom of Page)"/>
        <w:docPartUnique/>
      </w:docPartObj>
    </w:sdtPr>
    <w:sdtEndPr>
      <w:rPr>
        <w:rStyle w:val="PageNumber"/>
      </w:rPr>
    </w:sdtEndPr>
    <w:sdtContent>
      <w:p w14:paraId="37B9FB06" w14:textId="4ABC88B3" w:rsidR="007E4591" w:rsidRDefault="007E4591" w:rsidP="00D953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B3AB11" w14:textId="77777777" w:rsidR="007E4591" w:rsidRDefault="007E4591" w:rsidP="00D953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51286203"/>
      <w:docPartObj>
        <w:docPartGallery w:val="Page Numbers (Bottom of Page)"/>
        <w:docPartUnique/>
      </w:docPartObj>
    </w:sdtPr>
    <w:sdtEndPr>
      <w:rPr>
        <w:rStyle w:val="PageNumber"/>
        <w:rFonts w:asciiTheme="majorHAnsi" w:hAnsiTheme="majorHAnsi" w:cstheme="majorHAnsi"/>
      </w:rPr>
    </w:sdtEndPr>
    <w:sdtContent>
      <w:p w14:paraId="38504F48" w14:textId="2B30F879" w:rsidR="007E4591" w:rsidRPr="00726B15" w:rsidRDefault="007E4591" w:rsidP="00926101">
        <w:pPr>
          <w:pStyle w:val="Footer"/>
          <w:framePr w:w="327" w:wrap="none" w:vAnchor="text" w:hAnchor="page" w:x="10407" w:y="15"/>
          <w:rPr>
            <w:rStyle w:val="PageNumber"/>
            <w:rFonts w:asciiTheme="majorHAnsi" w:hAnsiTheme="majorHAnsi" w:cstheme="majorHAnsi"/>
          </w:rPr>
        </w:pPr>
        <w:r w:rsidRPr="00726B15">
          <w:rPr>
            <w:rStyle w:val="PageNumber"/>
            <w:rFonts w:asciiTheme="majorHAnsi" w:hAnsiTheme="majorHAnsi" w:cstheme="majorHAnsi"/>
          </w:rPr>
          <w:fldChar w:fldCharType="begin"/>
        </w:r>
        <w:r w:rsidRPr="00726B15">
          <w:rPr>
            <w:rStyle w:val="PageNumber"/>
            <w:rFonts w:asciiTheme="majorHAnsi" w:hAnsiTheme="majorHAnsi" w:cstheme="majorHAnsi"/>
          </w:rPr>
          <w:instrText xml:space="preserve"> PAGE </w:instrText>
        </w:r>
        <w:r w:rsidRPr="00726B15">
          <w:rPr>
            <w:rStyle w:val="PageNumber"/>
            <w:rFonts w:asciiTheme="majorHAnsi" w:hAnsiTheme="majorHAnsi" w:cstheme="majorHAnsi"/>
          </w:rPr>
          <w:fldChar w:fldCharType="separate"/>
        </w:r>
        <w:r>
          <w:rPr>
            <w:rStyle w:val="PageNumber"/>
            <w:rFonts w:asciiTheme="majorHAnsi" w:hAnsiTheme="majorHAnsi" w:cstheme="majorHAnsi"/>
            <w:noProof/>
          </w:rPr>
          <w:t>5</w:t>
        </w:r>
        <w:r w:rsidRPr="00726B15">
          <w:rPr>
            <w:rStyle w:val="PageNumber"/>
            <w:rFonts w:asciiTheme="majorHAnsi" w:hAnsiTheme="majorHAnsi" w:cstheme="majorHAnsi"/>
          </w:rPr>
          <w:fldChar w:fldCharType="end"/>
        </w:r>
      </w:p>
    </w:sdtContent>
  </w:sdt>
  <w:p w14:paraId="06287281" w14:textId="77777777" w:rsidR="007E4591" w:rsidRDefault="007E4591" w:rsidP="00D953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1435E" w14:textId="77777777" w:rsidR="00876345" w:rsidRDefault="00876345" w:rsidP="00D9539B">
      <w:pPr>
        <w:spacing w:after="0" w:line="240" w:lineRule="auto"/>
      </w:pPr>
      <w:r>
        <w:separator/>
      </w:r>
    </w:p>
  </w:footnote>
  <w:footnote w:type="continuationSeparator" w:id="0">
    <w:p w14:paraId="67B0975C" w14:textId="77777777" w:rsidR="00876345" w:rsidRDefault="00876345" w:rsidP="00D95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7388"/>
    <w:multiLevelType w:val="multilevel"/>
    <w:tmpl w:val="52EC8FAA"/>
    <w:lvl w:ilvl="0">
      <w:start w:val="1"/>
      <w:numFmt w:val="decimal"/>
      <w:lvlText w:val="%1."/>
      <w:lvlJc w:val="left"/>
      <w:pPr>
        <w:tabs>
          <w:tab w:val="num" w:pos="1779"/>
        </w:tabs>
        <w:ind w:left="1779" w:hanging="360"/>
      </w:pPr>
    </w:lvl>
    <w:lvl w:ilvl="1" w:tentative="1">
      <w:start w:val="1"/>
      <w:numFmt w:val="decimal"/>
      <w:lvlText w:val="%2."/>
      <w:lvlJc w:val="left"/>
      <w:pPr>
        <w:tabs>
          <w:tab w:val="num" w:pos="2499"/>
        </w:tabs>
        <w:ind w:left="2499" w:hanging="360"/>
      </w:pPr>
    </w:lvl>
    <w:lvl w:ilvl="2" w:tentative="1">
      <w:start w:val="1"/>
      <w:numFmt w:val="decimal"/>
      <w:lvlText w:val="%3."/>
      <w:lvlJc w:val="left"/>
      <w:pPr>
        <w:tabs>
          <w:tab w:val="num" w:pos="3219"/>
        </w:tabs>
        <w:ind w:left="3219" w:hanging="360"/>
      </w:pPr>
    </w:lvl>
    <w:lvl w:ilvl="3" w:tentative="1">
      <w:start w:val="1"/>
      <w:numFmt w:val="decimal"/>
      <w:lvlText w:val="%4."/>
      <w:lvlJc w:val="left"/>
      <w:pPr>
        <w:tabs>
          <w:tab w:val="num" w:pos="3939"/>
        </w:tabs>
        <w:ind w:left="3939" w:hanging="360"/>
      </w:pPr>
    </w:lvl>
    <w:lvl w:ilvl="4" w:tentative="1">
      <w:start w:val="1"/>
      <w:numFmt w:val="decimal"/>
      <w:lvlText w:val="%5."/>
      <w:lvlJc w:val="left"/>
      <w:pPr>
        <w:tabs>
          <w:tab w:val="num" w:pos="4659"/>
        </w:tabs>
        <w:ind w:left="4659" w:hanging="360"/>
      </w:pPr>
    </w:lvl>
    <w:lvl w:ilvl="5" w:tentative="1">
      <w:start w:val="1"/>
      <w:numFmt w:val="decimal"/>
      <w:lvlText w:val="%6."/>
      <w:lvlJc w:val="left"/>
      <w:pPr>
        <w:tabs>
          <w:tab w:val="num" w:pos="5379"/>
        </w:tabs>
        <w:ind w:left="5379" w:hanging="360"/>
      </w:pPr>
    </w:lvl>
    <w:lvl w:ilvl="6" w:tentative="1">
      <w:start w:val="1"/>
      <w:numFmt w:val="decimal"/>
      <w:lvlText w:val="%7."/>
      <w:lvlJc w:val="left"/>
      <w:pPr>
        <w:tabs>
          <w:tab w:val="num" w:pos="6099"/>
        </w:tabs>
        <w:ind w:left="6099" w:hanging="360"/>
      </w:pPr>
    </w:lvl>
    <w:lvl w:ilvl="7" w:tentative="1">
      <w:start w:val="1"/>
      <w:numFmt w:val="decimal"/>
      <w:lvlText w:val="%8."/>
      <w:lvlJc w:val="left"/>
      <w:pPr>
        <w:tabs>
          <w:tab w:val="num" w:pos="6819"/>
        </w:tabs>
        <w:ind w:left="6819" w:hanging="360"/>
      </w:pPr>
    </w:lvl>
    <w:lvl w:ilvl="8" w:tentative="1">
      <w:start w:val="1"/>
      <w:numFmt w:val="decimal"/>
      <w:lvlText w:val="%9."/>
      <w:lvlJc w:val="left"/>
      <w:pPr>
        <w:tabs>
          <w:tab w:val="num" w:pos="7539"/>
        </w:tabs>
        <w:ind w:left="7539" w:hanging="360"/>
      </w:pPr>
    </w:lvl>
  </w:abstractNum>
  <w:abstractNum w:abstractNumId="1" w15:restartNumberingAfterBreak="0">
    <w:nsid w:val="02024361"/>
    <w:multiLevelType w:val="multilevel"/>
    <w:tmpl w:val="391669DC"/>
    <w:lvl w:ilvl="0">
      <w:start w:val="1"/>
      <w:numFmt w:val="decimal"/>
      <w:suff w:val="space"/>
      <w:lvlText w:val="%1."/>
      <w:lvlJc w:val="left"/>
      <w:pPr>
        <w:ind w:left="720" w:hanging="360"/>
      </w:pPr>
      <w:rPr>
        <w:rFonts w:hint="default"/>
      </w:rPr>
    </w:lvl>
    <w:lvl w:ilvl="1">
      <w:start w:val="1"/>
      <w:numFmt w:val="decimal"/>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32B284E"/>
    <w:multiLevelType w:val="multilevel"/>
    <w:tmpl w:val="391669DC"/>
    <w:lvl w:ilvl="0">
      <w:start w:val="1"/>
      <w:numFmt w:val="decimal"/>
      <w:suff w:val="space"/>
      <w:lvlText w:val="%1."/>
      <w:lvlJc w:val="left"/>
      <w:pPr>
        <w:ind w:left="720" w:hanging="360"/>
      </w:pPr>
      <w:rPr>
        <w:rFonts w:hint="default"/>
      </w:rPr>
    </w:lvl>
    <w:lvl w:ilvl="1">
      <w:start w:val="1"/>
      <w:numFmt w:val="decimal"/>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5F53DE1"/>
    <w:multiLevelType w:val="multilevel"/>
    <w:tmpl w:val="68609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7056FF3"/>
    <w:multiLevelType w:val="multilevel"/>
    <w:tmpl w:val="BA2CDC76"/>
    <w:lvl w:ilvl="0">
      <w:start w:val="1"/>
      <w:numFmt w:val="decimal"/>
      <w:suff w:val="space"/>
      <w:lvlText w:val="%1."/>
      <w:lvlJc w:val="left"/>
      <w:pPr>
        <w:ind w:left="1069" w:hanging="360"/>
      </w:pPr>
      <w:rPr>
        <w:rFonts w:hint="default"/>
      </w:rPr>
    </w:lvl>
    <w:lvl w:ilvl="1">
      <w:start w:val="1"/>
      <w:numFmt w:val="decimal"/>
      <w:suff w:val="space"/>
      <w:lvlText w:val="%2."/>
      <w:lvlJc w:val="left"/>
      <w:pPr>
        <w:ind w:left="644" w:hanging="360"/>
      </w:pPr>
      <w:rPr>
        <w:rFonts w:hint="default"/>
      </w:rPr>
    </w:lvl>
    <w:lvl w:ilvl="2">
      <w:start w:val="1"/>
      <w:numFmt w:val="decimal"/>
      <w:suff w:val="space"/>
      <w:lvlText w:val="%3."/>
      <w:lvlJc w:val="left"/>
      <w:pPr>
        <w:ind w:left="2160" w:hanging="360"/>
      </w:pPr>
      <w:rPr>
        <w:rFonts w:hint="default"/>
        <w:strike w:val="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AAC1A68"/>
    <w:multiLevelType w:val="multilevel"/>
    <w:tmpl w:val="784A507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36A0157"/>
    <w:multiLevelType w:val="multilevel"/>
    <w:tmpl w:val="52EC8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7F3600"/>
    <w:multiLevelType w:val="hybridMultilevel"/>
    <w:tmpl w:val="13503434"/>
    <w:lvl w:ilvl="0" w:tplc="58BC7F02">
      <w:start w:val="1"/>
      <w:numFmt w:val="decimal"/>
      <w:suff w:val="space"/>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8" w15:restartNumberingAfterBreak="0">
    <w:nsid w:val="3B8E74D3"/>
    <w:multiLevelType w:val="multilevel"/>
    <w:tmpl w:val="C24A40CE"/>
    <w:lvl w:ilvl="0">
      <w:start w:val="1"/>
      <w:numFmt w:val="decimal"/>
      <w:suff w:val="space"/>
      <w:lvlText w:val="%1."/>
      <w:lvlJc w:val="left"/>
      <w:pPr>
        <w:ind w:left="720" w:hanging="360"/>
      </w:pPr>
      <w:rPr>
        <w:rFonts w:hint="default"/>
        <w:b w:val="0"/>
        <w:bCs/>
      </w:rPr>
    </w:lvl>
    <w:lvl w:ilvl="1">
      <w:start w:val="1"/>
      <w:numFmt w:val="decimal"/>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suff w:val="space"/>
      <w:lvlText w:val="%4."/>
      <w:lvlJc w:val="left"/>
      <w:pPr>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4"/>
      <w:numFmt w:val="decimal"/>
      <w:suff w:val="space"/>
      <w:lvlText w:val="%7."/>
      <w:lvlJc w:val="left"/>
      <w:pPr>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6B933B33"/>
    <w:multiLevelType w:val="hybridMultilevel"/>
    <w:tmpl w:val="01AC69D8"/>
    <w:lvl w:ilvl="0" w:tplc="6EDED5F8">
      <w:start w:val="1"/>
      <w:numFmt w:val="decimal"/>
      <w:suff w:val="space"/>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733036E1"/>
    <w:multiLevelType w:val="multilevel"/>
    <w:tmpl w:val="DF24166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suff w:val="space"/>
      <w:lvlText w:val="%4."/>
      <w:lvlJc w:val="left"/>
      <w:pPr>
        <w:ind w:left="2880" w:hanging="360"/>
      </w:pPr>
      <w:rPr>
        <w:rFonts w:hint="default"/>
        <w:b w:val="0"/>
        <w:bCs/>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suff w:val="space"/>
      <w:lvlText w:val="%7."/>
      <w:lvlJc w:val="left"/>
      <w:pPr>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73DA43CC"/>
    <w:multiLevelType w:val="multilevel"/>
    <w:tmpl w:val="3D6A741C"/>
    <w:lvl w:ilvl="0">
      <w:start w:val="2"/>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7A6D0942"/>
    <w:multiLevelType w:val="hybridMultilevel"/>
    <w:tmpl w:val="BBE6F54A"/>
    <w:lvl w:ilvl="0" w:tplc="C8143936">
      <w:start w:val="1"/>
      <w:numFmt w:val="decimal"/>
      <w:suff w:val="space"/>
      <w:lvlText w:val="%1."/>
      <w:lvlJc w:val="left"/>
      <w:pPr>
        <w:ind w:left="720" w:hanging="360"/>
      </w:pPr>
      <w:rPr>
        <w:rFonts w:hint="default"/>
      </w:rPr>
    </w:lvl>
    <w:lvl w:ilvl="1" w:tplc="81066A90">
      <w:start w:val="1"/>
      <w:numFmt w:val="lowerLetter"/>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12"/>
  </w:num>
  <w:num w:numId="3">
    <w:abstractNumId w:val="0"/>
  </w:num>
  <w:num w:numId="4">
    <w:abstractNumId w:val="11"/>
  </w:num>
  <w:num w:numId="5">
    <w:abstractNumId w:val="6"/>
  </w:num>
  <w:num w:numId="6">
    <w:abstractNumId w:val="10"/>
  </w:num>
  <w:num w:numId="7">
    <w:abstractNumId w:val="7"/>
  </w:num>
  <w:num w:numId="8">
    <w:abstractNumId w:val="8"/>
  </w:num>
  <w:num w:numId="9">
    <w:abstractNumId w:val="1"/>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9"/>
  </w:num>
  <w:num w:numId="2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7A3"/>
    <w:rsid w:val="00000579"/>
    <w:rsid w:val="000006B5"/>
    <w:rsid w:val="00000D2F"/>
    <w:rsid w:val="00001699"/>
    <w:rsid w:val="00001F58"/>
    <w:rsid w:val="000050FE"/>
    <w:rsid w:val="00005488"/>
    <w:rsid w:val="00005763"/>
    <w:rsid w:val="00005CA2"/>
    <w:rsid w:val="00010461"/>
    <w:rsid w:val="000105E3"/>
    <w:rsid w:val="0001182B"/>
    <w:rsid w:val="000123A8"/>
    <w:rsid w:val="00012E8C"/>
    <w:rsid w:val="000137C8"/>
    <w:rsid w:val="0001585F"/>
    <w:rsid w:val="0001623B"/>
    <w:rsid w:val="0001698A"/>
    <w:rsid w:val="00016DE5"/>
    <w:rsid w:val="00017981"/>
    <w:rsid w:val="0002183C"/>
    <w:rsid w:val="00022CD5"/>
    <w:rsid w:val="000253D9"/>
    <w:rsid w:val="000256CD"/>
    <w:rsid w:val="0002572E"/>
    <w:rsid w:val="000257D4"/>
    <w:rsid w:val="00025C22"/>
    <w:rsid w:val="000260CE"/>
    <w:rsid w:val="00026716"/>
    <w:rsid w:val="00030312"/>
    <w:rsid w:val="000303BD"/>
    <w:rsid w:val="00031691"/>
    <w:rsid w:val="000318CC"/>
    <w:rsid w:val="00032DC1"/>
    <w:rsid w:val="00032FD6"/>
    <w:rsid w:val="00034555"/>
    <w:rsid w:val="00034CA9"/>
    <w:rsid w:val="0003534C"/>
    <w:rsid w:val="000357F3"/>
    <w:rsid w:val="0003602A"/>
    <w:rsid w:val="00036F6B"/>
    <w:rsid w:val="0003734B"/>
    <w:rsid w:val="00037442"/>
    <w:rsid w:val="00037474"/>
    <w:rsid w:val="00037D99"/>
    <w:rsid w:val="00037EB5"/>
    <w:rsid w:val="00041721"/>
    <w:rsid w:val="00041793"/>
    <w:rsid w:val="00042266"/>
    <w:rsid w:val="00042315"/>
    <w:rsid w:val="00044C4F"/>
    <w:rsid w:val="000469CD"/>
    <w:rsid w:val="000476E7"/>
    <w:rsid w:val="00047731"/>
    <w:rsid w:val="00050376"/>
    <w:rsid w:val="00050FD5"/>
    <w:rsid w:val="00051ED5"/>
    <w:rsid w:val="00053F74"/>
    <w:rsid w:val="00054FE9"/>
    <w:rsid w:val="00055780"/>
    <w:rsid w:val="00055B10"/>
    <w:rsid w:val="00056553"/>
    <w:rsid w:val="000573ED"/>
    <w:rsid w:val="00057EE2"/>
    <w:rsid w:val="00060163"/>
    <w:rsid w:val="00060260"/>
    <w:rsid w:val="0006148D"/>
    <w:rsid w:val="00061642"/>
    <w:rsid w:val="000623EE"/>
    <w:rsid w:val="00062A51"/>
    <w:rsid w:val="00063288"/>
    <w:rsid w:val="00063963"/>
    <w:rsid w:val="00063A20"/>
    <w:rsid w:val="00064B38"/>
    <w:rsid w:val="000667F7"/>
    <w:rsid w:val="00066EE5"/>
    <w:rsid w:val="000670AF"/>
    <w:rsid w:val="00067CD8"/>
    <w:rsid w:val="00070E20"/>
    <w:rsid w:val="0007299C"/>
    <w:rsid w:val="00072CEB"/>
    <w:rsid w:val="00072D40"/>
    <w:rsid w:val="00072F80"/>
    <w:rsid w:val="00073493"/>
    <w:rsid w:val="00075B94"/>
    <w:rsid w:val="00077C6C"/>
    <w:rsid w:val="000821F1"/>
    <w:rsid w:val="00082F32"/>
    <w:rsid w:val="00082F34"/>
    <w:rsid w:val="0008311C"/>
    <w:rsid w:val="00083178"/>
    <w:rsid w:val="000835F0"/>
    <w:rsid w:val="00083659"/>
    <w:rsid w:val="00083AEE"/>
    <w:rsid w:val="00083CC7"/>
    <w:rsid w:val="00084939"/>
    <w:rsid w:val="000856DB"/>
    <w:rsid w:val="000858F8"/>
    <w:rsid w:val="00087797"/>
    <w:rsid w:val="00087D20"/>
    <w:rsid w:val="000917EA"/>
    <w:rsid w:val="00092523"/>
    <w:rsid w:val="00092F1D"/>
    <w:rsid w:val="00093F7B"/>
    <w:rsid w:val="000951C3"/>
    <w:rsid w:val="000964BD"/>
    <w:rsid w:val="0009690C"/>
    <w:rsid w:val="00097565"/>
    <w:rsid w:val="0009780A"/>
    <w:rsid w:val="00097E13"/>
    <w:rsid w:val="00097F63"/>
    <w:rsid w:val="000A07B9"/>
    <w:rsid w:val="000A103E"/>
    <w:rsid w:val="000A11E1"/>
    <w:rsid w:val="000A270F"/>
    <w:rsid w:val="000A2C68"/>
    <w:rsid w:val="000A3DF6"/>
    <w:rsid w:val="000A483F"/>
    <w:rsid w:val="000A52F6"/>
    <w:rsid w:val="000A5937"/>
    <w:rsid w:val="000A70FD"/>
    <w:rsid w:val="000A7EA9"/>
    <w:rsid w:val="000B0232"/>
    <w:rsid w:val="000B0C2C"/>
    <w:rsid w:val="000B12BA"/>
    <w:rsid w:val="000B150A"/>
    <w:rsid w:val="000B2926"/>
    <w:rsid w:val="000B2BB8"/>
    <w:rsid w:val="000B32CF"/>
    <w:rsid w:val="000B342B"/>
    <w:rsid w:val="000B40D8"/>
    <w:rsid w:val="000B4871"/>
    <w:rsid w:val="000B5644"/>
    <w:rsid w:val="000B5845"/>
    <w:rsid w:val="000B65DA"/>
    <w:rsid w:val="000B65F7"/>
    <w:rsid w:val="000B7A99"/>
    <w:rsid w:val="000C2BD0"/>
    <w:rsid w:val="000C2EEA"/>
    <w:rsid w:val="000C3315"/>
    <w:rsid w:val="000C438E"/>
    <w:rsid w:val="000C4BA4"/>
    <w:rsid w:val="000C586C"/>
    <w:rsid w:val="000C7DE1"/>
    <w:rsid w:val="000D019F"/>
    <w:rsid w:val="000D116F"/>
    <w:rsid w:val="000D1241"/>
    <w:rsid w:val="000D1B6D"/>
    <w:rsid w:val="000D204F"/>
    <w:rsid w:val="000D26E2"/>
    <w:rsid w:val="000D2EA9"/>
    <w:rsid w:val="000D3F69"/>
    <w:rsid w:val="000D483B"/>
    <w:rsid w:val="000D4F87"/>
    <w:rsid w:val="000D5974"/>
    <w:rsid w:val="000D5CA4"/>
    <w:rsid w:val="000D66B0"/>
    <w:rsid w:val="000D6B3D"/>
    <w:rsid w:val="000E03A3"/>
    <w:rsid w:val="000E0CCE"/>
    <w:rsid w:val="000E2488"/>
    <w:rsid w:val="000E252A"/>
    <w:rsid w:val="000E29DD"/>
    <w:rsid w:val="000E2AE8"/>
    <w:rsid w:val="000E4000"/>
    <w:rsid w:val="000E5B50"/>
    <w:rsid w:val="000E6F91"/>
    <w:rsid w:val="000F1E89"/>
    <w:rsid w:val="000F3F3A"/>
    <w:rsid w:val="000F41EF"/>
    <w:rsid w:val="000F7086"/>
    <w:rsid w:val="000F781C"/>
    <w:rsid w:val="000F7827"/>
    <w:rsid w:val="000F7EDA"/>
    <w:rsid w:val="0010042F"/>
    <w:rsid w:val="001007CE"/>
    <w:rsid w:val="001018D6"/>
    <w:rsid w:val="001029A1"/>
    <w:rsid w:val="00103BF9"/>
    <w:rsid w:val="001040D1"/>
    <w:rsid w:val="001049C6"/>
    <w:rsid w:val="00104DF2"/>
    <w:rsid w:val="00105729"/>
    <w:rsid w:val="00106130"/>
    <w:rsid w:val="00106640"/>
    <w:rsid w:val="00107F2F"/>
    <w:rsid w:val="00107FB4"/>
    <w:rsid w:val="001111F8"/>
    <w:rsid w:val="00111CDE"/>
    <w:rsid w:val="00111DAE"/>
    <w:rsid w:val="00113278"/>
    <w:rsid w:val="00113603"/>
    <w:rsid w:val="00113700"/>
    <w:rsid w:val="001138ED"/>
    <w:rsid w:val="00114C2F"/>
    <w:rsid w:val="00116997"/>
    <w:rsid w:val="001208DE"/>
    <w:rsid w:val="00121C45"/>
    <w:rsid w:val="001226F7"/>
    <w:rsid w:val="00122BAB"/>
    <w:rsid w:val="00123180"/>
    <w:rsid w:val="001240F4"/>
    <w:rsid w:val="0012498D"/>
    <w:rsid w:val="0012684A"/>
    <w:rsid w:val="00126EED"/>
    <w:rsid w:val="0012700D"/>
    <w:rsid w:val="0012758A"/>
    <w:rsid w:val="0013080D"/>
    <w:rsid w:val="00131483"/>
    <w:rsid w:val="001320DA"/>
    <w:rsid w:val="00133C53"/>
    <w:rsid w:val="00135447"/>
    <w:rsid w:val="00136CBD"/>
    <w:rsid w:val="00137CEF"/>
    <w:rsid w:val="00140DCA"/>
    <w:rsid w:val="00142185"/>
    <w:rsid w:val="00142673"/>
    <w:rsid w:val="00142790"/>
    <w:rsid w:val="00143989"/>
    <w:rsid w:val="00144079"/>
    <w:rsid w:val="0014414C"/>
    <w:rsid w:val="0014453E"/>
    <w:rsid w:val="001456B4"/>
    <w:rsid w:val="00145859"/>
    <w:rsid w:val="00145B07"/>
    <w:rsid w:val="001461A9"/>
    <w:rsid w:val="00146372"/>
    <w:rsid w:val="00147F6A"/>
    <w:rsid w:val="0015018F"/>
    <w:rsid w:val="00150AC9"/>
    <w:rsid w:val="0015297E"/>
    <w:rsid w:val="00152F4B"/>
    <w:rsid w:val="001536A4"/>
    <w:rsid w:val="00153AE1"/>
    <w:rsid w:val="001545A1"/>
    <w:rsid w:val="00155335"/>
    <w:rsid w:val="00155872"/>
    <w:rsid w:val="00155A2E"/>
    <w:rsid w:val="00156B94"/>
    <w:rsid w:val="001605D5"/>
    <w:rsid w:val="001610B8"/>
    <w:rsid w:val="00161DC7"/>
    <w:rsid w:val="001622EC"/>
    <w:rsid w:val="00162B19"/>
    <w:rsid w:val="001648A9"/>
    <w:rsid w:val="00164912"/>
    <w:rsid w:val="00164AA6"/>
    <w:rsid w:val="00165092"/>
    <w:rsid w:val="00165A18"/>
    <w:rsid w:val="0016602A"/>
    <w:rsid w:val="0016624E"/>
    <w:rsid w:val="00166286"/>
    <w:rsid w:val="001706A0"/>
    <w:rsid w:val="00172AB2"/>
    <w:rsid w:val="0017335D"/>
    <w:rsid w:val="00174513"/>
    <w:rsid w:val="001748DC"/>
    <w:rsid w:val="001752B6"/>
    <w:rsid w:val="001753A8"/>
    <w:rsid w:val="0017674C"/>
    <w:rsid w:val="00176D2D"/>
    <w:rsid w:val="001771C6"/>
    <w:rsid w:val="00177662"/>
    <w:rsid w:val="00177B00"/>
    <w:rsid w:val="001803B3"/>
    <w:rsid w:val="0018084E"/>
    <w:rsid w:val="00180BCD"/>
    <w:rsid w:val="00181313"/>
    <w:rsid w:val="0018227B"/>
    <w:rsid w:val="001848A5"/>
    <w:rsid w:val="00185890"/>
    <w:rsid w:val="0018597F"/>
    <w:rsid w:val="00186E3C"/>
    <w:rsid w:val="00186F50"/>
    <w:rsid w:val="00187065"/>
    <w:rsid w:val="001878C3"/>
    <w:rsid w:val="00187BC2"/>
    <w:rsid w:val="00187E3A"/>
    <w:rsid w:val="00187E95"/>
    <w:rsid w:val="001911B8"/>
    <w:rsid w:val="00191CC4"/>
    <w:rsid w:val="00192EA0"/>
    <w:rsid w:val="001947C2"/>
    <w:rsid w:val="00194A87"/>
    <w:rsid w:val="00195035"/>
    <w:rsid w:val="001953E1"/>
    <w:rsid w:val="001953EF"/>
    <w:rsid w:val="00195459"/>
    <w:rsid w:val="001959A1"/>
    <w:rsid w:val="00195A1B"/>
    <w:rsid w:val="0019624E"/>
    <w:rsid w:val="00197251"/>
    <w:rsid w:val="00197668"/>
    <w:rsid w:val="00197C03"/>
    <w:rsid w:val="00197D0A"/>
    <w:rsid w:val="001A0DCB"/>
    <w:rsid w:val="001A37FA"/>
    <w:rsid w:val="001A38B8"/>
    <w:rsid w:val="001A4018"/>
    <w:rsid w:val="001A42A1"/>
    <w:rsid w:val="001A4B2F"/>
    <w:rsid w:val="001A5738"/>
    <w:rsid w:val="001A630C"/>
    <w:rsid w:val="001B24FB"/>
    <w:rsid w:val="001B2A5E"/>
    <w:rsid w:val="001B2AF5"/>
    <w:rsid w:val="001B33DF"/>
    <w:rsid w:val="001B3F88"/>
    <w:rsid w:val="001B4B48"/>
    <w:rsid w:val="001B5E86"/>
    <w:rsid w:val="001B5F23"/>
    <w:rsid w:val="001B6BBA"/>
    <w:rsid w:val="001B745C"/>
    <w:rsid w:val="001C04FA"/>
    <w:rsid w:val="001C0A29"/>
    <w:rsid w:val="001C53DC"/>
    <w:rsid w:val="001D0A03"/>
    <w:rsid w:val="001D0BFD"/>
    <w:rsid w:val="001D0F5D"/>
    <w:rsid w:val="001D14AE"/>
    <w:rsid w:val="001D2447"/>
    <w:rsid w:val="001D37C9"/>
    <w:rsid w:val="001D3FDB"/>
    <w:rsid w:val="001D41A5"/>
    <w:rsid w:val="001D4364"/>
    <w:rsid w:val="001D523F"/>
    <w:rsid w:val="001D5DCA"/>
    <w:rsid w:val="001D5E4F"/>
    <w:rsid w:val="001D6460"/>
    <w:rsid w:val="001D7C33"/>
    <w:rsid w:val="001E0B51"/>
    <w:rsid w:val="001E0F80"/>
    <w:rsid w:val="001E18D6"/>
    <w:rsid w:val="001E21B6"/>
    <w:rsid w:val="001E269D"/>
    <w:rsid w:val="001E40DF"/>
    <w:rsid w:val="001E442D"/>
    <w:rsid w:val="001E46AA"/>
    <w:rsid w:val="001E491C"/>
    <w:rsid w:val="001E495C"/>
    <w:rsid w:val="001E643C"/>
    <w:rsid w:val="001E686A"/>
    <w:rsid w:val="001E6C49"/>
    <w:rsid w:val="001E7979"/>
    <w:rsid w:val="001F0A39"/>
    <w:rsid w:val="001F0D07"/>
    <w:rsid w:val="001F0DAA"/>
    <w:rsid w:val="001F1C94"/>
    <w:rsid w:val="001F27AF"/>
    <w:rsid w:val="001F32AE"/>
    <w:rsid w:val="001F3736"/>
    <w:rsid w:val="001F4BE6"/>
    <w:rsid w:val="001F4F0F"/>
    <w:rsid w:val="001F71F4"/>
    <w:rsid w:val="001F760F"/>
    <w:rsid w:val="002027FB"/>
    <w:rsid w:val="00202FD6"/>
    <w:rsid w:val="002033EB"/>
    <w:rsid w:val="00203449"/>
    <w:rsid w:val="00203C3F"/>
    <w:rsid w:val="00203E69"/>
    <w:rsid w:val="00204A22"/>
    <w:rsid w:val="00204ACC"/>
    <w:rsid w:val="00205F61"/>
    <w:rsid w:val="00206290"/>
    <w:rsid w:val="00206423"/>
    <w:rsid w:val="00206EF3"/>
    <w:rsid w:val="002072BD"/>
    <w:rsid w:val="0021025D"/>
    <w:rsid w:val="0021044A"/>
    <w:rsid w:val="002108E2"/>
    <w:rsid w:val="00210FED"/>
    <w:rsid w:val="002123B2"/>
    <w:rsid w:val="00212ADF"/>
    <w:rsid w:val="00213A12"/>
    <w:rsid w:val="00214295"/>
    <w:rsid w:val="00216744"/>
    <w:rsid w:val="002171A9"/>
    <w:rsid w:val="0022013E"/>
    <w:rsid w:val="00222F46"/>
    <w:rsid w:val="0022386A"/>
    <w:rsid w:val="00223F7D"/>
    <w:rsid w:val="00225729"/>
    <w:rsid w:val="00225A50"/>
    <w:rsid w:val="002270E0"/>
    <w:rsid w:val="00230463"/>
    <w:rsid w:val="002306C7"/>
    <w:rsid w:val="002309B5"/>
    <w:rsid w:val="00231849"/>
    <w:rsid w:val="002333E9"/>
    <w:rsid w:val="002339F2"/>
    <w:rsid w:val="002346E2"/>
    <w:rsid w:val="00234AEA"/>
    <w:rsid w:val="00236870"/>
    <w:rsid w:val="00245C7F"/>
    <w:rsid w:val="00246014"/>
    <w:rsid w:val="00246315"/>
    <w:rsid w:val="0024764B"/>
    <w:rsid w:val="002503A0"/>
    <w:rsid w:val="00250880"/>
    <w:rsid w:val="00250ADB"/>
    <w:rsid w:val="00250EC9"/>
    <w:rsid w:val="002510D2"/>
    <w:rsid w:val="002511A1"/>
    <w:rsid w:val="002515F5"/>
    <w:rsid w:val="002519ED"/>
    <w:rsid w:val="00252B06"/>
    <w:rsid w:val="002543D5"/>
    <w:rsid w:val="00254BEA"/>
    <w:rsid w:val="002554A5"/>
    <w:rsid w:val="0025597A"/>
    <w:rsid w:val="0025619A"/>
    <w:rsid w:val="00256492"/>
    <w:rsid w:val="00256A19"/>
    <w:rsid w:val="00256DE2"/>
    <w:rsid w:val="00256E84"/>
    <w:rsid w:val="00257384"/>
    <w:rsid w:val="002573DC"/>
    <w:rsid w:val="00260532"/>
    <w:rsid w:val="00260671"/>
    <w:rsid w:val="002609EC"/>
    <w:rsid w:val="0026347F"/>
    <w:rsid w:val="00263849"/>
    <w:rsid w:val="00263FB1"/>
    <w:rsid w:val="00264FE4"/>
    <w:rsid w:val="00266269"/>
    <w:rsid w:val="00266DC2"/>
    <w:rsid w:val="0027059D"/>
    <w:rsid w:val="00271CBD"/>
    <w:rsid w:val="002732D2"/>
    <w:rsid w:val="00273896"/>
    <w:rsid w:val="00273AF9"/>
    <w:rsid w:val="00274396"/>
    <w:rsid w:val="00274F0F"/>
    <w:rsid w:val="002752BB"/>
    <w:rsid w:val="002761B4"/>
    <w:rsid w:val="002767AC"/>
    <w:rsid w:val="00276C10"/>
    <w:rsid w:val="00277BD3"/>
    <w:rsid w:val="0028105E"/>
    <w:rsid w:val="00282559"/>
    <w:rsid w:val="00283CE1"/>
    <w:rsid w:val="002841F5"/>
    <w:rsid w:val="00284A73"/>
    <w:rsid w:val="00285CC6"/>
    <w:rsid w:val="002864B7"/>
    <w:rsid w:val="00286DC9"/>
    <w:rsid w:val="00287C63"/>
    <w:rsid w:val="00287D78"/>
    <w:rsid w:val="00291793"/>
    <w:rsid w:val="0029235C"/>
    <w:rsid w:val="00292A82"/>
    <w:rsid w:val="00293649"/>
    <w:rsid w:val="00295282"/>
    <w:rsid w:val="002964C7"/>
    <w:rsid w:val="002976B4"/>
    <w:rsid w:val="00297867"/>
    <w:rsid w:val="002A01CA"/>
    <w:rsid w:val="002A12F9"/>
    <w:rsid w:val="002A153F"/>
    <w:rsid w:val="002A1AF3"/>
    <w:rsid w:val="002A24D1"/>
    <w:rsid w:val="002A532A"/>
    <w:rsid w:val="002A584C"/>
    <w:rsid w:val="002A608D"/>
    <w:rsid w:val="002A62A4"/>
    <w:rsid w:val="002A77B6"/>
    <w:rsid w:val="002B0609"/>
    <w:rsid w:val="002B1152"/>
    <w:rsid w:val="002B27E8"/>
    <w:rsid w:val="002B3120"/>
    <w:rsid w:val="002B334A"/>
    <w:rsid w:val="002B39F1"/>
    <w:rsid w:val="002B3A1E"/>
    <w:rsid w:val="002B4E1A"/>
    <w:rsid w:val="002B6B2C"/>
    <w:rsid w:val="002B6D9B"/>
    <w:rsid w:val="002B7051"/>
    <w:rsid w:val="002B7C1C"/>
    <w:rsid w:val="002B7D24"/>
    <w:rsid w:val="002C07DE"/>
    <w:rsid w:val="002C1943"/>
    <w:rsid w:val="002C323E"/>
    <w:rsid w:val="002C5B26"/>
    <w:rsid w:val="002C5FC9"/>
    <w:rsid w:val="002C6652"/>
    <w:rsid w:val="002C71ED"/>
    <w:rsid w:val="002D071E"/>
    <w:rsid w:val="002D1340"/>
    <w:rsid w:val="002D187C"/>
    <w:rsid w:val="002D249B"/>
    <w:rsid w:val="002D29CB"/>
    <w:rsid w:val="002D329A"/>
    <w:rsid w:val="002D3BC3"/>
    <w:rsid w:val="002D4470"/>
    <w:rsid w:val="002D45BC"/>
    <w:rsid w:val="002D45D7"/>
    <w:rsid w:val="002D48AF"/>
    <w:rsid w:val="002D528C"/>
    <w:rsid w:val="002D5891"/>
    <w:rsid w:val="002D5D9D"/>
    <w:rsid w:val="002D5DDA"/>
    <w:rsid w:val="002D7586"/>
    <w:rsid w:val="002E0D14"/>
    <w:rsid w:val="002E13F8"/>
    <w:rsid w:val="002E1864"/>
    <w:rsid w:val="002E19B8"/>
    <w:rsid w:val="002E1BF5"/>
    <w:rsid w:val="002E236D"/>
    <w:rsid w:val="002E2425"/>
    <w:rsid w:val="002E2CD3"/>
    <w:rsid w:val="002E4F5A"/>
    <w:rsid w:val="002E74AD"/>
    <w:rsid w:val="002F00C5"/>
    <w:rsid w:val="002F115E"/>
    <w:rsid w:val="002F1F85"/>
    <w:rsid w:val="002F20B2"/>
    <w:rsid w:val="002F2202"/>
    <w:rsid w:val="002F2A73"/>
    <w:rsid w:val="002F34D3"/>
    <w:rsid w:val="002F4703"/>
    <w:rsid w:val="002F4C82"/>
    <w:rsid w:val="002F5A06"/>
    <w:rsid w:val="002F7798"/>
    <w:rsid w:val="002F7EC5"/>
    <w:rsid w:val="00300280"/>
    <w:rsid w:val="003005B7"/>
    <w:rsid w:val="00301320"/>
    <w:rsid w:val="00301C4D"/>
    <w:rsid w:val="00301D17"/>
    <w:rsid w:val="00301DA3"/>
    <w:rsid w:val="0030276C"/>
    <w:rsid w:val="00302B1D"/>
    <w:rsid w:val="00302E76"/>
    <w:rsid w:val="0030322B"/>
    <w:rsid w:val="00303B6E"/>
    <w:rsid w:val="003054FC"/>
    <w:rsid w:val="00305994"/>
    <w:rsid w:val="00305C73"/>
    <w:rsid w:val="00306DF9"/>
    <w:rsid w:val="003105EC"/>
    <w:rsid w:val="00311B90"/>
    <w:rsid w:val="00312662"/>
    <w:rsid w:val="003135E8"/>
    <w:rsid w:val="0031592D"/>
    <w:rsid w:val="00316720"/>
    <w:rsid w:val="00316878"/>
    <w:rsid w:val="00316C48"/>
    <w:rsid w:val="00317BD2"/>
    <w:rsid w:val="00321F4C"/>
    <w:rsid w:val="00322437"/>
    <w:rsid w:val="00322D06"/>
    <w:rsid w:val="00323356"/>
    <w:rsid w:val="00324D71"/>
    <w:rsid w:val="00325891"/>
    <w:rsid w:val="00326C1E"/>
    <w:rsid w:val="00330C9F"/>
    <w:rsid w:val="003318D0"/>
    <w:rsid w:val="00332A6B"/>
    <w:rsid w:val="00333441"/>
    <w:rsid w:val="00333758"/>
    <w:rsid w:val="00333B9A"/>
    <w:rsid w:val="00334DA3"/>
    <w:rsid w:val="00334F6A"/>
    <w:rsid w:val="003365BE"/>
    <w:rsid w:val="003374DC"/>
    <w:rsid w:val="00337610"/>
    <w:rsid w:val="00340BB4"/>
    <w:rsid w:val="00340E87"/>
    <w:rsid w:val="003414DB"/>
    <w:rsid w:val="00342351"/>
    <w:rsid w:val="00342368"/>
    <w:rsid w:val="0034456C"/>
    <w:rsid w:val="00345253"/>
    <w:rsid w:val="003475D9"/>
    <w:rsid w:val="00350181"/>
    <w:rsid w:val="00351A20"/>
    <w:rsid w:val="00351EC7"/>
    <w:rsid w:val="00352127"/>
    <w:rsid w:val="0035298A"/>
    <w:rsid w:val="00354AC9"/>
    <w:rsid w:val="003558AE"/>
    <w:rsid w:val="00355B65"/>
    <w:rsid w:val="00355CD8"/>
    <w:rsid w:val="003560E6"/>
    <w:rsid w:val="00356C44"/>
    <w:rsid w:val="0035715F"/>
    <w:rsid w:val="003573C3"/>
    <w:rsid w:val="00361EBA"/>
    <w:rsid w:val="00362B08"/>
    <w:rsid w:val="003649CC"/>
    <w:rsid w:val="0036563C"/>
    <w:rsid w:val="00365AF5"/>
    <w:rsid w:val="00366721"/>
    <w:rsid w:val="003673F5"/>
    <w:rsid w:val="00367591"/>
    <w:rsid w:val="00367667"/>
    <w:rsid w:val="00367ADE"/>
    <w:rsid w:val="00370B34"/>
    <w:rsid w:val="0037139B"/>
    <w:rsid w:val="003722C8"/>
    <w:rsid w:val="00372590"/>
    <w:rsid w:val="00373043"/>
    <w:rsid w:val="00374292"/>
    <w:rsid w:val="00375394"/>
    <w:rsid w:val="003759EC"/>
    <w:rsid w:val="00375A1B"/>
    <w:rsid w:val="00375BDE"/>
    <w:rsid w:val="00375D7E"/>
    <w:rsid w:val="003764FB"/>
    <w:rsid w:val="003813E9"/>
    <w:rsid w:val="00381671"/>
    <w:rsid w:val="00381C22"/>
    <w:rsid w:val="00382FA2"/>
    <w:rsid w:val="00383299"/>
    <w:rsid w:val="00383BCA"/>
    <w:rsid w:val="00383CD7"/>
    <w:rsid w:val="00383E24"/>
    <w:rsid w:val="00384944"/>
    <w:rsid w:val="00384D5C"/>
    <w:rsid w:val="00385349"/>
    <w:rsid w:val="00386613"/>
    <w:rsid w:val="003878E3"/>
    <w:rsid w:val="003910C5"/>
    <w:rsid w:val="003916AB"/>
    <w:rsid w:val="00392AE6"/>
    <w:rsid w:val="00392E25"/>
    <w:rsid w:val="0039350B"/>
    <w:rsid w:val="003950E5"/>
    <w:rsid w:val="003953B6"/>
    <w:rsid w:val="003976DB"/>
    <w:rsid w:val="00397FEE"/>
    <w:rsid w:val="003A0A4D"/>
    <w:rsid w:val="003A12EE"/>
    <w:rsid w:val="003A16E3"/>
    <w:rsid w:val="003A199D"/>
    <w:rsid w:val="003A215D"/>
    <w:rsid w:val="003A2DC5"/>
    <w:rsid w:val="003A603A"/>
    <w:rsid w:val="003A77AF"/>
    <w:rsid w:val="003A77C0"/>
    <w:rsid w:val="003B01A8"/>
    <w:rsid w:val="003B022A"/>
    <w:rsid w:val="003B0C18"/>
    <w:rsid w:val="003B313F"/>
    <w:rsid w:val="003B3367"/>
    <w:rsid w:val="003B38AC"/>
    <w:rsid w:val="003B3B54"/>
    <w:rsid w:val="003B4724"/>
    <w:rsid w:val="003B4A49"/>
    <w:rsid w:val="003B4F0D"/>
    <w:rsid w:val="003B503D"/>
    <w:rsid w:val="003B56FF"/>
    <w:rsid w:val="003B6C35"/>
    <w:rsid w:val="003B6F92"/>
    <w:rsid w:val="003B745B"/>
    <w:rsid w:val="003C0178"/>
    <w:rsid w:val="003C0CC6"/>
    <w:rsid w:val="003C0DB2"/>
    <w:rsid w:val="003C13B0"/>
    <w:rsid w:val="003C169E"/>
    <w:rsid w:val="003C2371"/>
    <w:rsid w:val="003C2A25"/>
    <w:rsid w:val="003C3D88"/>
    <w:rsid w:val="003C61D8"/>
    <w:rsid w:val="003C7BE8"/>
    <w:rsid w:val="003D05A9"/>
    <w:rsid w:val="003D0788"/>
    <w:rsid w:val="003D2EA0"/>
    <w:rsid w:val="003D31FB"/>
    <w:rsid w:val="003D3892"/>
    <w:rsid w:val="003D4211"/>
    <w:rsid w:val="003D4B16"/>
    <w:rsid w:val="003D55B6"/>
    <w:rsid w:val="003D569C"/>
    <w:rsid w:val="003D585E"/>
    <w:rsid w:val="003D7431"/>
    <w:rsid w:val="003D760B"/>
    <w:rsid w:val="003D7E52"/>
    <w:rsid w:val="003E026D"/>
    <w:rsid w:val="003E0756"/>
    <w:rsid w:val="003E0CCE"/>
    <w:rsid w:val="003E0ED8"/>
    <w:rsid w:val="003E0FC0"/>
    <w:rsid w:val="003E22AD"/>
    <w:rsid w:val="003E2829"/>
    <w:rsid w:val="003E3A25"/>
    <w:rsid w:val="003E4230"/>
    <w:rsid w:val="003E44C4"/>
    <w:rsid w:val="003E460E"/>
    <w:rsid w:val="003E59A9"/>
    <w:rsid w:val="003E61EA"/>
    <w:rsid w:val="003E6461"/>
    <w:rsid w:val="003E7FA6"/>
    <w:rsid w:val="003F1812"/>
    <w:rsid w:val="003F1934"/>
    <w:rsid w:val="003F1E52"/>
    <w:rsid w:val="003F2447"/>
    <w:rsid w:val="003F251A"/>
    <w:rsid w:val="003F2FA1"/>
    <w:rsid w:val="003F4198"/>
    <w:rsid w:val="003F4CE5"/>
    <w:rsid w:val="003F530E"/>
    <w:rsid w:val="003F6291"/>
    <w:rsid w:val="003F7966"/>
    <w:rsid w:val="00400F91"/>
    <w:rsid w:val="00401214"/>
    <w:rsid w:val="00401489"/>
    <w:rsid w:val="00401DE6"/>
    <w:rsid w:val="0040262A"/>
    <w:rsid w:val="00402D8D"/>
    <w:rsid w:val="004040AE"/>
    <w:rsid w:val="00404435"/>
    <w:rsid w:val="00405BE2"/>
    <w:rsid w:val="00406387"/>
    <w:rsid w:val="00406423"/>
    <w:rsid w:val="00407C0E"/>
    <w:rsid w:val="00407D97"/>
    <w:rsid w:val="00410E2D"/>
    <w:rsid w:val="004120D7"/>
    <w:rsid w:val="00412D1F"/>
    <w:rsid w:val="00414836"/>
    <w:rsid w:val="00416FE5"/>
    <w:rsid w:val="00420106"/>
    <w:rsid w:val="0042037A"/>
    <w:rsid w:val="00420937"/>
    <w:rsid w:val="00420EC0"/>
    <w:rsid w:val="004219DF"/>
    <w:rsid w:val="0042392B"/>
    <w:rsid w:val="00423C9A"/>
    <w:rsid w:val="004245C4"/>
    <w:rsid w:val="0042603A"/>
    <w:rsid w:val="004309C7"/>
    <w:rsid w:val="00431C97"/>
    <w:rsid w:val="00432A93"/>
    <w:rsid w:val="00433D88"/>
    <w:rsid w:val="004351C1"/>
    <w:rsid w:val="00435790"/>
    <w:rsid w:val="00436275"/>
    <w:rsid w:val="00437575"/>
    <w:rsid w:val="00440390"/>
    <w:rsid w:val="00440B18"/>
    <w:rsid w:val="00441CAC"/>
    <w:rsid w:val="004424EA"/>
    <w:rsid w:val="004440EC"/>
    <w:rsid w:val="004448B6"/>
    <w:rsid w:val="00444A61"/>
    <w:rsid w:val="00444BE7"/>
    <w:rsid w:val="00445328"/>
    <w:rsid w:val="00446D0F"/>
    <w:rsid w:val="00447AE8"/>
    <w:rsid w:val="00450091"/>
    <w:rsid w:val="0045074D"/>
    <w:rsid w:val="00450AF9"/>
    <w:rsid w:val="004520F0"/>
    <w:rsid w:val="0045267B"/>
    <w:rsid w:val="00452EEE"/>
    <w:rsid w:val="004542EF"/>
    <w:rsid w:val="0045660F"/>
    <w:rsid w:val="00456C96"/>
    <w:rsid w:val="00460F9B"/>
    <w:rsid w:val="004615B1"/>
    <w:rsid w:val="00461A8E"/>
    <w:rsid w:val="00462F98"/>
    <w:rsid w:val="00463E0E"/>
    <w:rsid w:val="0046403C"/>
    <w:rsid w:val="004642FF"/>
    <w:rsid w:val="004645DD"/>
    <w:rsid w:val="00465CFF"/>
    <w:rsid w:val="00471332"/>
    <w:rsid w:val="00472C55"/>
    <w:rsid w:val="004736C6"/>
    <w:rsid w:val="00473A3C"/>
    <w:rsid w:val="00474328"/>
    <w:rsid w:val="0047490C"/>
    <w:rsid w:val="00474B18"/>
    <w:rsid w:val="00474FF4"/>
    <w:rsid w:val="004759B5"/>
    <w:rsid w:val="0047628A"/>
    <w:rsid w:val="00476F67"/>
    <w:rsid w:val="00477A01"/>
    <w:rsid w:val="00480089"/>
    <w:rsid w:val="0048112C"/>
    <w:rsid w:val="004816F1"/>
    <w:rsid w:val="0048188D"/>
    <w:rsid w:val="00482F58"/>
    <w:rsid w:val="00482FC9"/>
    <w:rsid w:val="00483B4A"/>
    <w:rsid w:val="0048424A"/>
    <w:rsid w:val="00485184"/>
    <w:rsid w:val="00485257"/>
    <w:rsid w:val="00485B53"/>
    <w:rsid w:val="00486C01"/>
    <w:rsid w:val="00490A8E"/>
    <w:rsid w:val="00491A81"/>
    <w:rsid w:val="00492369"/>
    <w:rsid w:val="004924EF"/>
    <w:rsid w:val="00492BB5"/>
    <w:rsid w:val="00493700"/>
    <w:rsid w:val="004940AB"/>
    <w:rsid w:val="0049478F"/>
    <w:rsid w:val="00495158"/>
    <w:rsid w:val="004955F7"/>
    <w:rsid w:val="004965DD"/>
    <w:rsid w:val="00496C05"/>
    <w:rsid w:val="004977B3"/>
    <w:rsid w:val="004A0657"/>
    <w:rsid w:val="004A1421"/>
    <w:rsid w:val="004A2B49"/>
    <w:rsid w:val="004A3B25"/>
    <w:rsid w:val="004A52A3"/>
    <w:rsid w:val="004A5C2E"/>
    <w:rsid w:val="004A69C8"/>
    <w:rsid w:val="004A7473"/>
    <w:rsid w:val="004A7FF5"/>
    <w:rsid w:val="004B1D8C"/>
    <w:rsid w:val="004B242C"/>
    <w:rsid w:val="004B3173"/>
    <w:rsid w:val="004B652C"/>
    <w:rsid w:val="004C0741"/>
    <w:rsid w:val="004C19AA"/>
    <w:rsid w:val="004C19BF"/>
    <w:rsid w:val="004C1EB6"/>
    <w:rsid w:val="004C2E22"/>
    <w:rsid w:val="004C4262"/>
    <w:rsid w:val="004C5699"/>
    <w:rsid w:val="004C60E9"/>
    <w:rsid w:val="004C6261"/>
    <w:rsid w:val="004C6C3A"/>
    <w:rsid w:val="004C7450"/>
    <w:rsid w:val="004D02AC"/>
    <w:rsid w:val="004D0A15"/>
    <w:rsid w:val="004D1932"/>
    <w:rsid w:val="004D200B"/>
    <w:rsid w:val="004D26CD"/>
    <w:rsid w:val="004D3887"/>
    <w:rsid w:val="004D3C8D"/>
    <w:rsid w:val="004D7C12"/>
    <w:rsid w:val="004E0B52"/>
    <w:rsid w:val="004E0EE8"/>
    <w:rsid w:val="004E1D4C"/>
    <w:rsid w:val="004E4EB7"/>
    <w:rsid w:val="004E546A"/>
    <w:rsid w:val="004E55BF"/>
    <w:rsid w:val="004E57B6"/>
    <w:rsid w:val="004E5D82"/>
    <w:rsid w:val="004E642B"/>
    <w:rsid w:val="004E6B15"/>
    <w:rsid w:val="004E6E73"/>
    <w:rsid w:val="004F0ADB"/>
    <w:rsid w:val="004F138C"/>
    <w:rsid w:val="004F2646"/>
    <w:rsid w:val="004F2AB5"/>
    <w:rsid w:val="004F40D5"/>
    <w:rsid w:val="004F4610"/>
    <w:rsid w:val="004F4FC1"/>
    <w:rsid w:val="004F6546"/>
    <w:rsid w:val="004F730A"/>
    <w:rsid w:val="00501122"/>
    <w:rsid w:val="005016F7"/>
    <w:rsid w:val="00502015"/>
    <w:rsid w:val="00503C9A"/>
    <w:rsid w:val="005040C1"/>
    <w:rsid w:val="0050491F"/>
    <w:rsid w:val="00505277"/>
    <w:rsid w:val="00505E10"/>
    <w:rsid w:val="005064C3"/>
    <w:rsid w:val="00506BF4"/>
    <w:rsid w:val="00507099"/>
    <w:rsid w:val="00510A4A"/>
    <w:rsid w:val="0051163E"/>
    <w:rsid w:val="005130AD"/>
    <w:rsid w:val="0051349F"/>
    <w:rsid w:val="005174F9"/>
    <w:rsid w:val="005177F1"/>
    <w:rsid w:val="005231D4"/>
    <w:rsid w:val="00523B3F"/>
    <w:rsid w:val="00524247"/>
    <w:rsid w:val="005246C2"/>
    <w:rsid w:val="005247C2"/>
    <w:rsid w:val="00524981"/>
    <w:rsid w:val="00525C6C"/>
    <w:rsid w:val="005301AB"/>
    <w:rsid w:val="00530936"/>
    <w:rsid w:val="00531493"/>
    <w:rsid w:val="00531BE6"/>
    <w:rsid w:val="00531C98"/>
    <w:rsid w:val="00532AFF"/>
    <w:rsid w:val="005332B8"/>
    <w:rsid w:val="00533AD9"/>
    <w:rsid w:val="00533F4B"/>
    <w:rsid w:val="00534C1A"/>
    <w:rsid w:val="00536B13"/>
    <w:rsid w:val="00540728"/>
    <w:rsid w:val="0054074C"/>
    <w:rsid w:val="0054131E"/>
    <w:rsid w:val="005419AF"/>
    <w:rsid w:val="00542646"/>
    <w:rsid w:val="005431AF"/>
    <w:rsid w:val="00543B3F"/>
    <w:rsid w:val="00544470"/>
    <w:rsid w:val="005444A7"/>
    <w:rsid w:val="005450E1"/>
    <w:rsid w:val="00546815"/>
    <w:rsid w:val="0054737A"/>
    <w:rsid w:val="00547776"/>
    <w:rsid w:val="0054786B"/>
    <w:rsid w:val="005478CB"/>
    <w:rsid w:val="00547DF8"/>
    <w:rsid w:val="00550BD3"/>
    <w:rsid w:val="00550F6D"/>
    <w:rsid w:val="00551F84"/>
    <w:rsid w:val="005528A0"/>
    <w:rsid w:val="00553D49"/>
    <w:rsid w:val="005547A1"/>
    <w:rsid w:val="00554FDC"/>
    <w:rsid w:val="005551E8"/>
    <w:rsid w:val="005568F9"/>
    <w:rsid w:val="00557157"/>
    <w:rsid w:val="00560DA5"/>
    <w:rsid w:val="005610A3"/>
    <w:rsid w:val="005618C2"/>
    <w:rsid w:val="00563083"/>
    <w:rsid w:val="00564477"/>
    <w:rsid w:val="00564912"/>
    <w:rsid w:val="00565F13"/>
    <w:rsid w:val="005661BF"/>
    <w:rsid w:val="00566EAA"/>
    <w:rsid w:val="00567A61"/>
    <w:rsid w:val="00567B8A"/>
    <w:rsid w:val="00567D21"/>
    <w:rsid w:val="00567FB1"/>
    <w:rsid w:val="00570B3B"/>
    <w:rsid w:val="00570BDC"/>
    <w:rsid w:val="00571F68"/>
    <w:rsid w:val="00573BA9"/>
    <w:rsid w:val="00574BC6"/>
    <w:rsid w:val="00574E45"/>
    <w:rsid w:val="00575592"/>
    <w:rsid w:val="00576248"/>
    <w:rsid w:val="0058184F"/>
    <w:rsid w:val="00582201"/>
    <w:rsid w:val="00582325"/>
    <w:rsid w:val="00582F2D"/>
    <w:rsid w:val="00583FC3"/>
    <w:rsid w:val="00584DD8"/>
    <w:rsid w:val="005850C1"/>
    <w:rsid w:val="0058765C"/>
    <w:rsid w:val="005876BE"/>
    <w:rsid w:val="00591359"/>
    <w:rsid w:val="00591CBD"/>
    <w:rsid w:val="00592890"/>
    <w:rsid w:val="00592F26"/>
    <w:rsid w:val="00593450"/>
    <w:rsid w:val="00594576"/>
    <w:rsid w:val="00596273"/>
    <w:rsid w:val="005967EF"/>
    <w:rsid w:val="00597106"/>
    <w:rsid w:val="0059784D"/>
    <w:rsid w:val="005A0B46"/>
    <w:rsid w:val="005A0D61"/>
    <w:rsid w:val="005A3662"/>
    <w:rsid w:val="005A4D7B"/>
    <w:rsid w:val="005A57AF"/>
    <w:rsid w:val="005A59BA"/>
    <w:rsid w:val="005A5A1A"/>
    <w:rsid w:val="005A5FCC"/>
    <w:rsid w:val="005A6B2D"/>
    <w:rsid w:val="005A7CD2"/>
    <w:rsid w:val="005B05F6"/>
    <w:rsid w:val="005B0A94"/>
    <w:rsid w:val="005B12BF"/>
    <w:rsid w:val="005B215D"/>
    <w:rsid w:val="005B2475"/>
    <w:rsid w:val="005B269E"/>
    <w:rsid w:val="005B2C56"/>
    <w:rsid w:val="005B3925"/>
    <w:rsid w:val="005B40FC"/>
    <w:rsid w:val="005B6F70"/>
    <w:rsid w:val="005C0048"/>
    <w:rsid w:val="005C046C"/>
    <w:rsid w:val="005C085C"/>
    <w:rsid w:val="005C0E93"/>
    <w:rsid w:val="005C101B"/>
    <w:rsid w:val="005C2E5A"/>
    <w:rsid w:val="005C2F2C"/>
    <w:rsid w:val="005C35E3"/>
    <w:rsid w:val="005C3CF0"/>
    <w:rsid w:val="005C538D"/>
    <w:rsid w:val="005C53E6"/>
    <w:rsid w:val="005C61DE"/>
    <w:rsid w:val="005C7E6C"/>
    <w:rsid w:val="005D020B"/>
    <w:rsid w:val="005D26E0"/>
    <w:rsid w:val="005D2BF2"/>
    <w:rsid w:val="005D3FB4"/>
    <w:rsid w:val="005D40A7"/>
    <w:rsid w:val="005D43A8"/>
    <w:rsid w:val="005D5D6B"/>
    <w:rsid w:val="005D6019"/>
    <w:rsid w:val="005D7772"/>
    <w:rsid w:val="005E119E"/>
    <w:rsid w:val="005E1BD2"/>
    <w:rsid w:val="005E1E35"/>
    <w:rsid w:val="005E2ECF"/>
    <w:rsid w:val="005E47D6"/>
    <w:rsid w:val="005E5811"/>
    <w:rsid w:val="005E5EF6"/>
    <w:rsid w:val="005E6644"/>
    <w:rsid w:val="005E74BF"/>
    <w:rsid w:val="005E76DD"/>
    <w:rsid w:val="005E7D67"/>
    <w:rsid w:val="005F059F"/>
    <w:rsid w:val="005F1216"/>
    <w:rsid w:val="005F151E"/>
    <w:rsid w:val="005F1813"/>
    <w:rsid w:val="005F2593"/>
    <w:rsid w:val="005F26E2"/>
    <w:rsid w:val="005F2DCC"/>
    <w:rsid w:val="005F3510"/>
    <w:rsid w:val="005F37CE"/>
    <w:rsid w:val="005F3936"/>
    <w:rsid w:val="005F5621"/>
    <w:rsid w:val="005F7550"/>
    <w:rsid w:val="005F7D00"/>
    <w:rsid w:val="00601C77"/>
    <w:rsid w:val="00602464"/>
    <w:rsid w:val="00602BF3"/>
    <w:rsid w:val="0060338F"/>
    <w:rsid w:val="006035A9"/>
    <w:rsid w:val="00603B67"/>
    <w:rsid w:val="0060405E"/>
    <w:rsid w:val="006042B4"/>
    <w:rsid w:val="00604B8C"/>
    <w:rsid w:val="00604BF0"/>
    <w:rsid w:val="006051AE"/>
    <w:rsid w:val="00605ED9"/>
    <w:rsid w:val="00605FB9"/>
    <w:rsid w:val="00607269"/>
    <w:rsid w:val="006102BC"/>
    <w:rsid w:val="00610D32"/>
    <w:rsid w:val="00611250"/>
    <w:rsid w:val="00611770"/>
    <w:rsid w:val="0061246D"/>
    <w:rsid w:val="00612861"/>
    <w:rsid w:val="006133BE"/>
    <w:rsid w:val="00613979"/>
    <w:rsid w:val="006148F1"/>
    <w:rsid w:val="00615C7E"/>
    <w:rsid w:val="006162E8"/>
    <w:rsid w:val="00616316"/>
    <w:rsid w:val="00616B67"/>
    <w:rsid w:val="00617263"/>
    <w:rsid w:val="00623385"/>
    <w:rsid w:val="006237BA"/>
    <w:rsid w:val="0062455C"/>
    <w:rsid w:val="00624C7C"/>
    <w:rsid w:val="0062506B"/>
    <w:rsid w:val="0062509A"/>
    <w:rsid w:val="00625240"/>
    <w:rsid w:val="0062527B"/>
    <w:rsid w:val="006255D5"/>
    <w:rsid w:val="00630412"/>
    <w:rsid w:val="006321CF"/>
    <w:rsid w:val="00634888"/>
    <w:rsid w:val="00635294"/>
    <w:rsid w:val="00635AAD"/>
    <w:rsid w:val="0063763D"/>
    <w:rsid w:val="00637693"/>
    <w:rsid w:val="00640B71"/>
    <w:rsid w:val="006410CC"/>
    <w:rsid w:val="00641C08"/>
    <w:rsid w:val="00642722"/>
    <w:rsid w:val="00642854"/>
    <w:rsid w:val="00642937"/>
    <w:rsid w:val="006433DF"/>
    <w:rsid w:val="00644FF3"/>
    <w:rsid w:val="00647C6D"/>
    <w:rsid w:val="0065007D"/>
    <w:rsid w:val="006502AF"/>
    <w:rsid w:val="006517F5"/>
    <w:rsid w:val="00651CCB"/>
    <w:rsid w:val="006526D2"/>
    <w:rsid w:val="00654749"/>
    <w:rsid w:val="00655905"/>
    <w:rsid w:val="00661525"/>
    <w:rsid w:val="00662E2C"/>
    <w:rsid w:val="006636AD"/>
    <w:rsid w:val="00665037"/>
    <w:rsid w:val="006658D8"/>
    <w:rsid w:val="00665C18"/>
    <w:rsid w:val="00666057"/>
    <w:rsid w:val="00666793"/>
    <w:rsid w:val="006668E7"/>
    <w:rsid w:val="00666AA1"/>
    <w:rsid w:val="00667738"/>
    <w:rsid w:val="00667914"/>
    <w:rsid w:val="00667F57"/>
    <w:rsid w:val="00670FB4"/>
    <w:rsid w:val="00671280"/>
    <w:rsid w:val="00671DB9"/>
    <w:rsid w:val="006725BD"/>
    <w:rsid w:val="00674755"/>
    <w:rsid w:val="00674D9E"/>
    <w:rsid w:val="00675C57"/>
    <w:rsid w:val="00675EE8"/>
    <w:rsid w:val="00676581"/>
    <w:rsid w:val="00680BA2"/>
    <w:rsid w:val="006816BE"/>
    <w:rsid w:val="00682995"/>
    <w:rsid w:val="00683874"/>
    <w:rsid w:val="00683C53"/>
    <w:rsid w:val="0068414E"/>
    <w:rsid w:val="006845D0"/>
    <w:rsid w:val="00685E56"/>
    <w:rsid w:val="00686810"/>
    <w:rsid w:val="006868A6"/>
    <w:rsid w:val="00686C7D"/>
    <w:rsid w:val="00687BC5"/>
    <w:rsid w:val="006915DA"/>
    <w:rsid w:val="0069197B"/>
    <w:rsid w:val="00693386"/>
    <w:rsid w:val="00694A22"/>
    <w:rsid w:val="00694AF0"/>
    <w:rsid w:val="00695392"/>
    <w:rsid w:val="00695569"/>
    <w:rsid w:val="006969A7"/>
    <w:rsid w:val="006973A8"/>
    <w:rsid w:val="00697CBB"/>
    <w:rsid w:val="00697D12"/>
    <w:rsid w:val="00697E60"/>
    <w:rsid w:val="006A0AC9"/>
    <w:rsid w:val="006A0F49"/>
    <w:rsid w:val="006A139E"/>
    <w:rsid w:val="006A17C0"/>
    <w:rsid w:val="006A18C6"/>
    <w:rsid w:val="006A18FF"/>
    <w:rsid w:val="006A1A48"/>
    <w:rsid w:val="006A1D13"/>
    <w:rsid w:val="006A1F8B"/>
    <w:rsid w:val="006A233E"/>
    <w:rsid w:val="006A377A"/>
    <w:rsid w:val="006A414B"/>
    <w:rsid w:val="006A42ED"/>
    <w:rsid w:val="006A56AC"/>
    <w:rsid w:val="006A5EDB"/>
    <w:rsid w:val="006A601F"/>
    <w:rsid w:val="006A6C57"/>
    <w:rsid w:val="006A7534"/>
    <w:rsid w:val="006A7B66"/>
    <w:rsid w:val="006A7DE0"/>
    <w:rsid w:val="006B03A1"/>
    <w:rsid w:val="006B1AA8"/>
    <w:rsid w:val="006B1C59"/>
    <w:rsid w:val="006B1CE3"/>
    <w:rsid w:val="006B2468"/>
    <w:rsid w:val="006B280E"/>
    <w:rsid w:val="006B304A"/>
    <w:rsid w:val="006B3CB5"/>
    <w:rsid w:val="006B441C"/>
    <w:rsid w:val="006B4B88"/>
    <w:rsid w:val="006B5A37"/>
    <w:rsid w:val="006B5B5E"/>
    <w:rsid w:val="006B5C40"/>
    <w:rsid w:val="006B6631"/>
    <w:rsid w:val="006B6D5F"/>
    <w:rsid w:val="006B764B"/>
    <w:rsid w:val="006B791F"/>
    <w:rsid w:val="006B7C4F"/>
    <w:rsid w:val="006B7CBA"/>
    <w:rsid w:val="006B7E4C"/>
    <w:rsid w:val="006C010B"/>
    <w:rsid w:val="006C0317"/>
    <w:rsid w:val="006C0734"/>
    <w:rsid w:val="006C188F"/>
    <w:rsid w:val="006C31D7"/>
    <w:rsid w:val="006C3A88"/>
    <w:rsid w:val="006C44D9"/>
    <w:rsid w:val="006C644A"/>
    <w:rsid w:val="006C71D3"/>
    <w:rsid w:val="006D0CC7"/>
    <w:rsid w:val="006D28F7"/>
    <w:rsid w:val="006D2DF3"/>
    <w:rsid w:val="006D3943"/>
    <w:rsid w:val="006D4B83"/>
    <w:rsid w:val="006D5C4E"/>
    <w:rsid w:val="006D6550"/>
    <w:rsid w:val="006D6C86"/>
    <w:rsid w:val="006D712D"/>
    <w:rsid w:val="006D731B"/>
    <w:rsid w:val="006D794D"/>
    <w:rsid w:val="006E0D22"/>
    <w:rsid w:val="006E1F93"/>
    <w:rsid w:val="006E21AE"/>
    <w:rsid w:val="006E2209"/>
    <w:rsid w:val="006E22F1"/>
    <w:rsid w:val="006E46C1"/>
    <w:rsid w:val="006E51C6"/>
    <w:rsid w:val="006E5210"/>
    <w:rsid w:val="006E5323"/>
    <w:rsid w:val="006E5ACC"/>
    <w:rsid w:val="006E6CA1"/>
    <w:rsid w:val="006E7580"/>
    <w:rsid w:val="006E75D7"/>
    <w:rsid w:val="006E76BA"/>
    <w:rsid w:val="006E7BF3"/>
    <w:rsid w:val="006F153D"/>
    <w:rsid w:val="006F1CF8"/>
    <w:rsid w:val="006F23A4"/>
    <w:rsid w:val="006F432A"/>
    <w:rsid w:val="006F4485"/>
    <w:rsid w:val="006F4554"/>
    <w:rsid w:val="006F48D3"/>
    <w:rsid w:val="006F4E4F"/>
    <w:rsid w:val="006F5BA1"/>
    <w:rsid w:val="006F6476"/>
    <w:rsid w:val="006F79EA"/>
    <w:rsid w:val="006F7E26"/>
    <w:rsid w:val="007003B3"/>
    <w:rsid w:val="007007E8"/>
    <w:rsid w:val="0070143F"/>
    <w:rsid w:val="007014E5"/>
    <w:rsid w:val="00702398"/>
    <w:rsid w:val="007023A4"/>
    <w:rsid w:val="007029A8"/>
    <w:rsid w:val="007032BB"/>
    <w:rsid w:val="007043C3"/>
    <w:rsid w:val="007062F7"/>
    <w:rsid w:val="00706882"/>
    <w:rsid w:val="00707234"/>
    <w:rsid w:val="007074DA"/>
    <w:rsid w:val="007075BE"/>
    <w:rsid w:val="007075EA"/>
    <w:rsid w:val="00710C08"/>
    <w:rsid w:val="0071140C"/>
    <w:rsid w:val="007120D9"/>
    <w:rsid w:val="007124AD"/>
    <w:rsid w:val="00712A32"/>
    <w:rsid w:val="007140D5"/>
    <w:rsid w:val="0071453C"/>
    <w:rsid w:val="00714BDD"/>
    <w:rsid w:val="0071519F"/>
    <w:rsid w:val="007153F6"/>
    <w:rsid w:val="007173AB"/>
    <w:rsid w:val="00717C5D"/>
    <w:rsid w:val="00717EDB"/>
    <w:rsid w:val="00720152"/>
    <w:rsid w:val="007211E4"/>
    <w:rsid w:val="00722533"/>
    <w:rsid w:val="0072255E"/>
    <w:rsid w:val="007226A2"/>
    <w:rsid w:val="0072286B"/>
    <w:rsid w:val="0072386C"/>
    <w:rsid w:val="00723D9D"/>
    <w:rsid w:val="007244E6"/>
    <w:rsid w:val="00726290"/>
    <w:rsid w:val="0072645A"/>
    <w:rsid w:val="0072672B"/>
    <w:rsid w:val="00726B15"/>
    <w:rsid w:val="007271B0"/>
    <w:rsid w:val="00727BEC"/>
    <w:rsid w:val="00730A15"/>
    <w:rsid w:val="00731639"/>
    <w:rsid w:val="0073190D"/>
    <w:rsid w:val="00731DE2"/>
    <w:rsid w:val="007329C8"/>
    <w:rsid w:val="0073348A"/>
    <w:rsid w:val="00733F72"/>
    <w:rsid w:val="00736690"/>
    <w:rsid w:val="0073718D"/>
    <w:rsid w:val="007379C7"/>
    <w:rsid w:val="00737AE3"/>
    <w:rsid w:val="00740806"/>
    <w:rsid w:val="0074191D"/>
    <w:rsid w:val="0074205F"/>
    <w:rsid w:val="0074294D"/>
    <w:rsid w:val="0074337E"/>
    <w:rsid w:val="0074362A"/>
    <w:rsid w:val="0074491A"/>
    <w:rsid w:val="00745380"/>
    <w:rsid w:val="00745C08"/>
    <w:rsid w:val="00745D6D"/>
    <w:rsid w:val="00746146"/>
    <w:rsid w:val="00746A3A"/>
    <w:rsid w:val="00746D26"/>
    <w:rsid w:val="0074756F"/>
    <w:rsid w:val="00750942"/>
    <w:rsid w:val="00750D96"/>
    <w:rsid w:val="00751160"/>
    <w:rsid w:val="00751403"/>
    <w:rsid w:val="00752029"/>
    <w:rsid w:val="007528A2"/>
    <w:rsid w:val="0075298A"/>
    <w:rsid w:val="00752B04"/>
    <w:rsid w:val="0075323E"/>
    <w:rsid w:val="00753F90"/>
    <w:rsid w:val="007548A2"/>
    <w:rsid w:val="00755000"/>
    <w:rsid w:val="007550F0"/>
    <w:rsid w:val="00755E47"/>
    <w:rsid w:val="00756F9D"/>
    <w:rsid w:val="0075745D"/>
    <w:rsid w:val="0075780C"/>
    <w:rsid w:val="00757FB0"/>
    <w:rsid w:val="0076046C"/>
    <w:rsid w:val="0076082A"/>
    <w:rsid w:val="00760D2B"/>
    <w:rsid w:val="00761D54"/>
    <w:rsid w:val="00762BE2"/>
    <w:rsid w:val="007634D0"/>
    <w:rsid w:val="00763ED1"/>
    <w:rsid w:val="007644CE"/>
    <w:rsid w:val="00765011"/>
    <w:rsid w:val="007667EC"/>
    <w:rsid w:val="007668EF"/>
    <w:rsid w:val="007676AE"/>
    <w:rsid w:val="007676DF"/>
    <w:rsid w:val="00767B51"/>
    <w:rsid w:val="007704E0"/>
    <w:rsid w:val="00771468"/>
    <w:rsid w:val="00771B00"/>
    <w:rsid w:val="00771C20"/>
    <w:rsid w:val="00771E8B"/>
    <w:rsid w:val="00772924"/>
    <w:rsid w:val="00773794"/>
    <w:rsid w:val="00774083"/>
    <w:rsid w:val="0077665F"/>
    <w:rsid w:val="0078055F"/>
    <w:rsid w:val="00780F71"/>
    <w:rsid w:val="00781F17"/>
    <w:rsid w:val="00781F1D"/>
    <w:rsid w:val="007821E9"/>
    <w:rsid w:val="00783F4B"/>
    <w:rsid w:val="00785288"/>
    <w:rsid w:val="007852F8"/>
    <w:rsid w:val="00785515"/>
    <w:rsid w:val="007859BA"/>
    <w:rsid w:val="00785E32"/>
    <w:rsid w:val="00786088"/>
    <w:rsid w:val="0078682E"/>
    <w:rsid w:val="007869A0"/>
    <w:rsid w:val="00786DF5"/>
    <w:rsid w:val="00787619"/>
    <w:rsid w:val="00787801"/>
    <w:rsid w:val="00791F35"/>
    <w:rsid w:val="007929D1"/>
    <w:rsid w:val="0079527D"/>
    <w:rsid w:val="00795DD4"/>
    <w:rsid w:val="007966C9"/>
    <w:rsid w:val="00797D14"/>
    <w:rsid w:val="00797F04"/>
    <w:rsid w:val="007A0810"/>
    <w:rsid w:val="007A0A2E"/>
    <w:rsid w:val="007A12B9"/>
    <w:rsid w:val="007A208F"/>
    <w:rsid w:val="007A52B9"/>
    <w:rsid w:val="007A54D3"/>
    <w:rsid w:val="007B1874"/>
    <w:rsid w:val="007B1D61"/>
    <w:rsid w:val="007B2F7E"/>
    <w:rsid w:val="007B3241"/>
    <w:rsid w:val="007B3298"/>
    <w:rsid w:val="007B3623"/>
    <w:rsid w:val="007B3811"/>
    <w:rsid w:val="007B43CE"/>
    <w:rsid w:val="007B4914"/>
    <w:rsid w:val="007B5317"/>
    <w:rsid w:val="007B5CDC"/>
    <w:rsid w:val="007B767A"/>
    <w:rsid w:val="007B76CD"/>
    <w:rsid w:val="007B7FB4"/>
    <w:rsid w:val="007C2223"/>
    <w:rsid w:val="007C487C"/>
    <w:rsid w:val="007C631F"/>
    <w:rsid w:val="007C6E1A"/>
    <w:rsid w:val="007C7122"/>
    <w:rsid w:val="007C72CF"/>
    <w:rsid w:val="007C7456"/>
    <w:rsid w:val="007C76D0"/>
    <w:rsid w:val="007C798D"/>
    <w:rsid w:val="007D0953"/>
    <w:rsid w:val="007D159C"/>
    <w:rsid w:val="007D213B"/>
    <w:rsid w:val="007D2F8E"/>
    <w:rsid w:val="007D3546"/>
    <w:rsid w:val="007D6985"/>
    <w:rsid w:val="007D6C2E"/>
    <w:rsid w:val="007D7240"/>
    <w:rsid w:val="007D76FE"/>
    <w:rsid w:val="007E0E12"/>
    <w:rsid w:val="007E1831"/>
    <w:rsid w:val="007E4591"/>
    <w:rsid w:val="007E4D85"/>
    <w:rsid w:val="007E5376"/>
    <w:rsid w:val="007F0E99"/>
    <w:rsid w:val="007F1BDD"/>
    <w:rsid w:val="007F29DA"/>
    <w:rsid w:val="007F30E8"/>
    <w:rsid w:val="007F33CE"/>
    <w:rsid w:val="007F3953"/>
    <w:rsid w:val="007F4369"/>
    <w:rsid w:val="007F4847"/>
    <w:rsid w:val="007F6FC0"/>
    <w:rsid w:val="007F762C"/>
    <w:rsid w:val="007F7AF4"/>
    <w:rsid w:val="007F7C02"/>
    <w:rsid w:val="008003B3"/>
    <w:rsid w:val="0080042D"/>
    <w:rsid w:val="00800CA2"/>
    <w:rsid w:val="00804F3F"/>
    <w:rsid w:val="00805041"/>
    <w:rsid w:val="00805726"/>
    <w:rsid w:val="008068CF"/>
    <w:rsid w:val="00806F56"/>
    <w:rsid w:val="00810760"/>
    <w:rsid w:val="00811CDF"/>
    <w:rsid w:val="00811DB7"/>
    <w:rsid w:val="00812929"/>
    <w:rsid w:val="00813F3F"/>
    <w:rsid w:val="00814DBC"/>
    <w:rsid w:val="00814F8D"/>
    <w:rsid w:val="0081535D"/>
    <w:rsid w:val="00815988"/>
    <w:rsid w:val="00815D17"/>
    <w:rsid w:val="0081726F"/>
    <w:rsid w:val="00820298"/>
    <w:rsid w:val="0082072C"/>
    <w:rsid w:val="0082193D"/>
    <w:rsid w:val="0082235E"/>
    <w:rsid w:val="00822A62"/>
    <w:rsid w:val="008231C4"/>
    <w:rsid w:val="00823432"/>
    <w:rsid w:val="008236DF"/>
    <w:rsid w:val="00823DDD"/>
    <w:rsid w:val="00825192"/>
    <w:rsid w:val="00825AA7"/>
    <w:rsid w:val="00830497"/>
    <w:rsid w:val="00830ABE"/>
    <w:rsid w:val="0083241D"/>
    <w:rsid w:val="008331CC"/>
    <w:rsid w:val="00835A1A"/>
    <w:rsid w:val="008361D0"/>
    <w:rsid w:val="00836E93"/>
    <w:rsid w:val="008373EF"/>
    <w:rsid w:val="00837CB9"/>
    <w:rsid w:val="00840A98"/>
    <w:rsid w:val="0084108E"/>
    <w:rsid w:val="008417D0"/>
    <w:rsid w:val="00841DFE"/>
    <w:rsid w:val="00842345"/>
    <w:rsid w:val="008432BA"/>
    <w:rsid w:val="00843C1E"/>
    <w:rsid w:val="008444D1"/>
    <w:rsid w:val="008446E5"/>
    <w:rsid w:val="00844C93"/>
    <w:rsid w:val="00845266"/>
    <w:rsid w:val="008454C9"/>
    <w:rsid w:val="008455D8"/>
    <w:rsid w:val="008456B8"/>
    <w:rsid w:val="008459B7"/>
    <w:rsid w:val="00845CEE"/>
    <w:rsid w:val="008460F8"/>
    <w:rsid w:val="00846433"/>
    <w:rsid w:val="00846AA5"/>
    <w:rsid w:val="00847755"/>
    <w:rsid w:val="00852104"/>
    <w:rsid w:val="008523B1"/>
    <w:rsid w:val="00852736"/>
    <w:rsid w:val="00852C92"/>
    <w:rsid w:val="00854B0A"/>
    <w:rsid w:val="00855337"/>
    <w:rsid w:val="00856298"/>
    <w:rsid w:val="00856A30"/>
    <w:rsid w:val="0085775C"/>
    <w:rsid w:val="008601ED"/>
    <w:rsid w:val="00860F6D"/>
    <w:rsid w:val="00860FA3"/>
    <w:rsid w:val="00861117"/>
    <w:rsid w:val="008617F9"/>
    <w:rsid w:val="00862020"/>
    <w:rsid w:val="00862CFE"/>
    <w:rsid w:val="00865148"/>
    <w:rsid w:val="0086590A"/>
    <w:rsid w:val="00866204"/>
    <w:rsid w:val="00866A50"/>
    <w:rsid w:val="00870116"/>
    <w:rsid w:val="00871A30"/>
    <w:rsid w:val="008728C7"/>
    <w:rsid w:val="00872A5A"/>
    <w:rsid w:val="008754BC"/>
    <w:rsid w:val="00875EAC"/>
    <w:rsid w:val="00876345"/>
    <w:rsid w:val="00880156"/>
    <w:rsid w:val="00881264"/>
    <w:rsid w:val="008833AE"/>
    <w:rsid w:val="00885887"/>
    <w:rsid w:val="008867AD"/>
    <w:rsid w:val="00886FEE"/>
    <w:rsid w:val="00890298"/>
    <w:rsid w:val="008904AE"/>
    <w:rsid w:val="008918E3"/>
    <w:rsid w:val="00892A88"/>
    <w:rsid w:val="00892F57"/>
    <w:rsid w:val="00893039"/>
    <w:rsid w:val="008930FF"/>
    <w:rsid w:val="00893217"/>
    <w:rsid w:val="00893608"/>
    <w:rsid w:val="00894356"/>
    <w:rsid w:val="008947B1"/>
    <w:rsid w:val="00894892"/>
    <w:rsid w:val="00896493"/>
    <w:rsid w:val="008966E8"/>
    <w:rsid w:val="00896790"/>
    <w:rsid w:val="0089692F"/>
    <w:rsid w:val="00896EC4"/>
    <w:rsid w:val="00897C8D"/>
    <w:rsid w:val="008A09AB"/>
    <w:rsid w:val="008A0AA2"/>
    <w:rsid w:val="008A1444"/>
    <w:rsid w:val="008A17FA"/>
    <w:rsid w:val="008A1A6A"/>
    <w:rsid w:val="008A21E3"/>
    <w:rsid w:val="008A29B8"/>
    <w:rsid w:val="008A3E72"/>
    <w:rsid w:val="008A4BC8"/>
    <w:rsid w:val="008A5AFB"/>
    <w:rsid w:val="008A60B1"/>
    <w:rsid w:val="008A6EFD"/>
    <w:rsid w:val="008B009D"/>
    <w:rsid w:val="008B13B7"/>
    <w:rsid w:val="008B2565"/>
    <w:rsid w:val="008B3CF3"/>
    <w:rsid w:val="008B4B47"/>
    <w:rsid w:val="008B4FB7"/>
    <w:rsid w:val="008B6417"/>
    <w:rsid w:val="008B6550"/>
    <w:rsid w:val="008B701E"/>
    <w:rsid w:val="008C02FD"/>
    <w:rsid w:val="008C0474"/>
    <w:rsid w:val="008C06DC"/>
    <w:rsid w:val="008C1CEA"/>
    <w:rsid w:val="008C1E6C"/>
    <w:rsid w:val="008C2C7B"/>
    <w:rsid w:val="008C2E31"/>
    <w:rsid w:val="008C2FCE"/>
    <w:rsid w:val="008C3C24"/>
    <w:rsid w:val="008C49B4"/>
    <w:rsid w:val="008C5152"/>
    <w:rsid w:val="008C54A2"/>
    <w:rsid w:val="008C5D1A"/>
    <w:rsid w:val="008C6565"/>
    <w:rsid w:val="008C6CE5"/>
    <w:rsid w:val="008D089C"/>
    <w:rsid w:val="008D0C53"/>
    <w:rsid w:val="008D11EC"/>
    <w:rsid w:val="008D1358"/>
    <w:rsid w:val="008D18DC"/>
    <w:rsid w:val="008D27AF"/>
    <w:rsid w:val="008D2CF9"/>
    <w:rsid w:val="008D40E0"/>
    <w:rsid w:val="008D60CB"/>
    <w:rsid w:val="008D6276"/>
    <w:rsid w:val="008D6D33"/>
    <w:rsid w:val="008D7168"/>
    <w:rsid w:val="008D7E96"/>
    <w:rsid w:val="008D7F92"/>
    <w:rsid w:val="008E063F"/>
    <w:rsid w:val="008E0B8A"/>
    <w:rsid w:val="008E0CD5"/>
    <w:rsid w:val="008E21AA"/>
    <w:rsid w:val="008E533A"/>
    <w:rsid w:val="008E593D"/>
    <w:rsid w:val="008E5CCC"/>
    <w:rsid w:val="008E6D0C"/>
    <w:rsid w:val="008F20D0"/>
    <w:rsid w:val="008F32EF"/>
    <w:rsid w:val="008F3D3A"/>
    <w:rsid w:val="008F3D79"/>
    <w:rsid w:val="008F4ECB"/>
    <w:rsid w:val="008F52C5"/>
    <w:rsid w:val="008F7761"/>
    <w:rsid w:val="009007BE"/>
    <w:rsid w:val="00900890"/>
    <w:rsid w:val="009029B0"/>
    <w:rsid w:val="00902B52"/>
    <w:rsid w:val="0090364D"/>
    <w:rsid w:val="0090457C"/>
    <w:rsid w:val="00905A6D"/>
    <w:rsid w:val="00905C23"/>
    <w:rsid w:val="00905EC5"/>
    <w:rsid w:val="00906792"/>
    <w:rsid w:val="0091003C"/>
    <w:rsid w:val="00910720"/>
    <w:rsid w:val="0091079F"/>
    <w:rsid w:val="00911752"/>
    <w:rsid w:val="009121A6"/>
    <w:rsid w:val="00912E26"/>
    <w:rsid w:val="009140DD"/>
    <w:rsid w:val="00914743"/>
    <w:rsid w:val="009162B2"/>
    <w:rsid w:val="00916923"/>
    <w:rsid w:val="00917113"/>
    <w:rsid w:val="0092043F"/>
    <w:rsid w:val="00920801"/>
    <w:rsid w:val="0092163C"/>
    <w:rsid w:val="00921ECA"/>
    <w:rsid w:val="009221DB"/>
    <w:rsid w:val="00922904"/>
    <w:rsid w:val="00923899"/>
    <w:rsid w:val="00924D36"/>
    <w:rsid w:val="00925914"/>
    <w:rsid w:val="00926101"/>
    <w:rsid w:val="00926357"/>
    <w:rsid w:val="00926570"/>
    <w:rsid w:val="00926C05"/>
    <w:rsid w:val="00927C44"/>
    <w:rsid w:val="0093140D"/>
    <w:rsid w:val="00931D1C"/>
    <w:rsid w:val="009339C6"/>
    <w:rsid w:val="009344EC"/>
    <w:rsid w:val="009351B8"/>
    <w:rsid w:val="00936031"/>
    <w:rsid w:val="009364D0"/>
    <w:rsid w:val="00936742"/>
    <w:rsid w:val="0093679C"/>
    <w:rsid w:val="0093740B"/>
    <w:rsid w:val="009377F1"/>
    <w:rsid w:val="009409A9"/>
    <w:rsid w:val="00942760"/>
    <w:rsid w:val="009436B2"/>
    <w:rsid w:val="0094376C"/>
    <w:rsid w:val="00943D63"/>
    <w:rsid w:val="0094409E"/>
    <w:rsid w:val="009441CC"/>
    <w:rsid w:val="00945414"/>
    <w:rsid w:val="00946702"/>
    <w:rsid w:val="00947013"/>
    <w:rsid w:val="0094746F"/>
    <w:rsid w:val="009506E9"/>
    <w:rsid w:val="00950A1B"/>
    <w:rsid w:val="009510B6"/>
    <w:rsid w:val="009516AE"/>
    <w:rsid w:val="0095192D"/>
    <w:rsid w:val="00953E05"/>
    <w:rsid w:val="00955669"/>
    <w:rsid w:val="00957FB0"/>
    <w:rsid w:val="00960069"/>
    <w:rsid w:val="009610CE"/>
    <w:rsid w:val="009617AE"/>
    <w:rsid w:val="00963928"/>
    <w:rsid w:val="00964404"/>
    <w:rsid w:val="00965AD6"/>
    <w:rsid w:val="009669EE"/>
    <w:rsid w:val="00967A24"/>
    <w:rsid w:val="00967F59"/>
    <w:rsid w:val="00970E2C"/>
    <w:rsid w:val="009711CB"/>
    <w:rsid w:val="0097248C"/>
    <w:rsid w:val="009724E5"/>
    <w:rsid w:val="00973756"/>
    <w:rsid w:val="00973B7A"/>
    <w:rsid w:val="00974343"/>
    <w:rsid w:val="009748AB"/>
    <w:rsid w:val="0097524C"/>
    <w:rsid w:val="00975686"/>
    <w:rsid w:val="00975F91"/>
    <w:rsid w:val="00976515"/>
    <w:rsid w:val="00981118"/>
    <w:rsid w:val="009823B8"/>
    <w:rsid w:val="0098295A"/>
    <w:rsid w:val="00982E4E"/>
    <w:rsid w:val="00983A58"/>
    <w:rsid w:val="00983BA5"/>
    <w:rsid w:val="00986B58"/>
    <w:rsid w:val="0098773F"/>
    <w:rsid w:val="00987B4D"/>
    <w:rsid w:val="009900E9"/>
    <w:rsid w:val="009907FF"/>
    <w:rsid w:val="00990813"/>
    <w:rsid w:val="00990DF4"/>
    <w:rsid w:val="00991540"/>
    <w:rsid w:val="00991BAD"/>
    <w:rsid w:val="0099266A"/>
    <w:rsid w:val="009951F2"/>
    <w:rsid w:val="0099528A"/>
    <w:rsid w:val="00995B6D"/>
    <w:rsid w:val="00996A19"/>
    <w:rsid w:val="00996DD4"/>
    <w:rsid w:val="00996E97"/>
    <w:rsid w:val="009979CE"/>
    <w:rsid w:val="009A027E"/>
    <w:rsid w:val="009A0F2B"/>
    <w:rsid w:val="009A13EF"/>
    <w:rsid w:val="009A2B52"/>
    <w:rsid w:val="009A347B"/>
    <w:rsid w:val="009A3EDE"/>
    <w:rsid w:val="009A4A25"/>
    <w:rsid w:val="009A520E"/>
    <w:rsid w:val="009A5328"/>
    <w:rsid w:val="009A5C91"/>
    <w:rsid w:val="009A6368"/>
    <w:rsid w:val="009A6387"/>
    <w:rsid w:val="009A7253"/>
    <w:rsid w:val="009A780F"/>
    <w:rsid w:val="009A7E2B"/>
    <w:rsid w:val="009B0754"/>
    <w:rsid w:val="009B1C7C"/>
    <w:rsid w:val="009B3314"/>
    <w:rsid w:val="009B3C0D"/>
    <w:rsid w:val="009B3EEB"/>
    <w:rsid w:val="009B400E"/>
    <w:rsid w:val="009B42A3"/>
    <w:rsid w:val="009B42C5"/>
    <w:rsid w:val="009B70C6"/>
    <w:rsid w:val="009B7C15"/>
    <w:rsid w:val="009C053A"/>
    <w:rsid w:val="009C056E"/>
    <w:rsid w:val="009C0575"/>
    <w:rsid w:val="009C101D"/>
    <w:rsid w:val="009C1393"/>
    <w:rsid w:val="009C1D42"/>
    <w:rsid w:val="009C2A0A"/>
    <w:rsid w:val="009C2CEF"/>
    <w:rsid w:val="009C318C"/>
    <w:rsid w:val="009C3275"/>
    <w:rsid w:val="009C38E5"/>
    <w:rsid w:val="009C3917"/>
    <w:rsid w:val="009C42C4"/>
    <w:rsid w:val="009C4EA4"/>
    <w:rsid w:val="009C57C9"/>
    <w:rsid w:val="009C5AA1"/>
    <w:rsid w:val="009C5F82"/>
    <w:rsid w:val="009C641E"/>
    <w:rsid w:val="009C7686"/>
    <w:rsid w:val="009C7882"/>
    <w:rsid w:val="009D0602"/>
    <w:rsid w:val="009D0677"/>
    <w:rsid w:val="009D13E6"/>
    <w:rsid w:val="009D2738"/>
    <w:rsid w:val="009D2BAB"/>
    <w:rsid w:val="009D5B1D"/>
    <w:rsid w:val="009D69A5"/>
    <w:rsid w:val="009D7B23"/>
    <w:rsid w:val="009E021B"/>
    <w:rsid w:val="009E2324"/>
    <w:rsid w:val="009E2391"/>
    <w:rsid w:val="009E2412"/>
    <w:rsid w:val="009E2464"/>
    <w:rsid w:val="009E2D47"/>
    <w:rsid w:val="009E3943"/>
    <w:rsid w:val="009E4D07"/>
    <w:rsid w:val="009E7AA6"/>
    <w:rsid w:val="009E7DBF"/>
    <w:rsid w:val="009E7FD1"/>
    <w:rsid w:val="009F3261"/>
    <w:rsid w:val="009F3DB7"/>
    <w:rsid w:val="009F4D94"/>
    <w:rsid w:val="009F4EC8"/>
    <w:rsid w:val="009F5109"/>
    <w:rsid w:val="009F5877"/>
    <w:rsid w:val="009F5E3A"/>
    <w:rsid w:val="009F6510"/>
    <w:rsid w:val="009F72C0"/>
    <w:rsid w:val="009F7779"/>
    <w:rsid w:val="009F7A5E"/>
    <w:rsid w:val="009F7BB0"/>
    <w:rsid w:val="00A00A0A"/>
    <w:rsid w:val="00A029ED"/>
    <w:rsid w:val="00A03154"/>
    <w:rsid w:val="00A04CD1"/>
    <w:rsid w:val="00A07451"/>
    <w:rsid w:val="00A07BC3"/>
    <w:rsid w:val="00A110BD"/>
    <w:rsid w:val="00A12E65"/>
    <w:rsid w:val="00A13C90"/>
    <w:rsid w:val="00A13E0F"/>
    <w:rsid w:val="00A13F5D"/>
    <w:rsid w:val="00A146A9"/>
    <w:rsid w:val="00A1643E"/>
    <w:rsid w:val="00A16CFE"/>
    <w:rsid w:val="00A17B75"/>
    <w:rsid w:val="00A20965"/>
    <w:rsid w:val="00A20CDF"/>
    <w:rsid w:val="00A211F6"/>
    <w:rsid w:val="00A21456"/>
    <w:rsid w:val="00A22DE8"/>
    <w:rsid w:val="00A22F24"/>
    <w:rsid w:val="00A230FC"/>
    <w:rsid w:val="00A24851"/>
    <w:rsid w:val="00A2486A"/>
    <w:rsid w:val="00A2563A"/>
    <w:rsid w:val="00A26515"/>
    <w:rsid w:val="00A269F6"/>
    <w:rsid w:val="00A275BB"/>
    <w:rsid w:val="00A27DEB"/>
    <w:rsid w:val="00A30CF6"/>
    <w:rsid w:val="00A30F93"/>
    <w:rsid w:val="00A317C6"/>
    <w:rsid w:val="00A319E6"/>
    <w:rsid w:val="00A32C54"/>
    <w:rsid w:val="00A32CDC"/>
    <w:rsid w:val="00A32DDE"/>
    <w:rsid w:val="00A34639"/>
    <w:rsid w:val="00A35080"/>
    <w:rsid w:val="00A37A39"/>
    <w:rsid w:val="00A42A96"/>
    <w:rsid w:val="00A43B3B"/>
    <w:rsid w:val="00A4522A"/>
    <w:rsid w:val="00A45500"/>
    <w:rsid w:val="00A47DC2"/>
    <w:rsid w:val="00A47F59"/>
    <w:rsid w:val="00A50428"/>
    <w:rsid w:val="00A5111C"/>
    <w:rsid w:val="00A526BD"/>
    <w:rsid w:val="00A5415A"/>
    <w:rsid w:val="00A55A74"/>
    <w:rsid w:val="00A560E7"/>
    <w:rsid w:val="00A57405"/>
    <w:rsid w:val="00A602F1"/>
    <w:rsid w:val="00A60922"/>
    <w:rsid w:val="00A60C36"/>
    <w:rsid w:val="00A61204"/>
    <w:rsid w:val="00A61C49"/>
    <w:rsid w:val="00A63A0C"/>
    <w:rsid w:val="00A63A7B"/>
    <w:rsid w:val="00A64A6A"/>
    <w:rsid w:val="00A66348"/>
    <w:rsid w:val="00A6694C"/>
    <w:rsid w:val="00A674DD"/>
    <w:rsid w:val="00A70F45"/>
    <w:rsid w:val="00A728B3"/>
    <w:rsid w:val="00A72CAB"/>
    <w:rsid w:val="00A738F1"/>
    <w:rsid w:val="00A73A47"/>
    <w:rsid w:val="00A74999"/>
    <w:rsid w:val="00A7506F"/>
    <w:rsid w:val="00A750BC"/>
    <w:rsid w:val="00A75F20"/>
    <w:rsid w:val="00A7612F"/>
    <w:rsid w:val="00A76FB3"/>
    <w:rsid w:val="00A7798D"/>
    <w:rsid w:val="00A80016"/>
    <w:rsid w:val="00A808A3"/>
    <w:rsid w:val="00A80C1C"/>
    <w:rsid w:val="00A80DC1"/>
    <w:rsid w:val="00A817E4"/>
    <w:rsid w:val="00A81A78"/>
    <w:rsid w:val="00A8266A"/>
    <w:rsid w:val="00A836B9"/>
    <w:rsid w:val="00A8394B"/>
    <w:rsid w:val="00A84E1D"/>
    <w:rsid w:val="00A852E8"/>
    <w:rsid w:val="00A855A4"/>
    <w:rsid w:val="00A86B16"/>
    <w:rsid w:val="00A87FB6"/>
    <w:rsid w:val="00A931E9"/>
    <w:rsid w:val="00A931EC"/>
    <w:rsid w:val="00A948AC"/>
    <w:rsid w:val="00A95B39"/>
    <w:rsid w:val="00A966FE"/>
    <w:rsid w:val="00A973CF"/>
    <w:rsid w:val="00A978E8"/>
    <w:rsid w:val="00A97D63"/>
    <w:rsid w:val="00AA1460"/>
    <w:rsid w:val="00AA1DA0"/>
    <w:rsid w:val="00AA1F5A"/>
    <w:rsid w:val="00AA2355"/>
    <w:rsid w:val="00AA386C"/>
    <w:rsid w:val="00AA42DC"/>
    <w:rsid w:val="00AA4CEC"/>
    <w:rsid w:val="00AA4FB2"/>
    <w:rsid w:val="00AA5D1D"/>
    <w:rsid w:val="00AA6DD1"/>
    <w:rsid w:val="00AA715B"/>
    <w:rsid w:val="00AA7B43"/>
    <w:rsid w:val="00AB0076"/>
    <w:rsid w:val="00AB0167"/>
    <w:rsid w:val="00AB048D"/>
    <w:rsid w:val="00AB08A3"/>
    <w:rsid w:val="00AB19A7"/>
    <w:rsid w:val="00AB3240"/>
    <w:rsid w:val="00AB4AC4"/>
    <w:rsid w:val="00AB6864"/>
    <w:rsid w:val="00AC04E0"/>
    <w:rsid w:val="00AC05AB"/>
    <w:rsid w:val="00AC1B03"/>
    <w:rsid w:val="00AC1C8F"/>
    <w:rsid w:val="00AC47C2"/>
    <w:rsid w:val="00AC49B9"/>
    <w:rsid w:val="00AC5601"/>
    <w:rsid w:val="00AC771B"/>
    <w:rsid w:val="00AC78C1"/>
    <w:rsid w:val="00AD0C12"/>
    <w:rsid w:val="00AD14D2"/>
    <w:rsid w:val="00AD16F2"/>
    <w:rsid w:val="00AD2D00"/>
    <w:rsid w:val="00AD3BB6"/>
    <w:rsid w:val="00AD5ADC"/>
    <w:rsid w:val="00AD704D"/>
    <w:rsid w:val="00AD7794"/>
    <w:rsid w:val="00AE0027"/>
    <w:rsid w:val="00AE01C9"/>
    <w:rsid w:val="00AE088A"/>
    <w:rsid w:val="00AE0AB4"/>
    <w:rsid w:val="00AE14C3"/>
    <w:rsid w:val="00AE14F2"/>
    <w:rsid w:val="00AE1E9A"/>
    <w:rsid w:val="00AE22AB"/>
    <w:rsid w:val="00AE2EC2"/>
    <w:rsid w:val="00AE3531"/>
    <w:rsid w:val="00AE4275"/>
    <w:rsid w:val="00AE66B9"/>
    <w:rsid w:val="00AE6C2E"/>
    <w:rsid w:val="00AE6D2E"/>
    <w:rsid w:val="00AE710E"/>
    <w:rsid w:val="00AE7588"/>
    <w:rsid w:val="00AE75CE"/>
    <w:rsid w:val="00AF005E"/>
    <w:rsid w:val="00AF249A"/>
    <w:rsid w:val="00AF2681"/>
    <w:rsid w:val="00AF27BA"/>
    <w:rsid w:val="00AF33AA"/>
    <w:rsid w:val="00AF3864"/>
    <w:rsid w:val="00AF3E57"/>
    <w:rsid w:val="00AF6454"/>
    <w:rsid w:val="00AF71DC"/>
    <w:rsid w:val="00B0027B"/>
    <w:rsid w:val="00B00FCF"/>
    <w:rsid w:val="00B010B5"/>
    <w:rsid w:val="00B03697"/>
    <w:rsid w:val="00B07570"/>
    <w:rsid w:val="00B07710"/>
    <w:rsid w:val="00B10406"/>
    <w:rsid w:val="00B1101C"/>
    <w:rsid w:val="00B1141B"/>
    <w:rsid w:val="00B13772"/>
    <w:rsid w:val="00B13EF0"/>
    <w:rsid w:val="00B15D16"/>
    <w:rsid w:val="00B17587"/>
    <w:rsid w:val="00B176C4"/>
    <w:rsid w:val="00B17E07"/>
    <w:rsid w:val="00B20AF5"/>
    <w:rsid w:val="00B20CFB"/>
    <w:rsid w:val="00B22147"/>
    <w:rsid w:val="00B22586"/>
    <w:rsid w:val="00B225C3"/>
    <w:rsid w:val="00B2342F"/>
    <w:rsid w:val="00B242F5"/>
    <w:rsid w:val="00B248EE"/>
    <w:rsid w:val="00B24E0C"/>
    <w:rsid w:val="00B24F75"/>
    <w:rsid w:val="00B25570"/>
    <w:rsid w:val="00B26974"/>
    <w:rsid w:val="00B2756F"/>
    <w:rsid w:val="00B27E26"/>
    <w:rsid w:val="00B3029D"/>
    <w:rsid w:val="00B304D4"/>
    <w:rsid w:val="00B31F65"/>
    <w:rsid w:val="00B32F14"/>
    <w:rsid w:val="00B33FFC"/>
    <w:rsid w:val="00B35AD0"/>
    <w:rsid w:val="00B35EE8"/>
    <w:rsid w:val="00B361A8"/>
    <w:rsid w:val="00B37042"/>
    <w:rsid w:val="00B3760D"/>
    <w:rsid w:val="00B40771"/>
    <w:rsid w:val="00B4138E"/>
    <w:rsid w:val="00B43E9F"/>
    <w:rsid w:val="00B442F2"/>
    <w:rsid w:val="00B44E68"/>
    <w:rsid w:val="00B4760F"/>
    <w:rsid w:val="00B50686"/>
    <w:rsid w:val="00B51298"/>
    <w:rsid w:val="00B52A14"/>
    <w:rsid w:val="00B54660"/>
    <w:rsid w:val="00B5518D"/>
    <w:rsid w:val="00B5567B"/>
    <w:rsid w:val="00B55B66"/>
    <w:rsid w:val="00B56B4C"/>
    <w:rsid w:val="00B57B90"/>
    <w:rsid w:val="00B600B2"/>
    <w:rsid w:val="00B6015E"/>
    <w:rsid w:val="00B601B1"/>
    <w:rsid w:val="00B6103D"/>
    <w:rsid w:val="00B617A3"/>
    <w:rsid w:val="00B61E84"/>
    <w:rsid w:val="00B625DF"/>
    <w:rsid w:val="00B65FDE"/>
    <w:rsid w:val="00B66220"/>
    <w:rsid w:val="00B6744A"/>
    <w:rsid w:val="00B67F9C"/>
    <w:rsid w:val="00B702F4"/>
    <w:rsid w:val="00B712E0"/>
    <w:rsid w:val="00B72415"/>
    <w:rsid w:val="00B7271D"/>
    <w:rsid w:val="00B72A06"/>
    <w:rsid w:val="00B737DF"/>
    <w:rsid w:val="00B75028"/>
    <w:rsid w:val="00B75632"/>
    <w:rsid w:val="00B7688F"/>
    <w:rsid w:val="00B770ED"/>
    <w:rsid w:val="00B77ABF"/>
    <w:rsid w:val="00B80072"/>
    <w:rsid w:val="00B80366"/>
    <w:rsid w:val="00B8045C"/>
    <w:rsid w:val="00B81DAF"/>
    <w:rsid w:val="00B82F08"/>
    <w:rsid w:val="00B82F14"/>
    <w:rsid w:val="00B83095"/>
    <w:rsid w:val="00B84CC8"/>
    <w:rsid w:val="00B8535C"/>
    <w:rsid w:val="00B85AAD"/>
    <w:rsid w:val="00B8638C"/>
    <w:rsid w:val="00B86852"/>
    <w:rsid w:val="00B86DA1"/>
    <w:rsid w:val="00B877FC"/>
    <w:rsid w:val="00B8782D"/>
    <w:rsid w:val="00B879DE"/>
    <w:rsid w:val="00B90916"/>
    <w:rsid w:val="00B92259"/>
    <w:rsid w:val="00B924B7"/>
    <w:rsid w:val="00B92D6D"/>
    <w:rsid w:val="00B92DF6"/>
    <w:rsid w:val="00B936F3"/>
    <w:rsid w:val="00B9475F"/>
    <w:rsid w:val="00B9476E"/>
    <w:rsid w:val="00B95B64"/>
    <w:rsid w:val="00B96044"/>
    <w:rsid w:val="00B9667E"/>
    <w:rsid w:val="00BA0627"/>
    <w:rsid w:val="00BA09E1"/>
    <w:rsid w:val="00BA0C98"/>
    <w:rsid w:val="00BA17F6"/>
    <w:rsid w:val="00BA1D41"/>
    <w:rsid w:val="00BA2713"/>
    <w:rsid w:val="00BA28B4"/>
    <w:rsid w:val="00BA3345"/>
    <w:rsid w:val="00BA4E1B"/>
    <w:rsid w:val="00BA5522"/>
    <w:rsid w:val="00BA62D1"/>
    <w:rsid w:val="00BA6CE5"/>
    <w:rsid w:val="00BA7050"/>
    <w:rsid w:val="00BA7291"/>
    <w:rsid w:val="00BB0EFD"/>
    <w:rsid w:val="00BB1C22"/>
    <w:rsid w:val="00BB1FFC"/>
    <w:rsid w:val="00BB2338"/>
    <w:rsid w:val="00BB3D1A"/>
    <w:rsid w:val="00BB3EF9"/>
    <w:rsid w:val="00BB4610"/>
    <w:rsid w:val="00BB56F3"/>
    <w:rsid w:val="00BC32D3"/>
    <w:rsid w:val="00BC32F0"/>
    <w:rsid w:val="00BC44F0"/>
    <w:rsid w:val="00BC49A5"/>
    <w:rsid w:val="00BC6200"/>
    <w:rsid w:val="00BC7A54"/>
    <w:rsid w:val="00BC7E7F"/>
    <w:rsid w:val="00BD0486"/>
    <w:rsid w:val="00BD0D7B"/>
    <w:rsid w:val="00BD0E8B"/>
    <w:rsid w:val="00BD355A"/>
    <w:rsid w:val="00BD39ED"/>
    <w:rsid w:val="00BD4F9C"/>
    <w:rsid w:val="00BD5480"/>
    <w:rsid w:val="00BD5C00"/>
    <w:rsid w:val="00BD6BD5"/>
    <w:rsid w:val="00BD6C9A"/>
    <w:rsid w:val="00BD725C"/>
    <w:rsid w:val="00BD731A"/>
    <w:rsid w:val="00BD7C4B"/>
    <w:rsid w:val="00BE02A8"/>
    <w:rsid w:val="00BE0604"/>
    <w:rsid w:val="00BE07E9"/>
    <w:rsid w:val="00BE0DF8"/>
    <w:rsid w:val="00BE0F78"/>
    <w:rsid w:val="00BE16AA"/>
    <w:rsid w:val="00BE3611"/>
    <w:rsid w:val="00BE3F05"/>
    <w:rsid w:val="00BE43C4"/>
    <w:rsid w:val="00BE4423"/>
    <w:rsid w:val="00BE4DD2"/>
    <w:rsid w:val="00BE52DF"/>
    <w:rsid w:val="00BE6D1A"/>
    <w:rsid w:val="00BF01F6"/>
    <w:rsid w:val="00BF10D9"/>
    <w:rsid w:val="00BF1D3C"/>
    <w:rsid w:val="00BF1E2C"/>
    <w:rsid w:val="00BF1EAB"/>
    <w:rsid w:val="00BF1ECD"/>
    <w:rsid w:val="00BF4C82"/>
    <w:rsid w:val="00BF5175"/>
    <w:rsid w:val="00BF6330"/>
    <w:rsid w:val="00BF67F1"/>
    <w:rsid w:val="00BF6BA3"/>
    <w:rsid w:val="00BF754E"/>
    <w:rsid w:val="00C004A7"/>
    <w:rsid w:val="00C012F5"/>
    <w:rsid w:val="00C029C4"/>
    <w:rsid w:val="00C02A1E"/>
    <w:rsid w:val="00C02B5F"/>
    <w:rsid w:val="00C02BBC"/>
    <w:rsid w:val="00C02EFD"/>
    <w:rsid w:val="00C0664C"/>
    <w:rsid w:val="00C068D9"/>
    <w:rsid w:val="00C07753"/>
    <w:rsid w:val="00C10EF6"/>
    <w:rsid w:val="00C12028"/>
    <w:rsid w:val="00C1362D"/>
    <w:rsid w:val="00C136B7"/>
    <w:rsid w:val="00C14DE0"/>
    <w:rsid w:val="00C15A75"/>
    <w:rsid w:val="00C16D26"/>
    <w:rsid w:val="00C172F6"/>
    <w:rsid w:val="00C17A74"/>
    <w:rsid w:val="00C21131"/>
    <w:rsid w:val="00C21B3D"/>
    <w:rsid w:val="00C225EC"/>
    <w:rsid w:val="00C23261"/>
    <w:rsid w:val="00C234CF"/>
    <w:rsid w:val="00C234D1"/>
    <w:rsid w:val="00C24E94"/>
    <w:rsid w:val="00C255E9"/>
    <w:rsid w:val="00C2633D"/>
    <w:rsid w:val="00C26B6F"/>
    <w:rsid w:val="00C271EB"/>
    <w:rsid w:val="00C27F06"/>
    <w:rsid w:val="00C30158"/>
    <w:rsid w:val="00C30300"/>
    <w:rsid w:val="00C31B6F"/>
    <w:rsid w:val="00C32691"/>
    <w:rsid w:val="00C326D6"/>
    <w:rsid w:val="00C327F9"/>
    <w:rsid w:val="00C33EB9"/>
    <w:rsid w:val="00C33FC5"/>
    <w:rsid w:val="00C36F5E"/>
    <w:rsid w:val="00C371E1"/>
    <w:rsid w:val="00C37508"/>
    <w:rsid w:val="00C3761D"/>
    <w:rsid w:val="00C3795F"/>
    <w:rsid w:val="00C40A33"/>
    <w:rsid w:val="00C4239A"/>
    <w:rsid w:val="00C43D7B"/>
    <w:rsid w:val="00C44162"/>
    <w:rsid w:val="00C4420A"/>
    <w:rsid w:val="00C45122"/>
    <w:rsid w:val="00C45161"/>
    <w:rsid w:val="00C4578F"/>
    <w:rsid w:val="00C459E4"/>
    <w:rsid w:val="00C45B80"/>
    <w:rsid w:val="00C46A69"/>
    <w:rsid w:val="00C47D86"/>
    <w:rsid w:val="00C504BC"/>
    <w:rsid w:val="00C50952"/>
    <w:rsid w:val="00C50BBE"/>
    <w:rsid w:val="00C50CC5"/>
    <w:rsid w:val="00C51899"/>
    <w:rsid w:val="00C540C7"/>
    <w:rsid w:val="00C54142"/>
    <w:rsid w:val="00C54242"/>
    <w:rsid w:val="00C543EC"/>
    <w:rsid w:val="00C54BA7"/>
    <w:rsid w:val="00C574E0"/>
    <w:rsid w:val="00C6150B"/>
    <w:rsid w:val="00C6194E"/>
    <w:rsid w:val="00C63DC9"/>
    <w:rsid w:val="00C6493D"/>
    <w:rsid w:val="00C65011"/>
    <w:rsid w:val="00C65380"/>
    <w:rsid w:val="00C65E03"/>
    <w:rsid w:val="00C66764"/>
    <w:rsid w:val="00C66D7C"/>
    <w:rsid w:val="00C66FD8"/>
    <w:rsid w:val="00C70707"/>
    <w:rsid w:val="00C727C5"/>
    <w:rsid w:val="00C732AF"/>
    <w:rsid w:val="00C74316"/>
    <w:rsid w:val="00C755DB"/>
    <w:rsid w:val="00C75BE5"/>
    <w:rsid w:val="00C77FF2"/>
    <w:rsid w:val="00C81280"/>
    <w:rsid w:val="00C8268E"/>
    <w:rsid w:val="00C837F4"/>
    <w:rsid w:val="00C83D84"/>
    <w:rsid w:val="00C84654"/>
    <w:rsid w:val="00C84EB9"/>
    <w:rsid w:val="00C85374"/>
    <w:rsid w:val="00C85AEF"/>
    <w:rsid w:val="00C866D8"/>
    <w:rsid w:val="00C86F3B"/>
    <w:rsid w:val="00C874F3"/>
    <w:rsid w:val="00C875FB"/>
    <w:rsid w:val="00C87DB2"/>
    <w:rsid w:val="00C91B35"/>
    <w:rsid w:val="00C928A7"/>
    <w:rsid w:val="00C92C5E"/>
    <w:rsid w:val="00C92F4D"/>
    <w:rsid w:val="00C93720"/>
    <w:rsid w:val="00C93D25"/>
    <w:rsid w:val="00C94C00"/>
    <w:rsid w:val="00C9548E"/>
    <w:rsid w:val="00C95BF6"/>
    <w:rsid w:val="00C9625C"/>
    <w:rsid w:val="00C970D3"/>
    <w:rsid w:val="00CA0B16"/>
    <w:rsid w:val="00CA1269"/>
    <w:rsid w:val="00CA2A94"/>
    <w:rsid w:val="00CA460E"/>
    <w:rsid w:val="00CA493C"/>
    <w:rsid w:val="00CA59E6"/>
    <w:rsid w:val="00CB0CF1"/>
    <w:rsid w:val="00CB10AD"/>
    <w:rsid w:val="00CB1DB3"/>
    <w:rsid w:val="00CB223D"/>
    <w:rsid w:val="00CB254F"/>
    <w:rsid w:val="00CB2E1C"/>
    <w:rsid w:val="00CB54C4"/>
    <w:rsid w:val="00CB660C"/>
    <w:rsid w:val="00CB677B"/>
    <w:rsid w:val="00CB6804"/>
    <w:rsid w:val="00CB738A"/>
    <w:rsid w:val="00CB7D64"/>
    <w:rsid w:val="00CC1153"/>
    <w:rsid w:val="00CC30C7"/>
    <w:rsid w:val="00CC5246"/>
    <w:rsid w:val="00CC57E9"/>
    <w:rsid w:val="00CC6714"/>
    <w:rsid w:val="00CD24E2"/>
    <w:rsid w:val="00CD25A1"/>
    <w:rsid w:val="00CD32CF"/>
    <w:rsid w:val="00CD48D2"/>
    <w:rsid w:val="00CD5986"/>
    <w:rsid w:val="00CD5E6A"/>
    <w:rsid w:val="00CD6085"/>
    <w:rsid w:val="00CD66C9"/>
    <w:rsid w:val="00CD7609"/>
    <w:rsid w:val="00CD7618"/>
    <w:rsid w:val="00CD7B58"/>
    <w:rsid w:val="00CD7F6F"/>
    <w:rsid w:val="00CE02E4"/>
    <w:rsid w:val="00CE1C65"/>
    <w:rsid w:val="00CE34DC"/>
    <w:rsid w:val="00CE6F31"/>
    <w:rsid w:val="00CE7BF7"/>
    <w:rsid w:val="00CF0794"/>
    <w:rsid w:val="00CF096F"/>
    <w:rsid w:val="00CF0D1D"/>
    <w:rsid w:val="00CF20C2"/>
    <w:rsid w:val="00CF31D5"/>
    <w:rsid w:val="00CF35B9"/>
    <w:rsid w:val="00CF4774"/>
    <w:rsid w:val="00CF4AF6"/>
    <w:rsid w:val="00CF4B57"/>
    <w:rsid w:val="00CF4D08"/>
    <w:rsid w:val="00CF4E74"/>
    <w:rsid w:val="00CF52E7"/>
    <w:rsid w:val="00CF620E"/>
    <w:rsid w:val="00CF7565"/>
    <w:rsid w:val="00D01C6E"/>
    <w:rsid w:val="00D02288"/>
    <w:rsid w:val="00D03701"/>
    <w:rsid w:val="00D03735"/>
    <w:rsid w:val="00D047BB"/>
    <w:rsid w:val="00D0563D"/>
    <w:rsid w:val="00D05798"/>
    <w:rsid w:val="00D06C7E"/>
    <w:rsid w:val="00D12987"/>
    <w:rsid w:val="00D13934"/>
    <w:rsid w:val="00D173B9"/>
    <w:rsid w:val="00D20207"/>
    <w:rsid w:val="00D21853"/>
    <w:rsid w:val="00D21BEE"/>
    <w:rsid w:val="00D225B6"/>
    <w:rsid w:val="00D23843"/>
    <w:rsid w:val="00D249E7"/>
    <w:rsid w:val="00D24A43"/>
    <w:rsid w:val="00D2563C"/>
    <w:rsid w:val="00D26322"/>
    <w:rsid w:val="00D27504"/>
    <w:rsid w:val="00D30702"/>
    <w:rsid w:val="00D30AD6"/>
    <w:rsid w:val="00D31154"/>
    <w:rsid w:val="00D315CE"/>
    <w:rsid w:val="00D32071"/>
    <w:rsid w:val="00D322EB"/>
    <w:rsid w:val="00D32793"/>
    <w:rsid w:val="00D33815"/>
    <w:rsid w:val="00D33AD1"/>
    <w:rsid w:val="00D33BD2"/>
    <w:rsid w:val="00D351FC"/>
    <w:rsid w:val="00D35D2F"/>
    <w:rsid w:val="00D37F33"/>
    <w:rsid w:val="00D41619"/>
    <w:rsid w:val="00D416C9"/>
    <w:rsid w:val="00D41E73"/>
    <w:rsid w:val="00D42279"/>
    <w:rsid w:val="00D42802"/>
    <w:rsid w:val="00D42EF7"/>
    <w:rsid w:val="00D42FFB"/>
    <w:rsid w:val="00D46D3B"/>
    <w:rsid w:val="00D46E57"/>
    <w:rsid w:val="00D47732"/>
    <w:rsid w:val="00D51C70"/>
    <w:rsid w:val="00D51F4D"/>
    <w:rsid w:val="00D52145"/>
    <w:rsid w:val="00D52F29"/>
    <w:rsid w:val="00D533EC"/>
    <w:rsid w:val="00D54583"/>
    <w:rsid w:val="00D547C2"/>
    <w:rsid w:val="00D5503D"/>
    <w:rsid w:val="00D5688C"/>
    <w:rsid w:val="00D5698B"/>
    <w:rsid w:val="00D56FCE"/>
    <w:rsid w:val="00D57034"/>
    <w:rsid w:val="00D630BF"/>
    <w:rsid w:val="00D63C13"/>
    <w:rsid w:val="00D641F3"/>
    <w:rsid w:val="00D64353"/>
    <w:rsid w:val="00D64B4B"/>
    <w:rsid w:val="00D64F2F"/>
    <w:rsid w:val="00D7000B"/>
    <w:rsid w:val="00D70F6A"/>
    <w:rsid w:val="00D7137F"/>
    <w:rsid w:val="00D727B6"/>
    <w:rsid w:val="00D7381B"/>
    <w:rsid w:val="00D7464F"/>
    <w:rsid w:val="00D74679"/>
    <w:rsid w:val="00D74A11"/>
    <w:rsid w:val="00D74F41"/>
    <w:rsid w:val="00D75D86"/>
    <w:rsid w:val="00D80A02"/>
    <w:rsid w:val="00D8371E"/>
    <w:rsid w:val="00D839BD"/>
    <w:rsid w:val="00D85773"/>
    <w:rsid w:val="00D85B2D"/>
    <w:rsid w:val="00D860BA"/>
    <w:rsid w:val="00D873A6"/>
    <w:rsid w:val="00D87461"/>
    <w:rsid w:val="00D87EB4"/>
    <w:rsid w:val="00D87FC5"/>
    <w:rsid w:val="00D900BB"/>
    <w:rsid w:val="00D925D9"/>
    <w:rsid w:val="00D9286C"/>
    <w:rsid w:val="00D92B95"/>
    <w:rsid w:val="00D932B5"/>
    <w:rsid w:val="00D94E53"/>
    <w:rsid w:val="00D9539B"/>
    <w:rsid w:val="00D96172"/>
    <w:rsid w:val="00D96EA8"/>
    <w:rsid w:val="00DA098C"/>
    <w:rsid w:val="00DA15CA"/>
    <w:rsid w:val="00DA21CE"/>
    <w:rsid w:val="00DA28E1"/>
    <w:rsid w:val="00DA33FE"/>
    <w:rsid w:val="00DA3A42"/>
    <w:rsid w:val="00DA4002"/>
    <w:rsid w:val="00DA5A31"/>
    <w:rsid w:val="00DA62AF"/>
    <w:rsid w:val="00DA64D6"/>
    <w:rsid w:val="00DA701D"/>
    <w:rsid w:val="00DA7639"/>
    <w:rsid w:val="00DA7713"/>
    <w:rsid w:val="00DB0525"/>
    <w:rsid w:val="00DB144C"/>
    <w:rsid w:val="00DB165B"/>
    <w:rsid w:val="00DB19E2"/>
    <w:rsid w:val="00DB2D8E"/>
    <w:rsid w:val="00DB31D3"/>
    <w:rsid w:val="00DB37A0"/>
    <w:rsid w:val="00DB3A11"/>
    <w:rsid w:val="00DB43FB"/>
    <w:rsid w:val="00DB4CF1"/>
    <w:rsid w:val="00DB6451"/>
    <w:rsid w:val="00DB6C43"/>
    <w:rsid w:val="00DB6FF5"/>
    <w:rsid w:val="00DB7BDB"/>
    <w:rsid w:val="00DC07DE"/>
    <w:rsid w:val="00DC167D"/>
    <w:rsid w:val="00DC2A4D"/>
    <w:rsid w:val="00DC337E"/>
    <w:rsid w:val="00DC3CD5"/>
    <w:rsid w:val="00DC4289"/>
    <w:rsid w:val="00DC551C"/>
    <w:rsid w:val="00DC613B"/>
    <w:rsid w:val="00DC6DCC"/>
    <w:rsid w:val="00DC7117"/>
    <w:rsid w:val="00DC71C0"/>
    <w:rsid w:val="00DC785B"/>
    <w:rsid w:val="00DC7CC6"/>
    <w:rsid w:val="00DC7DDF"/>
    <w:rsid w:val="00DD034C"/>
    <w:rsid w:val="00DD2454"/>
    <w:rsid w:val="00DD245D"/>
    <w:rsid w:val="00DD2FCD"/>
    <w:rsid w:val="00DD34E0"/>
    <w:rsid w:val="00DD3815"/>
    <w:rsid w:val="00DD49C2"/>
    <w:rsid w:val="00DD5CE9"/>
    <w:rsid w:val="00DD6085"/>
    <w:rsid w:val="00DD6373"/>
    <w:rsid w:val="00DD63E7"/>
    <w:rsid w:val="00DD7549"/>
    <w:rsid w:val="00DD7769"/>
    <w:rsid w:val="00DD7E5C"/>
    <w:rsid w:val="00DE2AA5"/>
    <w:rsid w:val="00DE2DAA"/>
    <w:rsid w:val="00DE553B"/>
    <w:rsid w:val="00DE5631"/>
    <w:rsid w:val="00DE6F29"/>
    <w:rsid w:val="00DE7456"/>
    <w:rsid w:val="00DE7557"/>
    <w:rsid w:val="00DF035A"/>
    <w:rsid w:val="00DF0F62"/>
    <w:rsid w:val="00DF15B0"/>
    <w:rsid w:val="00DF27B7"/>
    <w:rsid w:val="00DF2FD6"/>
    <w:rsid w:val="00DF3055"/>
    <w:rsid w:val="00DF392E"/>
    <w:rsid w:val="00DF41FB"/>
    <w:rsid w:val="00DF43B8"/>
    <w:rsid w:val="00DF4934"/>
    <w:rsid w:val="00DF4DD5"/>
    <w:rsid w:val="00DF55D3"/>
    <w:rsid w:val="00DF63FB"/>
    <w:rsid w:val="00DF74BD"/>
    <w:rsid w:val="00DF7BF7"/>
    <w:rsid w:val="00E00BE6"/>
    <w:rsid w:val="00E02FC0"/>
    <w:rsid w:val="00E03C73"/>
    <w:rsid w:val="00E03D1E"/>
    <w:rsid w:val="00E0403B"/>
    <w:rsid w:val="00E0470A"/>
    <w:rsid w:val="00E0505E"/>
    <w:rsid w:val="00E05CA0"/>
    <w:rsid w:val="00E07112"/>
    <w:rsid w:val="00E0772B"/>
    <w:rsid w:val="00E116D2"/>
    <w:rsid w:val="00E11BC1"/>
    <w:rsid w:val="00E1210D"/>
    <w:rsid w:val="00E12B7F"/>
    <w:rsid w:val="00E12D79"/>
    <w:rsid w:val="00E13D0F"/>
    <w:rsid w:val="00E13E0D"/>
    <w:rsid w:val="00E15DBF"/>
    <w:rsid w:val="00E16034"/>
    <w:rsid w:val="00E160F0"/>
    <w:rsid w:val="00E168CD"/>
    <w:rsid w:val="00E21521"/>
    <w:rsid w:val="00E221C0"/>
    <w:rsid w:val="00E22CD8"/>
    <w:rsid w:val="00E23241"/>
    <w:rsid w:val="00E27828"/>
    <w:rsid w:val="00E30645"/>
    <w:rsid w:val="00E30B6C"/>
    <w:rsid w:val="00E3155D"/>
    <w:rsid w:val="00E32814"/>
    <w:rsid w:val="00E3391B"/>
    <w:rsid w:val="00E33D21"/>
    <w:rsid w:val="00E3532C"/>
    <w:rsid w:val="00E35702"/>
    <w:rsid w:val="00E36A7F"/>
    <w:rsid w:val="00E40042"/>
    <w:rsid w:val="00E40568"/>
    <w:rsid w:val="00E4104A"/>
    <w:rsid w:val="00E41644"/>
    <w:rsid w:val="00E42068"/>
    <w:rsid w:val="00E421C7"/>
    <w:rsid w:val="00E429DB"/>
    <w:rsid w:val="00E42D92"/>
    <w:rsid w:val="00E4377D"/>
    <w:rsid w:val="00E44302"/>
    <w:rsid w:val="00E4740A"/>
    <w:rsid w:val="00E47693"/>
    <w:rsid w:val="00E47BFF"/>
    <w:rsid w:val="00E50017"/>
    <w:rsid w:val="00E5024A"/>
    <w:rsid w:val="00E50424"/>
    <w:rsid w:val="00E51E94"/>
    <w:rsid w:val="00E53B2D"/>
    <w:rsid w:val="00E53EA3"/>
    <w:rsid w:val="00E541F7"/>
    <w:rsid w:val="00E55947"/>
    <w:rsid w:val="00E55CE0"/>
    <w:rsid w:val="00E56115"/>
    <w:rsid w:val="00E575EB"/>
    <w:rsid w:val="00E60631"/>
    <w:rsid w:val="00E60A63"/>
    <w:rsid w:val="00E629D5"/>
    <w:rsid w:val="00E62CA8"/>
    <w:rsid w:val="00E63816"/>
    <w:rsid w:val="00E642A4"/>
    <w:rsid w:val="00E6477D"/>
    <w:rsid w:val="00E64C32"/>
    <w:rsid w:val="00E64E9E"/>
    <w:rsid w:val="00E651FF"/>
    <w:rsid w:val="00E67385"/>
    <w:rsid w:val="00E705D7"/>
    <w:rsid w:val="00E71100"/>
    <w:rsid w:val="00E72E77"/>
    <w:rsid w:val="00E73527"/>
    <w:rsid w:val="00E73954"/>
    <w:rsid w:val="00E73A21"/>
    <w:rsid w:val="00E7463C"/>
    <w:rsid w:val="00E74AF2"/>
    <w:rsid w:val="00E74DB8"/>
    <w:rsid w:val="00E75FBC"/>
    <w:rsid w:val="00E772AF"/>
    <w:rsid w:val="00E80460"/>
    <w:rsid w:val="00E80863"/>
    <w:rsid w:val="00E81801"/>
    <w:rsid w:val="00E81B0F"/>
    <w:rsid w:val="00E83911"/>
    <w:rsid w:val="00E83A01"/>
    <w:rsid w:val="00E83D27"/>
    <w:rsid w:val="00E841A6"/>
    <w:rsid w:val="00E845FD"/>
    <w:rsid w:val="00E846E2"/>
    <w:rsid w:val="00E856D2"/>
    <w:rsid w:val="00E86860"/>
    <w:rsid w:val="00E86D42"/>
    <w:rsid w:val="00E86E5F"/>
    <w:rsid w:val="00E90896"/>
    <w:rsid w:val="00E91B84"/>
    <w:rsid w:val="00E92FDC"/>
    <w:rsid w:val="00E9351F"/>
    <w:rsid w:val="00E9384C"/>
    <w:rsid w:val="00E93CA2"/>
    <w:rsid w:val="00E93E17"/>
    <w:rsid w:val="00E9461B"/>
    <w:rsid w:val="00E951CE"/>
    <w:rsid w:val="00E95343"/>
    <w:rsid w:val="00E954DE"/>
    <w:rsid w:val="00E95823"/>
    <w:rsid w:val="00E958FD"/>
    <w:rsid w:val="00E964BE"/>
    <w:rsid w:val="00E9663C"/>
    <w:rsid w:val="00E97C48"/>
    <w:rsid w:val="00EA0529"/>
    <w:rsid w:val="00EA0C9B"/>
    <w:rsid w:val="00EA0D36"/>
    <w:rsid w:val="00EA0D92"/>
    <w:rsid w:val="00EA1B57"/>
    <w:rsid w:val="00EA2D98"/>
    <w:rsid w:val="00EA5262"/>
    <w:rsid w:val="00EA52F7"/>
    <w:rsid w:val="00EA58E6"/>
    <w:rsid w:val="00EA5ECD"/>
    <w:rsid w:val="00EA656E"/>
    <w:rsid w:val="00EA65CE"/>
    <w:rsid w:val="00EA6619"/>
    <w:rsid w:val="00EA6853"/>
    <w:rsid w:val="00EA7B25"/>
    <w:rsid w:val="00EB05C2"/>
    <w:rsid w:val="00EB1470"/>
    <w:rsid w:val="00EB1654"/>
    <w:rsid w:val="00EB21DA"/>
    <w:rsid w:val="00EB4145"/>
    <w:rsid w:val="00EB5D14"/>
    <w:rsid w:val="00EB5E4F"/>
    <w:rsid w:val="00EC01C8"/>
    <w:rsid w:val="00EC1A4D"/>
    <w:rsid w:val="00EC225C"/>
    <w:rsid w:val="00EC23D0"/>
    <w:rsid w:val="00EC2CC7"/>
    <w:rsid w:val="00EC2D0D"/>
    <w:rsid w:val="00EC2D52"/>
    <w:rsid w:val="00EC2E6D"/>
    <w:rsid w:val="00EC40D7"/>
    <w:rsid w:val="00EC71C2"/>
    <w:rsid w:val="00EC78B2"/>
    <w:rsid w:val="00ED01A7"/>
    <w:rsid w:val="00ED09ED"/>
    <w:rsid w:val="00ED128B"/>
    <w:rsid w:val="00ED21AE"/>
    <w:rsid w:val="00ED2AD5"/>
    <w:rsid w:val="00ED3B14"/>
    <w:rsid w:val="00ED401E"/>
    <w:rsid w:val="00ED4903"/>
    <w:rsid w:val="00ED4AC8"/>
    <w:rsid w:val="00ED6B5E"/>
    <w:rsid w:val="00ED75BC"/>
    <w:rsid w:val="00EE014C"/>
    <w:rsid w:val="00EE04CF"/>
    <w:rsid w:val="00EE066B"/>
    <w:rsid w:val="00EE0FE4"/>
    <w:rsid w:val="00EE1361"/>
    <w:rsid w:val="00EE19B6"/>
    <w:rsid w:val="00EE2FD6"/>
    <w:rsid w:val="00EE40DB"/>
    <w:rsid w:val="00EE4223"/>
    <w:rsid w:val="00EE4CDF"/>
    <w:rsid w:val="00EE568D"/>
    <w:rsid w:val="00EE59AF"/>
    <w:rsid w:val="00EE6F24"/>
    <w:rsid w:val="00EF0D67"/>
    <w:rsid w:val="00EF15AC"/>
    <w:rsid w:val="00EF19AE"/>
    <w:rsid w:val="00EF1B8C"/>
    <w:rsid w:val="00EF1DB7"/>
    <w:rsid w:val="00EF1F19"/>
    <w:rsid w:val="00EF218F"/>
    <w:rsid w:val="00EF229F"/>
    <w:rsid w:val="00EF29A3"/>
    <w:rsid w:val="00EF2EBD"/>
    <w:rsid w:val="00EF4BA5"/>
    <w:rsid w:val="00EF518A"/>
    <w:rsid w:val="00EF5E39"/>
    <w:rsid w:val="00EF6429"/>
    <w:rsid w:val="00EF6960"/>
    <w:rsid w:val="00EF72F4"/>
    <w:rsid w:val="00F01133"/>
    <w:rsid w:val="00F01A91"/>
    <w:rsid w:val="00F01BD8"/>
    <w:rsid w:val="00F01D13"/>
    <w:rsid w:val="00F028BD"/>
    <w:rsid w:val="00F02980"/>
    <w:rsid w:val="00F0388F"/>
    <w:rsid w:val="00F03E66"/>
    <w:rsid w:val="00F067BE"/>
    <w:rsid w:val="00F10575"/>
    <w:rsid w:val="00F1138A"/>
    <w:rsid w:val="00F11E33"/>
    <w:rsid w:val="00F128B7"/>
    <w:rsid w:val="00F13AD5"/>
    <w:rsid w:val="00F14F5B"/>
    <w:rsid w:val="00F15017"/>
    <w:rsid w:val="00F151DB"/>
    <w:rsid w:val="00F15DA6"/>
    <w:rsid w:val="00F16385"/>
    <w:rsid w:val="00F16B51"/>
    <w:rsid w:val="00F1763D"/>
    <w:rsid w:val="00F17861"/>
    <w:rsid w:val="00F17971"/>
    <w:rsid w:val="00F20FE4"/>
    <w:rsid w:val="00F21A83"/>
    <w:rsid w:val="00F230E4"/>
    <w:rsid w:val="00F23712"/>
    <w:rsid w:val="00F2445D"/>
    <w:rsid w:val="00F24BA1"/>
    <w:rsid w:val="00F2796B"/>
    <w:rsid w:val="00F27F48"/>
    <w:rsid w:val="00F27FDA"/>
    <w:rsid w:val="00F30C10"/>
    <w:rsid w:val="00F3181E"/>
    <w:rsid w:val="00F32DFB"/>
    <w:rsid w:val="00F32F86"/>
    <w:rsid w:val="00F3342F"/>
    <w:rsid w:val="00F33E40"/>
    <w:rsid w:val="00F341D5"/>
    <w:rsid w:val="00F34524"/>
    <w:rsid w:val="00F35625"/>
    <w:rsid w:val="00F356BE"/>
    <w:rsid w:val="00F37858"/>
    <w:rsid w:val="00F41C6C"/>
    <w:rsid w:val="00F4207D"/>
    <w:rsid w:val="00F4292A"/>
    <w:rsid w:val="00F432E8"/>
    <w:rsid w:val="00F437BF"/>
    <w:rsid w:val="00F43D9F"/>
    <w:rsid w:val="00F441A5"/>
    <w:rsid w:val="00F453DC"/>
    <w:rsid w:val="00F459F2"/>
    <w:rsid w:val="00F47C7E"/>
    <w:rsid w:val="00F501AB"/>
    <w:rsid w:val="00F50734"/>
    <w:rsid w:val="00F54719"/>
    <w:rsid w:val="00F54C0B"/>
    <w:rsid w:val="00F55784"/>
    <w:rsid w:val="00F572ED"/>
    <w:rsid w:val="00F574FB"/>
    <w:rsid w:val="00F6041E"/>
    <w:rsid w:val="00F62729"/>
    <w:rsid w:val="00F62DE9"/>
    <w:rsid w:val="00F635E4"/>
    <w:rsid w:val="00F636D6"/>
    <w:rsid w:val="00F6491B"/>
    <w:rsid w:val="00F64AFE"/>
    <w:rsid w:val="00F6551B"/>
    <w:rsid w:val="00F65C83"/>
    <w:rsid w:val="00F66E58"/>
    <w:rsid w:val="00F66F85"/>
    <w:rsid w:val="00F67112"/>
    <w:rsid w:val="00F674CD"/>
    <w:rsid w:val="00F675BB"/>
    <w:rsid w:val="00F71B02"/>
    <w:rsid w:val="00F72763"/>
    <w:rsid w:val="00F72DE9"/>
    <w:rsid w:val="00F7436F"/>
    <w:rsid w:val="00F76D24"/>
    <w:rsid w:val="00F8003D"/>
    <w:rsid w:val="00F801FE"/>
    <w:rsid w:val="00F804EE"/>
    <w:rsid w:val="00F81B16"/>
    <w:rsid w:val="00F81FCE"/>
    <w:rsid w:val="00F82D17"/>
    <w:rsid w:val="00F83DA8"/>
    <w:rsid w:val="00F83EA7"/>
    <w:rsid w:val="00F84E83"/>
    <w:rsid w:val="00F86EB1"/>
    <w:rsid w:val="00F8730A"/>
    <w:rsid w:val="00F90702"/>
    <w:rsid w:val="00F910A7"/>
    <w:rsid w:val="00F928BA"/>
    <w:rsid w:val="00F92BB5"/>
    <w:rsid w:val="00F94F9E"/>
    <w:rsid w:val="00F96330"/>
    <w:rsid w:val="00FA018D"/>
    <w:rsid w:val="00FA0B55"/>
    <w:rsid w:val="00FA2705"/>
    <w:rsid w:val="00FA3BFA"/>
    <w:rsid w:val="00FA42FB"/>
    <w:rsid w:val="00FA4C2D"/>
    <w:rsid w:val="00FA52A9"/>
    <w:rsid w:val="00FA5849"/>
    <w:rsid w:val="00FA5E82"/>
    <w:rsid w:val="00FB07D1"/>
    <w:rsid w:val="00FB10B0"/>
    <w:rsid w:val="00FB2731"/>
    <w:rsid w:val="00FB3E5E"/>
    <w:rsid w:val="00FB44D4"/>
    <w:rsid w:val="00FB4920"/>
    <w:rsid w:val="00FB5545"/>
    <w:rsid w:val="00FB5C03"/>
    <w:rsid w:val="00FB5EF2"/>
    <w:rsid w:val="00FB623E"/>
    <w:rsid w:val="00FB6B93"/>
    <w:rsid w:val="00FB7118"/>
    <w:rsid w:val="00FC0558"/>
    <w:rsid w:val="00FC0F8C"/>
    <w:rsid w:val="00FC102D"/>
    <w:rsid w:val="00FC12CF"/>
    <w:rsid w:val="00FC24FE"/>
    <w:rsid w:val="00FC2559"/>
    <w:rsid w:val="00FC3C66"/>
    <w:rsid w:val="00FC3EB9"/>
    <w:rsid w:val="00FC46BD"/>
    <w:rsid w:val="00FC5743"/>
    <w:rsid w:val="00FC5969"/>
    <w:rsid w:val="00FC5A04"/>
    <w:rsid w:val="00FC6D79"/>
    <w:rsid w:val="00FC7082"/>
    <w:rsid w:val="00FD0DA2"/>
    <w:rsid w:val="00FD0F66"/>
    <w:rsid w:val="00FD170E"/>
    <w:rsid w:val="00FD1B52"/>
    <w:rsid w:val="00FD266F"/>
    <w:rsid w:val="00FD2AD0"/>
    <w:rsid w:val="00FD3718"/>
    <w:rsid w:val="00FD389D"/>
    <w:rsid w:val="00FD3E8D"/>
    <w:rsid w:val="00FD4363"/>
    <w:rsid w:val="00FD4C7F"/>
    <w:rsid w:val="00FD4FB9"/>
    <w:rsid w:val="00FD5261"/>
    <w:rsid w:val="00FD5832"/>
    <w:rsid w:val="00FD60C4"/>
    <w:rsid w:val="00FD628C"/>
    <w:rsid w:val="00FD772C"/>
    <w:rsid w:val="00FD7C0D"/>
    <w:rsid w:val="00FE05B9"/>
    <w:rsid w:val="00FE06FD"/>
    <w:rsid w:val="00FE0F8B"/>
    <w:rsid w:val="00FE2DEE"/>
    <w:rsid w:val="00FE31BE"/>
    <w:rsid w:val="00FE598B"/>
    <w:rsid w:val="00FE5B06"/>
    <w:rsid w:val="00FE64D1"/>
    <w:rsid w:val="00FE78A7"/>
    <w:rsid w:val="00FF0105"/>
    <w:rsid w:val="00FF097F"/>
    <w:rsid w:val="00FF16A6"/>
    <w:rsid w:val="00FF1A03"/>
    <w:rsid w:val="00FF1A81"/>
    <w:rsid w:val="00FF2493"/>
    <w:rsid w:val="00FF314C"/>
    <w:rsid w:val="00FF44AD"/>
    <w:rsid w:val="00FF5A52"/>
    <w:rsid w:val="00FF5C13"/>
    <w:rsid w:val="00FF5CB4"/>
    <w:rsid w:val="00FF5D87"/>
    <w:rsid w:val="00FF6E28"/>
    <w:rsid w:val="00FF6EDA"/>
    <w:rsid w:val="00FF6F56"/>
    <w:rsid w:val="00FF734A"/>
    <w:rsid w:val="00FF76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41E83"/>
  <w15:chartTrackingRefBased/>
  <w15:docId w15:val="{A31B8BF4-71C4-C84B-8DF3-BCA69FAA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7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7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7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7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7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7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7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7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7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7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7A3"/>
    <w:rPr>
      <w:rFonts w:eastAsiaTheme="majorEastAsia" w:cstheme="majorBidi"/>
      <w:color w:val="272727" w:themeColor="text1" w:themeTint="D8"/>
    </w:rPr>
  </w:style>
  <w:style w:type="paragraph" w:styleId="Title">
    <w:name w:val="Title"/>
    <w:basedOn w:val="Normal"/>
    <w:next w:val="Normal"/>
    <w:link w:val="TitleChar"/>
    <w:uiPriority w:val="10"/>
    <w:qFormat/>
    <w:rsid w:val="00B61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7A3"/>
    <w:pPr>
      <w:spacing w:before="160"/>
      <w:jc w:val="center"/>
    </w:pPr>
    <w:rPr>
      <w:i/>
      <w:iCs/>
      <w:color w:val="404040" w:themeColor="text1" w:themeTint="BF"/>
    </w:rPr>
  </w:style>
  <w:style w:type="character" w:customStyle="1" w:styleId="QuoteChar">
    <w:name w:val="Quote Char"/>
    <w:basedOn w:val="DefaultParagraphFont"/>
    <w:link w:val="Quote"/>
    <w:uiPriority w:val="29"/>
    <w:rsid w:val="00B617A3"/>
    <w:rPr>
      <w:i/>
      <w:iCs/>
      <w:color w:val="404040" w:themeColor="text1" w:themeTint="BF"/>
    </w:rPr>
  </w:style>
  <w:style w:type="paragraph" w:styleId="ListParagraph">
    <w:name w:val="List Paragraph"/>
    <w:basedOn w:val="Normal"/>
    <w:uiPriority w:val="34"/>
    <w:qFormat/>
    <w:rsid w:val="00B617A3"/>
    <w:pPr>
      <w:ind w:left="720"/>
      <w:contextualSpacing/>
    </w:pPr>
  </w:style>
  <w:style w:type="character" w:styleId="IntenseEmphasis">
    <w:name w:val="Intense Emphasis"/>
    <w:basedOn w:val="DefaultParagraphFont"/>
    <w:uiPriority w:val="21"/>
    <w:qFormat/>
    <w:rsid w:val="00B617A3"/>
    <w:rPr>
      <w:i/>
      <w:iCs/>
      <w:color w:val="0F4761" w:themeColor="accent1" w:themeShade="BF"/>
    </w:rPr>
  </w:style>
  <w:style w:type="paragraph" w:styleId="IntenseQuote">
    <w:name w:val="Intense Quote"/>
    <w:basedOn w:val="Normal"/>
    <w:next w:val="Normal"/>
    <w:link w:val="IntenseQuoteChar"/>
    <w:uiPriority w:val="30"/>
    <w:qFormat/>
    <w:rsid w:val="00B61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7A3"/>
    <w:rPr>
      <w:i/>
      <w:iCs/>
      <w:color w:val="0F4761" w:themeColor="accent1" w:themeShade="BF"/>
    </w:rPr>
  </w:style>
  <w:style w:type="character" w:styleId="IntenseReference">
    <w:name w:val="Intense Reference"/>
    <w:basedOn w:val="DefaultParagraphFont"/>
    <w:uiPriority w:val="32"/>
    <w:qFormat/>
    <w:rsid w:val="00B617A3"/>
    <w:rPr>
      <w:b/>
      <w:bCs/>
      <w:smallCaps/>
      <w:color w:val="0F4761" w:themeColor="accent1" w:themeShade="BF"/>
      <w:spacing w:val="5"/>
    </w:rPr>
  </w:style>
  <w:style w:type="paragraph" w:styleId="Header">
    <w:name w:val="header"/>
    <w:basedOn w:val="Normal"/>
    <w:link w:val="HeaderChar"/>
    <w:uiPriority w:val="99"/>
    <w:unhideWhenUsed/>
    <w:rsid w:val="00D95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39B"/>
  </w:style>
  <w:style w:type="paragraph" w:styleId="Footer">
    <w:name w:val="footer"/>
    <w:basedOn w:val="Normal"/>
    <w:link w:val="FooterChar"/>
    <w:uiPriority w:val="99"/>
    <w:unhideWhenUsed/>
    <w:rsid w:val="00D95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39B"/>
  </w:style>
  <w:style w:type="character" w:styleId="PageNumber">
    <w:name w:val="page number"/>
    <w:basedOn w:val="DefaultParagraphFont"/>
    <w:uiPriority w:val="99"/>
    <w:semiHidden/>
    <w:unhideWhenUsed/>
    <w:rsid w:val="00D9539B"/>
  </w:style>
  <w:style w:type="paragraph" w:styleId="BalloonText">
    <w:name w:val="Balloon Text"/>
    <w:basedOn w:val="Normal"/>
    <w:link w:val="BalloonTextChar"/>
    <w:uiPriority w:val="99"/>
    <w:semiHidden/>
    <w:unhideWhenUsed/>
    <w:rsid w:val="00E7110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1100"/>
    <w:rPr>
      <w:rFonts w:ascii="Times New Roman" w:hAnsi="Times New Roman" w:cs="Times New Roman"/>
      <w:sz w:val="18"/>
      <w:szCs w:val="18"/>
    </w:rPr>
  </w:style>
  <w:style w:type="paragraph" w:styleId="NormalWeb">
    <w:name w:val="Normal (Web)"/>
    <w:basedOn w:val="Normal"/>
    <w:uiPriority w:val="99"/>
    <w:unhideWhenUsed/>
    <w:rsid w:val="00F128B7"/>
    <w:pPr>
      <w:spacing w:before="100" w:beforeAutospacing="1" w:after="100" w:afterAutospacing="1" w:line="240" w:lineRule="auto"/>
    </w:pPr>
    <w:rPr>
      <w:rFonts w:ascii="Times New Roman" w:eastAsia="Times New Roman" w:hAnsi="Times New Roman" w:cs="Times New Roman"/>
      <w:kern w:val="0"/>
      <w:lang w:eastAsia="vi-VN"/>
    </w:rPr>
  </w:style>
  <w:style w:type="paragraph" w:customStyle="1" w:styleId="Nidungbng">
    <w:name w:val="Nội dung bảng"/>
    <w:basedOn w:val="Normal"/>
    <w:qFormat/>
    <w:rsid w:val="00BB56F3"/>
    <w:pPr>
      <w:suppressLineNumbers/>
      <w:suppressAutoHyphens/>
      <w:spacing w:after="0" w:line="240" w:lineRule="auto"/>
    </w:pPr>
    <w:rPr>
      <w:rFonts w:ascii="Liberation Serif;Times New Roma" w:eastAsia="Tahoma" w:hAnsi="Liberation Serif;Times New Roma" w:cs="FreeSans"/>
      <w:color w:val="00000A"/>
      <w:kern w:val="0"/>
      <w:lang w:eastAsia="zh-CN" w:bidi="hi-IN"/>
      <w14:ligatures w14:val="none"/>
    </w:rPr>
  </w:style>
  <w:style w:type="character" w:styleId="Hyperlink">
    <w:name w:val="Hyperlink"/>
    <w:basedOn w:val="DefaultParagraphFont"/>
    <w:uiPriority w:val="99"/>
    <w:unhideWhenUsed/>
    <w:rsid w:val="00BB56F3"/>
    <w:rPr>
      <w:color w:val="0000FF"/>
      <w:u w:val="single"/>
    </w:rPr>
  </w:style>
  <w:style w:type="character" w:styleId="CommentReference">
    <w:name w:val="annotation reference"/>
    <w:basedOn w:val="DefaultParagraphFont"/>
    <w:uiPriority w:val="99"/>
    <w:semiHidden/>
    <w:unhideWhenUsed/>
    <w:rsid w:val="00D7464F"/>
    <w:rPr>
      <w:sz w:val="16"/>
      <w:szCs w:val="16"/>
    </w:rPr>
  </w:style>
  <w:style w:type="paragraph" w:styleId="CommentText">
    <w:name w:val="annotation text"/>
    <w:basedOn w:val="Normal"/>
    <w:link w:val="CommentTextChar"/>
    <w:uiPriority w:val="99"/>
    <w:unhideWhenUsed/>
    <w:rsid w:val="00D7464F"/>
    <w:pPr>
      <w:spacing w:line="240" w:lineRule="auto"/>
    </w:pPr>
    <w:rPr>
      <w:sz w:val="20"/>
      <w:szCs w:val="20"/>
    </w:rPr>
  </w:style>
  <w:style w:type="character" w:customStyle="1" w:styleId="CommentTextChar">
    <w:name w:val="Comment Text Char"/>
    <w:basedOn w:val="DefaultParagraphFont"/>
    <w:link w:val="CommentText"/>
    <w:uiPriority w:val="99"/>
    <w:rsid w:val="00D7464F"/>
    <w:rPr>
      <w:sz w:val="20"/>
      <w:szCs w:val="20"/>
    </w:rPr>
  </w:style>
  <w:style w:type="paragraph" w:styleId="CommentSubject">
    <w:name w:val="annotation subject"/>
    <w:basedOn w:val="CommentText"/>
    <w:next w:val="CommentText"/>
    <w:link w:val="CommentSubjectChar"/>
    <w:uiPriority w:val="99"/>
    <w:semiHidden/>
    <w:unhideWhenUsed/>
    <w:rsid w:val="00D7464F"/>
    <w:rPr>
      <w:b/>
      <w:bCs/>
    </w:rPr>
  </w:style>
  <w:style w:type="character" w:customStyle="1" w:styleId="CommentSubjectChar">
    <w:name w:val="Comment Subject Char"/>
    <w:basedOn w:val="CommentTextChar"/>
    <w:link w:val="CommentSubject"/>
    <w:uiPriority w:val="99"/>
    <w:semiHidden/>
    <w:rsid w:val="00D7464F"/>
    <w:rPr>
      <w:b/>
      <w:bCs/>
      <w:sz w:val="20"/>
      <w:szCs w:val="20"/>
    </w:rPr>
  </w:style>
  <w:style w:type="paragraph" w:styleId="Revision">
    <w:name w:val="Revision"/>
    <w:hidden/>
    <w:uiPriority w:val="99"/>
    <w:semiHidden/>
    <w:rsid w:val="000D483B"/>
    <w:pPr>
      <w:spacing w:after="0" w:line="240" w:lineRule="auto"/>
    </w:pPr>
  </w:style>
  <w:style w:type="character" w:customStyle="1" w:styleId="button-container">
    <w:name w:val="button-container"/>
    <w:basedOn w:val="DefaultParagraphFont"/>
    <w:rsid w:val="004E0EE8"/>
  </w:style>
  <w:style w:type="character" w:customStyle="1" w:styleId="UnresolvedMention1">
    <w:name w:val="Unresolved Mention1"/>
    <w:basedOn w:val="DefaultParagraphFont"/>
    <w:uiPriority w:val="99"/>
    <w:semiHidden/>
    <w:unhideWhenUsed/>
    <w:rsid w:val="00616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3973">
      <w:bodyDiv w:val="1"/>
      <w:marLeft w:val="0"/>
      <w:marRight w:val="0"/>
      <w:marTop w:val="0"/>
      <w:marBottom w:val="0"/>
      <w:divBdr>
        <w:top w:val="none" w:sz="0" w:space="0" w:color="auto"/>
        <w:left w:val="none" w:sz="0" w:space="0" w:color="auto"/>
        <w:bottom w:val="none" w:sz="0" w:space="0" w:color="auto"/>
        <w:right w:val="none" w:sz="0" w:space="0" w:color="auto"/>
      </w:divBdr>
    </w:div>
    <w:div w:id="16658844">
      <w:bodyDiv w:val="1"/>
      <w:marLeft w:val="0"/>
      <w:marRight w:val="0"/>
      <w:marTop w:val="0"/>
      <w:marBottom w:val="0"/>
      <w:divBdr>
        <w:top w:val="none" w:sz="0" w:space="0" w:color="auto"/>
        <w:left w:val="none" w:sz="0" w:space="0" w:color="auto"/>
        <w:bottom w:val="none" w:sz="0" w:space="0" w:color="auto"/>
        <w:right w:val="none" w:sz="0" w:space="0" w:color="auto"/>
      </w:divBdr>
    </w:div>
    <w:div w:id="21249261">
      <w:bodyDiv w:val="1"/>
      <w:marLeft w:val="0"/>
      <w:marRight w:val="0"/>
      <w:marTop w:val="0"/>
      <w:marBottom w:val="0"/>
      <w:divBdr>
        <w:top w:val="none" w:sz="0" w:space="0" w:color="auto"/>
        <w:left w:val="none" w:sz="0" w:space="0" w:color="auto"/>
        <w:bottom w:val="none" w:sz="0" w:space="0" w:color="auto"/>
        <w:right w:val="none" w:sz="0" w:space="0" w:color="auto"/>
      </w:divBdr>
    </w:div>
    <w:div w:id="26377887">
      <w:bodyDiv w:val="1"/>
      <w:marLeft w:val="0"/>
      <w:marRight w:val="0"/>
      <w:marTop w:val="0"/>
      <w:marBottom w:val="0"/>
      <w:divBdr>
        <w:top w:val="none" w:sz="0" w:space="0" w:color="auto"/>
        <w:left w:val="none" w:sz="0" w:space="0" w:color="auto"/>
        <w:bottom w:val="none" w:sz="0" w:space="0" w:color="auto"/>
        <w:right w:val="none" w:sz="0" w:space="0" w:color="auto"/>
      </w:divBdr>
    </w:div>
    <w:div w:id="83190045">
      <w:bodyDiv w:val="1"/>
      <w:marLeft w:val="0"/>
      <w:marRight w:val="0"/>
      <w:marTop w:val="0"/>
      <w:marBottom w:val="0"/>
      <w:divBdr>
        <w:top w:val="none" w:sz="0" w:space="0" w:color="auto"/>
        <w:left w:val="none" w:sz="0" w:space="0" w:color="auto"/>
        <w:bottom w:val="none" w:sz="0" w:space="0" w:color="auto"/>
        <w:right w:val="none" w:sz="0" w:space="0" w:color="auto"/>
      </w:divBdr>
    </w:div>
    <w:div w:id="87359606">
      <w:bodyDiv w:val="1"/>
      <w:marLeft w:val="0"/>
      <w:marRight w:val="0"/>
      <w:marTop w:val="0"/>
      <w:marBottom w:val="0"/>
      <w:divBdr>
        <w:top w:val="none" w:sz="0" w:space="0" w:color="auto"/>
        <w:left w:val="none" w:sz="0" w:space="0" w:color="auto"/>
        <w:bottom w:val="none" w:sz="0" w:space="0" w:color="auto"/>
        <w:right w:val="none" w:sz="0" w:space="0" w:color="auto"/>
      </w:divBdr>
    </w:div>
    <w:div w:id="103887387">
      <w:bodyDiv w:val="1"/>
      <w:marLeft w:val="0"/>
      <w:marRight w:val="0"/>
      <w:marTop w:val="0"/>
      <w:marBottom w:val="0"/>
      <w:divBdr>
        <w:top w:val="none" w:sz="0" w:space="0" w:color="auto"/>
        <w:left w:val="none" w:sz="0" w:space="0" w:color="auto"/>
        <w:bottom w:val="none" w:sz="0" w:space="0" w:color="auto"/>
        <w:right w:val="none" w:sz="0" w:space="0" w:color="auto"/>
      </w:divBdr>
    </w:div>
    <w:div w:id="115998759">
      <w:bodyDiv w:val="1"/>
      <w:marLeft w:val="0"/>
      <w:marRight w:val="0"/>
      <w:marTop w:val="0"/>
      <w:marBottom w:val="0"/>
      <w:divBdr>
        <w:top w:val="none" w:sz="0" w:space="0" w:color="auto"/>
        <w:left w:val="none" w:sz="0" w:space="0" w:color="auto"/>
        <w:bottom w:val="none" w:sz="0" w:space="0" w:color="auto"/>
        <w:right w:val="none" w:sz="0" w:space="0" w:color="auto"/>
      </w:divBdr>
    </w:div>
    <w:div w:id="142430823">
      <w:bodyDiv w:val="1"/>
      <w:marLeft w:val="0"/>
      <w:marRight w:val="0"/>
      <w:marTop w:val="0"/>
      <w:marBottom w:val="0"/>
      <w:divBdr>
        <w:top w:val="none" w:sz="0" w:space="0" w:color="auto"/>
        <w:left w:val="none" w:sz="0" w:space="0" w:color="auto"/>
        <w:bottom w:val="none" w:sz="0" w:space="0" w:color="auto"/>
        <w:right w:val="none" w:sz="0" w:space="0" w:color="auto"/>
      </w:divBdr>
    </w:div>
    <w:div w:id="150802597">
      <w:bodyDiv w:val="1"/>
      <w:marLeft w:val="0"/>
      <w:marRight w:val="0"/>
      <w:marTop w:val="0"/>
      <w:marBottom w:val="0"/>
      <w:divBdr>
        <w:top w:val="none" w:sz="0" w:space="0" w:color="auto"/>
        <w:left w:val="none" w:sz="0" w:space="0" w:color="auto"/>
        <w:bottom w:val="none" w:sz="0" w:space="0" w:color="auto"/>
        <w:right w:val="none" w:sz="0" w:space="0" w:color="auto"/>
      </w:divBdr>
    </w:div>
    <w:div w:id="156653181">
      <w:bodyDiv w:val="1"/>
      <w:marLeft w:val="0"/>
      <w:marRight w:val="0"/>
      <w:marTop w:val="0"/>
      <w:marBottom w:val="0"/>
      <w:divBdr>
        <w:top w:val="none" w:sz="0" w:space="0" w:color="auto"/>
        <w:left w:val="none" w:sz="0" w:space="0" w:color="auto"/>
        <w:bottom w:val="none" w:sz="0" w:space="0" w:color="auto"/>
        <w:right w:val="none" w:sz="0" w:space="0" w:color="auto"/>
      </w:divBdr>
    </w:div>
    <w:div w:id="165442719">
      <w:bodyDiv w:val="1"/>
      <w:marLeft w:val="0"/>
      <w:marRight w:val="0"/>
      <w:marTop w:val="0"/>
      <w:marBottom w:val="0"/>
      <w:divBdr>
        <w:top w:val="none" w:sz="0" w:space="0" w:color="auto"/>
        <w:left w:val="none" w:sz="0" w:space="0" w:color="auto"/>
        <w:bottom w:val="none" w:sz="0" w:space="0" w:color="auto"/>
        <w:right w:val="none" w:sz="0" w:space="0" w:color="auto"/>
      </w:divBdr>
      <w:divsChild>
        <w:div w:id="1050960429">
          <w:marLeft w:val="0"/>
          <w:marRight w:val="0"/>
          <w:marTop w:val="0"/>
          <w:marBottom w:val="0"/>
          <w:divBdr>
            <w:top w:val="none" w:sz="0" w:space="0" w:color="auto"/>
            <w:left w:val="none" w:sz="0" w:space="0" w:color="auto"/>
            <w:bottom w:val="none" w:sz="0" w:space="0" w:color="auto"/>
            <w:right w:val="none" w:sz="0" w:space="0" w:color="auto"/>
          </w:divBdr>
          <w:divsChild>
            <w:div w:id="1342663139">
              <w:marLeft w:val="0"/>
              <w:marRight w:val="0"/>
              <w:marTop w:val="0"/>
              <w:marBottom w:val="0"/>
              <w:divBdr>
                <w:top w:val="none" w:sz="0" w:space="0" w:color="auto"/>
                <w:left w:val="none" w:sz="0" w:space="0" w:color="auto"/>
                <w:bottom w:val="none" w:sz="0" w:space="0" w:color="auto"/>
                <w:right w:val="none" w:sz="0" w:space="0" w:color="auto"/>
              </w:divBdr>
              <w:divsChild>
                <w:div w:id="7591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9506">
      <w:bodyDiv w:val="1"/>
      <w:marLeft w:val="0"/>
      <w:marRight w:val="0"/>
      <w:marTop w:val="0"/>
      <w:marBottom w:val="0"/>
      <w:divBdr>
        <w:top w:val="none" w:sz="0" w:space="0" w:color="auto"/>
        <w:left w:val="none" w:sz="0" w:space="0" w:color="auto"/>
        <w:bottom w:val="none" w:sz="0" w:space="0" w:color="auto"/>
        <w:right w:val="none" w:sz="0" w:space="0" w:color="auto"/>
      </w:divBdr>
    </w:div>
    <w:div w:id="184557129">
      <w:bodyDiv w:val="1"/>
      <w:marLeft w:val="0"/>
      <w:marRight w:val="0"/>
      <w:marTop w:val="0"/>
      <w:marBottom w:val="0"/>
      <w:divBdr>
        <w:top w:val="none" w:sz="0" w:space="0" w:color="auto"/>
        <w:left w:val="none" w:sz="0" w:space="0" w:color="auto"/>
        <w:bottom w:val="none" w:sz="0" w:space="0" w:color="auto"/>
        <w:right w:val="none" w:sz="0" w:space="0" w:color="auto"/>
      </w:divBdr>
    </w:div>
    <w:div w:id="188108985">
      <w:bodyDiv w:val="1"/>
      <w:marLeft w:val="0"/>
      <w:marRight w:val="0"/>
      <w:marTop w:val="0"/>
      <w:marBottom w:val="0"/>
      <w:divBdr>
        <w:top w:val="none" w:sz="0" w:space="0" w:color="auto"/>
        <w:left w:val="none" w:sz="0" w:space="0" w:color="auto"/>
        <w:bottom w:val="none" w:sz="0" w:space="0" w:color="auto"/>
        <w:right w:val="none" w:sz="0" w:space="0" w:color="auto"/>
      </w:divBdr>
    </w:div>
    <w:div w:id="191307923">
      <w:bodyDiv w:val="1"/>
      <w:marLeft w:val="0"/>
      <w:marRight w:val="0"/>
      <w:marTop w:val="0"/>
      <w:marBottom w:val="0"/>
      <w:divBdr>
        <w:top w:val="none" w:sz="0" w:space="0" w:color="auto"/>
        <w:left w:val="none" w:sz="0" w:space="0" w:color="auto"/>
        <w:bottom w:val="none" w:sz="0" w:space="0" w:color="auto"/>
        <w:right w:val="none" w:sz="0" w:space="0" w:color="auto"/>
      </w:divBdr>
    </w:div>
    <w:div w:id="214780994">
      <w:bodyDiv w:val="1"/>
      <w:marLeft w:val="0"/>
      <w:marRight w:val="0"/>
      <w:marTop w:val="0"/>
      <w:marBottom w:val="0"/>
      <w:divBdr>
        <w:top w:val="none" w:sz="0" w:space="0" w:color="auto"/>
        <w:left w:val="none" w:sz="0" w:space="0" w:color="auto"/>
        <w:bottom w:val="none" w:sz="0" w:space="0" w:color="auto"/>
        <w:right w:val="none" w:sz="0" w:space="0" w:color="auto"/>
      </w:divBdr>
    </w:div>
    <w:div w:id="220211687">
      <w:bodyDiv w:val="1"/>
      <w:marLeft w:val="0"/>
      <w:marRight w:val="0"/>
      <w:marTop w:val="0"/>
      <w:marBottom w:val="0"/>
      <w:divBdr>
        <w:top w:val="none" w:sz="0" w:space="0" w:color="auto"/>
        <w:left w:val="none" w:sz="0" w:space="0" w:color="auto"/>
        <w:bottom w:val="none" w:sz="0" w:space="0" w:color="auto"/>
        <w:right w:val="none" w:sz="0" w:space="0" w:color="auto"/>
      </w:divBdr>
    </w:div>
    <w:div w:id="221840551">
      <w:bodyDiv w:val="1"/>
      <w:marLeft w:val="0"/>
      <w:marRight w:val="0"/>
      <w:marTop w:val="0"/>
      <w:marBottom w:val="0"/>
      <w:divBdr>
        <w:top w:val="none" w:sz="0" w:space="0" w:color="auto"/>
        <w:left w:val="none" w:sz="0" w:space="0" w:color="auto"/>
        <w:bottom w:val="none" w:sz="0" w:space="0" w:color="auto"/>
        <w:right w:val="none" w:sz="0" w:space="0" w:color="auto"/>
      </w:divBdr>
    </w:div>
    <w:div w:id="247933400">
      <w:bodyDiv w:val="1"/>
      <w:marLeft w:val="0"/>
      <w:marRight w:val="0"/>
      <w:marTop w:val="0"/>
      <w:marBottom w:val="0"/>
      <w:divBdr>
        <w:top w:val="none" w:sz="0" w:space="0" w:color="auto"/>
        <w:left w:val="none" w:sz="0" w:space="0" w:color="auto"/>
        <w:bottom w:val="none" w:sz="0" w:space="0" w:color="auto"/>
        <w:right w:val="none" w:sz="0" w:space="0" w:color="auto"/>
      </w:divBdr>
    </w:div>
    <w:div w:id="266547188">
      <w:bodyDiv w:val="1"/>
      <w:marLeft w:val="0"/>
      <w:marRight w:val="0"/>
      <w:marTop w:val="0"/>
      <w:marBottom w:val="0"/>
      <w:divBdr>
        <w:top w:val="none" w:sz="0" w:space="0" w:color="auto"/>
        <w:left w:val="none" w:sz="0" w:space="0" w:color="auto"/>
        <w:bottom w:val="none" w:sz="0" w:space="0" w:color="auto"/>
        <w:right w:val="none" w:sz="0" w:space="0" w:color="auto"/>
      </w:divBdr>
    </w:div>
    <w:div w:id="284310519">
      <w:bodyDiv w:val="1"/>
      <w:marLeft w:val="0"/>
      <w:marRight w:val="0"/>
      <w:marTop w:val="0"/>
      <w:marBottom w:val="0"/>
      <w:divBdr>
        <w:top w:val="none" w:sz="0" w:space="0" w:color="auto"/>
        <w:left w:val="none" w:sz="0" w:space="0" w:color="auto"/>
        <w:bottom w:val="none" w:sz="0" w:space="0" w:color="auto"/>
        <w:right w:val="none" w:sz="0" w:space="0" w:color="auto"/>
      </w:divBdr>
    </w:div>
    <w:div w:id="289749398">
      <w:bodyDiv w:val="1"/>
      <w:marLeft w:val="0"/>
      <w:marRight w:val="0"/>
      <w:marTop w:val="0"/>
      <w:marBottom w:val="0"/>
      <w:divBdr>
        <w:top w:val="none" w:sz="0" w:space="0" w:color="auto"/>
        <w:left w:val="none" w:sz="0" w:space="0" w:color="auto"/>
        <w:bottom w:val="none" w:sz="0" w:space="0" w:color="auto"/>
        <w:right w:val="none" w:sz="0" w:space="0" w:color="auto"/>
      </w:divBdr>
    </w:div>
    <w:div w:id="314114227">
      <w:bodyDiv w:val="1"/>
      <w:marLeft w:val="0"/>
      <w:marRight w:val="0"/>
      <w:marTop w:val="0"/>
      <w:marBottom w:val="0"/>
      <w:divBdr>
        <w:top w:val="none" w:sz="0" w:space="0" w:color="auto"/>
        <w:left w:val="none" w:sz="0" w:space="0" w:color="auto"/>
        <w:bottom w:val="none" w:sz="0" w:space="0" w:color="auto"/>
        <w:right w:val="none" w:sz="0" w:space="0" w:color="auto"/>
      </w:divBdr>
    </w:div>
    <w:div w:id="344328412">
      <w:bodyDiv w:val="1"/>
      <w:marLeft w:val="0"/>
      <w:marRight w:val="0"/>
      <w:marTop w:val="0"/>
      <w:marBottom w:val="0"/>
      <w:divBdr>
        <w:top w:val="none" w:sz="0" w:space="0" w:color="auto"/>
        <w:left w:val="none" w:sz="0" w:space="0" w:color="auto"/>
        <w:bottom w:val="none" w:sz="0" w:space="0" w:color="auto"/>
        <w:right w:val="none" w:sz="0" w:space="0" w:color="auto"/>
      </w:divBdr>
      <w:divsChild>
        <w:div w:id="1844540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6451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5715069">
      <w:bodyDiv w:val="1"/>
      <w:marLeft w:val="0"/>
      <w:marRight w:val="0"/>
      <w:marTop w:val="0"/>
      <w:marBottom w:val="0"/>
      <w:divBdr>
        <w:top w:val="none" w:sz="0" w:space="0" w:color="auto"/>
        <w:left w:val="none" w:sz="0" w:space="0" w:color="auto"/>
        <w:bottom w:val="none" w:sz="0" w:space="0" w:color="auto"/>
        <w:right w:val="none" w:sz="0" w:space="0" w:color="auto"/>
      </w:divBdr>
    </w:div>
    <w:div w:id="357127682">
      <w:bodyDiv w:val="1"/>
      <w:marLeft w:val="0"/>
      <w:marRight w:val="0"/>
      <w:marTop w:val="0"/>
      <w:marBottom w:val="0"/>
      <w:divBdr>
        <w:top w:val="none" w:sz="0" w:space="0" w:color="auto"/>
        <w:left w:val="none" w:sz="0" w:space="0" w:color="auto"/>
        <w:bottom w:val="none" w:sz="0" w:space="0" w:color="auto"/>
        <w:right w:val="none" w:sz="0" w:space="0" w:color="auto"/>
      </w:divBdr>
    </w:div>
    <w:div w:id="388529690">
      <w:bodyDiv w:val="1"/>
      <w:marLeft w:val="0"/>
      <w:marRight w:val="0"/>
      <w:marTop w:val="0"/>
      <w:marBottom w:val="0"/>
      <w:divBdr>
        <w:top w:val="none" w:sz="0" w:space="0" w:color="auto"/>
        <w:left w:val="none" w:sz="0" w:space="0" w:color="auto"/>
        <w:bottom w:val="none" w:sz="0" w:space="0" w:color="auto"/>
        <w:right w:val="none" w:sz="0" w:space="0" w:color="auto"/>
      </w:divBdr>
    </w:div>
    <w:div w:id="388648189">
      <w:bodyDiv w:val="1"/>
      <w:marLeft w:val="0"/>
      <w:marRight w:val="0"/>
      <w:marTop w:val="0"/>
      <w:marBottom w:val="0"/>
      <w:divBdr>
        <w:top w:val="none" w:sz="0" w:space="0" w:color="auto"/>
        <w:left w:val="none" w:sz="0" w:space="0" w:color="auto"/>
        <w:bottom w:val="none" w:sz="0" w:space="0" w:color="auto"/>
        <w:right w:val="none" w:sz="0" w:space="0" w:color="auto"/>
      </w:divBdr>
    </w:div>
    <w:div w:id="391932094">
      <w:bodyDiv w:val="1"/>
      <w:marLeft w:val="0"/>
      <w:marRight w:val="0"/>
      <w:marTop w:val="0"/>
      <w:marBottom w:val="0"/>
      <w:divBdr>
        <w:top w:val="none" w:sz="0" w:space="0" w:color="auto"/>
        <w:left w:val="none" w:sz="0" w:space="0" w:color="auto"/>
        <w:bottom w:val="none" w:sz="0" w:space="0" w:color="auto"/>
        <w:right w:val="none" w:sz="0" w:space="0" w:color="auto"/>
      </w:divBdr>
    </w:div>
    <w:div w:id="400063689">
      <w:bodyDiv w:val="1"/>
      <w:marLeft w:val="0"/>
      <w:marRight w:val="0"/>
      <w:marTop w:val="0"/>
      <w:marBottom w:val="0"/>
      <w:divBdr>
        <w:top w:val="none" w:sz="0" w:space="0" w:color="auto"/>
        <w:left w:val="none" w:sz="0" w:space="0" w:color="auto"/>
        <w:bottom w:val="none" w:sz="0" w:space="0" w:color="auto"/>
        <w:right w:val="none" w:sz="0" w:space="0" w:color="auto"/>
      </w:divBdr>
    </w:div>
    <w:div w:id="412094894">
      <w:bodyDiv w:val="1"/>
      <w:marLeft w:val="0"/>
      <w:marRight w:val="0"/>
      <w:marTop w:val="0"/>
      <w:marBottom w:val="0"/>
      <w:divBdr>
        <w:top w:val="none" w:sz="0" w:space="0" w:color="auto"/>
        <w:left w:val="none" w:sz="0" w:space="0" w:color="auto"/>
        <w:bottom w:val="none" w:sz="0" w:space="0" w:color="auto"/>
        <w:right w:val="none" w:sz="0" w:space="0" w:color="auto"/>
      </w:divBdr>
    </w:div>
    <w:div w:id="416365188">
      <w:bodyDiv w:val="1"/>
      <w:marLeft w:val="0"/>
      <w:marRight w:val="0"/>
      <w:marTop w:val="0"/>
      <w:marBottom w:val="0"/>
      <w:divBdr>
        <w:top w:val="none" w:sz="0" w:space="0" w:color="auto"/>
        <w:left w:val="none" w:sz="0" w:space="0" w:color="auto"/>
        <w:bottom w:val="none" w:sz="0" w:space="0" w:color="auto"/>
        <w:right w:val="none" w:sz="0" w:space="0" w:color="auto"/>
      </w:divBdr>
    </w:div>
    <w:div w:id="447626581">
      <w:bodyDiv w:val="1"/>
      <w:marLeft w:val="0"/>
      <w:marRight w:val="0"/>
      <w:marTop w:val="0"/>
      <w:marBottom w:val="0"/>
      <w:divBdr>
        <w:top w:val="none" w:sz="0" w:space="0" w:color="auto"/>
        <w:left w:val="none" w:sz="0" w:space="0" w:color="auto"/>
        <w:bottom w:val="none" w:sz="0" w:space="0" w:color="auto"/>
        <w:right w:val="none" w:sz="0" w:space="0" w:color="auto"/>
      </w:divBdr>
    </w:div>
    <w:div w:id="449516081">
      <w:bodyDiv w:val="1"/>
      <w:marLeft w:val="0"/>
      <w:marRight w:val="0"/>
      <w:marTop w:val="0"/>
      <w:marBottom w:val="0"/>
      <w:divBdr>
        <w:top w:val="none" w:sz="0" w:space="0" w:color="auto"/>
        <w:left w:val="none" w:sz="0" w:space="0" w:color="auto"/>
        <w:bottom w:val="none" w:sz="0" w:space="0" w:color="auto"/>
        <w:right w:val="none" w:sz="0" w:space="0" w:color="auto"/>
      </w:divBdr>
    </w:div>
    <w:div w:id="450825231">
      <w:bodyDiv w:val="1"/>
      <w:marLeft w:val="0"/>
      <w:marRight w:val="0"/>
      <w:marTop w:val="0"/>
      <w:marBottom w:val="0"/>
      <w:divBdr>
        <w:top w:val="none" w:sz="0" w:space="0" w:color="auto"/>
        <w:left w:val="none" w:sz="0" w:space="0" w:color="auto"/>
        <w:bottom w:val="none" w:sz="0" w:space="0" w:color="auto"/>
        <w:right w:val="none" w:sz="0" w:space="0" w:color="auto"/>
      </w:divBdr>
    </w:div>
    <w:div w:id="452672168">
      <w:bodyDiv w:val="1"/>
      <w:marLeft w:val="0"/>
      <w:marRight w:val="0"/>
      <w:marTop w:val="0"/>
      <w:marBottom w:val="0"/>
      <w:divBdr>
        <w:top w:val="none" w:sz="0" w:space="0" w:color="auto"/>
        <w:left w:val="none" w:sz="0" w:space="0" w:color="auto"/>
        <w:bottom w:val="none" w:sz="0" w:space="0" w:color="auto"/>
        <w:right w:val="none" w:sz="0" w:space="0" w:color="auto"/>
      </w:divBdr>
      <w:divsChild>
        <w:div w:id="1129978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856892">
          <w:blockQuote w:val="1"/>
          <w:marLeft w:val="720"/>
          <w:marRight w:val="720"/>
          <w:marTop w:val="100"/>
          <w:marBottom w:val="100"/>
          <w:divBdr>
            <w:top w:val="none" w:sz="0" w:space="0" w:color="auto"/>
            <w:left w:val="none" w:sz="0" w:space="0" w:color="auto"/>
            <w:bottom w:val="none" w:sz="0" w:space="0" w:color="auto"/>
            <w:right w:val="none" w:sz="0" w:space="0" w:color="auto"/>
          </w:divBdr>
        </w:div>
        <w:div w:id="701539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487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328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267027">
      <w:bodyDiv w:val="1"/>
      <w:marLeft w:val="0"/>
      <w:marRight w:val="0"/>
      <w:marTop w:val="0"/>
      <w:marBottom w:val="0"/>
      <w:divBdr>
        <w:top w:val="none" w:sz="0" w:space="0" w:color="auto"/>
        <w:left w:val="none" w:sz="0" w:space="0" w:color="auto"/>
        <w:bottom w:val="none" w:sz="0" w:space="0" w:color="auto"/>
        <w:right w:val="none" w:sz="0" w:space="0" w:color="auto"/>
      </w:divBdr>
    </w:div>
    <w:div w:id="498426634">
      <w:bodyDiv w:val="1"/>
      <w:marLeft w:val="0"/>
      <w:marRight w:val="0"/>
      <w:marTop w:val="0"/>
      <w:marBottom w:val="0"/>
      <w:divBdr>
        <w:top w:val="none" w:sz="0" w:space="0" w:color="auto"/>
        <w:left w:val="none" w:sz="0" w:space="0" w:color="auto"/>
        <w:bottom w:val="none" w:sz="0" w:space="0" w:color="auto"/>
        <w:right w:val="none" w:sz="0" w:space="0" w:color="auto"/>
      </w:divBdr>
    </w:div>
    <w:div w:id="513571011">
      <w:bodyDiv w:val="1"/>
      <w:marLeft w:val="0"/>
      <w:marRight w:val="0"/>
      <w:marTop w:val="0"/>
      <w:marBottom w:val="0"/>
      <w:divBdr>
        <w:top w:val="none" w:sz="0" w:space="0" w:color="auto"/>
        <w:left w:val="none" w:sz="0" w:space="0" w:color="auto"/>
        <w:bottom w:val="none" w:sz="0" w:space="0" w:color="auto"/>
        <w:right w:val="none" w:sz="0" w:space="0" w:color="auto"/>
      </w:divBdr>
    </w:div>
    <w:div w:id="520322161">
      <w:bodyDiv w:val="1"/>
      <w:marLeft w:val="0"/>
      <w:marRight w:val="0"/>
      <w:marTop w:val="0"/>
      <w:marBottom w:val="0"/>
      <w:divBdr>
        <w:top w:val="none" w:sz="0" w:space="0" w:color="auto"/>
        <w:left w:val="none" w:sz="0" w:space="0" w:color="auto"/>
        <w:bottom w:val="none" w:sz="0" w:space="0" w:color="auto"/>
        <w:right w:val="none" w:sz="0" w:space="0" w:color="auto"/>
      </w:divBdr>
    </w:div>
    <w:div w:id="531769755">
      <w:bodyDiv w:val="1"/>
      <w:marLeft w:val="0"/>
      <w:marRight w:val="0"/>
      <w:marTop w:val="0"/>
      <w:marBottom w:val="0"/>
      <w:divBdr>
        <w:top w:val="none" w:sz="0" w:space="0" w:color="auto"/>
        <w:left w:val="none" w:sz="0" w:space="0" w:color="auto"/>
        <w:bottom w:val="none" w:sz="0" w:space="0" w:color="auto"/>
        <w:right w:val="none" w:sz="0" w:space="0" w:color="auto"/>
      </w:divBdr>
    </w:div>
    <w:div w:id="548149627">
      <w:bodyDiv w:val="1"/>
      <w:marLeft w:val="0"/>
      <w:marRight w:val="0"/>
      <w:marTop w:val="0"/>
      <w:marBottom w:val="0"/>
      <w:divBdr>
        <w:top w:val="none" w:sz="0" w:space="0" w:color="auto"/>
        <w:left w:val="none" w:sz="0" w:space="0" w:color="auto"/>
        <w:bottom w:val="none" w:sz="0" w:space="0" w:color="auto"/>
        <w:right w:val="none" w:sz="0" w:space="0" w:color="auto"/>
      </w:divBdr>
    </w:div>
    <w:div w:id="567038513">
      <w:bodyDiv w:val="1"/>
      <w:marLeft w:val="0"/>
      <w:marRight w:val="0"/>
      <w:marTop w:val="0"/>
      <w:marBottom w:val="0"/>
      <w:divBdr>
        <w:top w:val="none" w:sz="0" w:space="0" w:color="auto"/>
        <w:left w:val="none" w:sz="0" w:space="0" w:color="auto"/>
        <w:bottom w:val="none" w:sz="0" w:space="0" w:color="auto"/>
        <w:right w:val="none" w:sz="0" w:space="0" w:color="auto"/>
      </w:divBdr>
    </w:div>
    <w:div w:id="574819895">
      <w:bodyDiv w:val="1"/>
      <w:marLeft w:val="0"/>
      <w:marRight w:val="0"/>
      <w:marTop w:val="0"/>
      <w:marBottom w:val="0"/>
      <w:divBdr>
        <w:top w:val="none" w:sz="0" w:space="0" w:color="auto"/>
        <w:left w:val="none" w:sz="0" w:space="0" w:color="auto"/>
        <w:bottom w:val="none" w:sz="0" w:space="0" w:color="auto"/>
        <w:right w:val="none" w:sz="0" w:space="0" w:color="auto"/>
      </w:divBdr>
    </w:div>
    <w:div w:id="588925495">
      <w:bodyDiv w:val="1"/>
      <w:marLeft w:val="0"/>
      <w:marRight w:val="0"/>
      <w:marTop w:val="0"/>
      <w:marBottom w:val="0"/>
      <w:divBdr>
        <w:top w:val="none" w:sz="0" w:space="0" w:color="auto"/>
        <w:left w:val="none" w:sz="0" w:space="0" w:color="auto"/>
        <w:bottom w:val="none" w:sz="0" w:space="0" w:color="auto"/>
        <w:right w:val="none" w:sz="0" w:space="0" w:color="auto"/>
      </w:divBdr>
    </w:div>
    <w:div w:id="603341834">
      <w:bodyDiv w:val="1"/>
      <w:marLeft w:val="0"/>
      <w:marRight w:val="0"/>
      <w:marTop w:val="0"/>
      <w:marBottom w:val="0"/>
      <w:divBdr>
        <w:top w:val="none" w:sz="0" w:space="0" w:color="auto"/>
        <w:left w:val="none" w:sz="0" w:space="0" w:color="auto"/>
        <w:bottom w:val="none" w:sz="0" w:space="0" w:color="auto"/>
        <w:right w:val="none" w:sz="0" w:space="0" w:color="auto"/>
      </w:divBdr>
    </w:div>
    <w:div w:id="606281263">
      <w:bodyDiv w:val="1"/>
      <w:marLeft w:val="0"/>
      <w:marRight w:val="0"/>
      <w:marTop w:val="0"/>
      <w:marBottom w:val="0"/>
      <w:divBdr>
        <w:top w:val="none" w:sz="0" w:space="0" w:color="auto"/>
        <w:left w:val="none" w:sz="0" w:space="0" w:color="auto"/>
        <w:bottom w:val="none" w:sz="0" w:space="0" w:color="auto"/>
        <w:right w:val="none" w:sz="0" w:space="0" w:color="auto"/>
      </w:divBdr>
    </w:div>
    <w:div w:id="607202010">
      <w:bodyDiv w:val="1"/>
      <w:marLeft w:val="0"/>
      <w:marRight w:val="0"/>
      <w:marTop w:val="0"/>
      <w:marBottom w:val="0"/>
      <w:divBdr>
        <w:top w:val="none" w:sz="0" w:space="0" w:color="auto"/>
        <w:left w:val="none" w:sz="0" w:space="0" w:color="auto"/>
        <w:bottom w:val="none" w:sz="0" w:space="0" w:color="auto"/>
        <w:right w:val="none" w:sz="0" w:space="0" w:color="auto"/>
      </w:divBdr>
    </w:div>
    <w:div w:id="610166084">
      <w:bodyDiv w:val="1"/>
      <w:marLeft w:val="0"/>
      <w:marRight w:val="0"/>
      <w:marTop w:val="0"/>
      <w:marBottom w:val="0"/>
      <w:divBdr>
        <w:top w:val="none" w:sz="0" w:space="0" w:color="auto"/>
        <w:left w:val="none" w:sz="0" w:space="0" w:color="auto"/>
        <w:bottom w:val="none" w:sz="0" w:space="0" w:color="auto"/>
        <w:right w:val="none" w:sz="0" w:space="0" w:color="auto"/>
      </w:divBdr>
    </w:div>
    <w:div w:id="612707043">
      <w:bodyDiv w:val="1"/>
      <w:marLeft w:val="0"/>
      <w:marRight w:val="0"/>
      <w:marTop w:val="0"/>
      <w:marBottom w:val="0"/>
      <w:divBdr>
        <w:top w:val="none" w:sz="0" w:space="0" w:color="auto"/>
        <w:left w:val="none" w:sz="0" w:space="0" w:color="auto"/>
        <w:bottom w:val="none" w:sz="0" w:space="0" w:color="auto"/>
        <w:right w:val="none" w:sz="0" w:space="0" w:color="auto"/>
      </w:divBdr>
    </w:div>
    <w:div w:id="624048831">
      <w:bodyDiv w:val="1"/>
      <w:marLeft w:val="0"/>
      <w:marRight w:val="0"/>
      <w:marTop w:val="0"/>
      <w:marBottom w:val="0"/>
      <w:divBdr>
        <w:top w:val="none" w:sz="0" w:space="0" w:color="auto"/>
        <w:left w:val="none" w:sz="0" w:space="0" w:color="auto"/>
        <w:bottom w:val="none" w:sz="0" w:space="0" w:color="auto"/>
        <w:right w:val="none" w:sz="0" w:space="0" w:color="auto"/>
      </w:divBdr>
    </w:div>
    <w:div w:id="624626961">
      <w:bodyDiv w:val="1"/>
      <w:marLeft w:val="0"/>
      <w:marRight w:val="0"/>
      <w:marTop w:val="0"/>
      <w:marBottom w:val="0"/>
      <w:divBdr>
        <w:top w:val="none" w:sz="0" w:space="0" w:color="auto"/>
        <w:left w:val="none" w:sz="0" w:space="0" w:color="auto"/>
        <w:bottom w:val="none" w:sz="0" w:space="0" w:color="auto"/>
        <w:right w:val="none" w:sz="0" w:space="0" w:color="auto"/>
      </w:divBdr>
    </w:div>
    <w:div w:id="638846030">
      <w:bodyDiv w:val="1"/>
      <w:marLeft w:val="0"/>
      <w:marRight w:val="0"/>
      <w:marTop w:val="0"/>
      <w:marBottom w:val="0"/>
      <w:divBdr>
        <w:top w:val="none" w:sz="0" w:space="0" w:color="auto"/>
        <w:left w:val="none" w:sz="0" w:space="0" w:color="auto"/>
        <w:bottom w:val="none" w:sz="0" w:space="0" w:color="auto"/>
        <w:right w:val="none" w:sz="0" w:space="0" w:color="auto"/>
      </w:divBdr>
    </w:div>
    <w:div w:id="641040372">
      <w:bodyDiv w:val="1"/>
      <w:marLeft w:val="0"/>
      <w:marRight w:val="0"/>
      <w:marTop w:val="0"/>
      <w:marBottom w:val="0"/>
      <w:divBdr>
        <w:top w:val="none" w:sz="0" w:space="0" w:color="auto"/>
        <w:left w:val="none" w:sz="0" w:space="0" w:color="auto"/>
        <w:bottom w:val="none" w:sz="0" w:space="0" w:color="auto"/>
        <w:right w:val="none" w:sz="0" w:space="0" w:color="auto"/>
      </w:divBdr>
    </w:div>
    <w:div w:id="662196537">
      <w:bodyDiv w:val="1"/>
      <w:marLeft w:val="0"/>
      <w:marRight w:val="0"/>
      <w:marTop w:val="0"/>
      <w:marBottom w:val="0"/>
      <w:divBdr>
        <w:top w:val="none" w:sz="0" w:space="0" w:color="auto"/>
        <w:left w:val="none" w:sz="0" w:space="0" w:color="auto"/>
        <w:bottom w:val="none" w:sz="0" w:space="0" w:color="auto"/>
        <w:right w:val="none" w:sz="0" w:space="0" w:color="auto"/>
      </w:divBdr>
    </w:div>
    <w:div w:id="674497630">
      <w:bodyDiv w:val="1"/>
      <w:marLeft w:val="0"/>
      <w:marRight w:val="0"/>
      <w:marTop w:val="0"/>
      <w:marBottom w:val="0"/>
      <w:divBdr>
        <w:top w:val="none" w:sz="0" w:space="0" w:color="auto"/>
        <w:left w:val="none" w:sz="0" w:space="0" w:color="auto"/>
        <w:bottom w:val="none" w:sz="0" w:space="0" w:color="auto"/>
        <w:right w:val="none" w:sz="0" w:space="0" w:color="auto"/>
      </w:divBdr>
    </w:div>
    <w:div w:id="683485193">
      <w:bodyDiv w:val="1"/>
      <w:marLeft w:val="0"/>
      <w:marRight w:val="0"/>
      <w:marTop w:val="0"/>
      <w:marBottom w:val="0"/>
      <w:divBdr>
        <w:top w:val="none" w:sz="0" w:space="0" w:color="auto"/>
        <w:left w:val="none" w:sz="0" w:space="0" w:color="auto"/>
        <w:bottom w:val="none" w:sz="0" w:space="0" w:color="auto"/>
        <w:right w:val="none" w:sz="0" w:space="0" w:color="auto"/>
      </w:divBdr>
    </w:div>
    <w:div w:id="697125857">
      <w:bodyDiv w:val="1"/>
      <w:marLeft w:val="0"/>
      <w:marRight w:val="0"/>
      <w:marTop w:val="0"/>
      <w:marBottom w:val="0"/>
      <w:divBdr>
        <w:top w:val="none" w:sz="0" w:space="0" w:color="auto"/>
        <w:left w:val="none" w:sz="0" w:space="0" w:color="auto"/>
        <w:bottom w:val="none" w:sz="0" w:space="0" w:color="auto"/>
        <w:right w:val="none" w:sz="0" w:space="0" w:color="auto"/>
      </w:divBdr>
    </w:div>
    <w:div w:id="702250122">
      <w:bodyDiv w:val="1"/>
      <w:marLeft w:val="0"/>
      <w:marRight w:val="0"/>
      <w:marTop w:val="0"/>
      <w:marBottom w:val="0"/>
      <w:divBdr>
        <w:top w:val="none" w:sz="0" w:space="0" w:color="auto"/>
        <w:left w:val="none" w:sz="0" w:space="0" w:color="auto"/>
        <w:bottom w:val="none" w:sz="0" w:space="0" w:color="auto"/>
        <w:right w:val="none" w:sz="0" w:space="0" w:color="auto"/>
      </w:divBdr>
    </w:div>
    <w:div w:id="720448944">
      <w:bodyDiv w:val="1"/>
      <w:marLeft w:val="0"/>
      <w:marRight w:val="0"/>
      <w:marTop w:val="0"/>
      <w:marBottom w:val="0"/>
      <w:divBdr>
        <w:top w:val="none" w:sz="0" w:space="0" w:color="auto"/>
        <w:left w:val="none" w:sz="0" w:space="0" w:color="auto"/>
        <w:bottom w:val="none" w:sz="0" w:space="0" w:color="auto"/>
        <w:right w:val="none" w:sz="0" w:space="0" w:color="auto"/>
      </w:divBdr>
    </w:div>
    <w:div w:id="723675352">
      <w:bodyDiv w:val="1"/>
      <w:marLeft w:val="0"/>
      <w:marRight w:val="0"/>
      <w:marTop w:val="0"/>
      <w:marBottom w:val="0"/>
      <w:divBdr>
        <w:top w:val="none" w:sz="0" w:space="0" w:color="auto"/>
        <w:left w:val="none" w:sz="0" w:space="0" w:color="auto"/>
        <w:bottom w:val="none" w:sz="0" w:space="0" w:color="auto"/>
        <w:right w:val="none" w:sz="0" w:space="0" w:color="auto"/>
      </w:divBdr>
    </w:div>
    <w:div w:id="731343494">
      <w:bodyDiv w:val="1"/>
      <w:marLeft w:val="0"/>
      <w:marRight w:val="0"/>
      <w:marTop w:val="0"/>
      <w:marBottom w:val="0"/>
      <w:divBdr>
        <w:top w:val="none" w:sz="0" w:space="0" w:color="auto"/>
        <w:left w:val="none" w:sz="0" w:space="0" w:color="auto"/>
        <w:bottom w:val="none" w:sz="0" w:space="0" w:color="auto"/>
        <w:right w:val="none" w:sz="0" w:space="0" w:color="auto"/>
      </w:divBdr>
    </w:div>
    <w:div w:id="738479338">
      <w:bodyDiv w:val="1"/>
      <w:marLeft w:val="0"/>
      <w:marRight w:val="0"/>
      <w:marTop w:val="0"/>
      <w:marBottom w:val="0"/>
      <w:divBdr>
        <w:top w:val="none" w:sz="0" w:space="0" w:color="auto"/>
        <w:left w:val="none" w:sz="0" w:space="0" w:color="auto"/>
        <w:bottom w:val="none" w:sz="0" w:space="0" w:color="auto"/>
        <w:right w:val="none" w:sz="0" w:space="0" w:color="auto"/>
      </w:divBdr>
    </w:div>
    <w:div w:id="752897365">
      <w:bodyDiv w:val="1"/>
      <w:marLeft w:val="0"/>
      <w:marRight w:val="0"/>
      <w:marTop w:val="0"/>
      <w:marBottom w:val="0"/>
      <w:divBdr>
        <w:top w:val="none" w:sz="0" w:space="0" w:color="auto"/>
        <w:left w:val="none" w:sz="0" w:space="0" w:color="auto"/>
        <w:bottom w:val="none" w:sz="0" w:space="0" w:color="auto"/>
        <w:right w:val="none" w:sz="0" w:space="0" w:color="auto"/>
      </w:divBdr>
    </w:div>
    <w:div w:id="754134051">
      <w:bodyDiv w:val="1"/>
      <w:marLeft w:val="0"/>
      <w:marRight w:val="0"/>
      <w:marTop w:val="0"/>
      <w:marBottom w:val="0"/>
      <w:divBdr>
        <w:top w:val="none" w:sz="0" w:space="0" w:color="auto"/>
        <w:left w:val="none" w:sz="0" w:space="0" w:color="auto"/>
        <w:bottom w:val="none" w:sz="0" w:space="0" w:color="auto"/>
        <w:right w:val="none" w:sz="0" w:space="0" w:color="auto"/>
      </w:divBdr>
    </w:div>
    <w:div w:id="766315710">
      <w:bodyDiv w:val="1"/>
      <w:marLeft w:val="0"/>
      <w:marRight w:val="0"/>
      <w:marTop w:val="0"/>
      <w:marBottom w:val="0"/>
      <w:divBdr>
        <w:top w:val="none" w:sz="0" w:space="0" w:color="auto"/>
        <w:left w:val="none" w:sz="0" w:space="0" w:color="auto"/>
        <w:bottom w:val="none" w:sz="0" w:space="0" w:color="auto"/>
        <w:right w:val="none" w:sz="0" w:space="0" w:color="auto"/>
      </w:divBdr>
    </w:div>
    <w:div w:id="771779242">
      <w:bodyDiv w:val="1"/>
      <w:marLeft w:val="0"/>
      <w:marRight w:val="0"/>
      <w:marTop w:val="0"/>
      <w:marBottom w:val="0"/>
      <w:divBdr>
        <w:top w:val="none" w:sz="0" w:space="0" w:color="auto"/>
        <w:left w:val="none" w:sz="0" w:space="0" w:color="auto"/>
        <w:bottom w:val="none" w:sz="0" w:space="0" w:color="auto"/>
        <w:right w:val="none" w:sz="0" w:space="0" w:color="auto"/>
      </w:divBdr>
    </w:div>
    <w:div w:id="793787383">
      <w:bodyDiv w:val="1"/>
      <w:marLeft w:val="0"/>
      <w:marRight w:val="0"/>
      <w:marTop w:val="0"/>
      <w:marBottom w:val="0"/>
      <w:divBdr>
        <w:top w:val="none" w:sz="0" w:space="0" w:color="auto"/>
        <w:left w:val="none" w:sz="0" w:space="0" w:color="auto"/>
        <w:bottom w:val="none" w:sz="0" w:space="0" w:color="auto"/>
        <w:right w:val="none" w:sz="0" w:space="0" w:color="auto"/>
      </w:divBdr>
    </w:div>
    <w:div w:id="806046906">
      <w:bodyDiv w:val="1"/>
      <w:marLeft w:val="0"/>
      <w:marRight w:val="0"/>
      <w:marTop w:val="0"/>
      <w:marBottom w:val="0"/>
      <w:divBdr>
        <w:top w:val="none" w:sz="0" w:space="0" w:color="auto"/>
        <w:left w:val="none" w:sz="0" w:space="0" w:color="auto"/>
        <w:bottom w:val="none" w:sz="0" w:space="0" w:color="auto"/>
        <w:right w:val="none" w:sz="0" w:space="0" w:color="auto"/>
      </w:divBdr>
    </w:div>
    <w:div w:id="820583843">
      <w:bodyDiv w:val="1"/>
      <w:marLeft w:val="0"/>
      <w:marRight w:val="0"/>
      <w:marTop w:val="0"/>
      <w:marBottom w:val="0"/>
      <w:divBdr>
        <w:top w:val="none" w:sz="0" w:space="0" w:color="auto"/>
        <w:left w:val="none" w:sz="0" w:space="0" w:color="auto"/>
        <w:bottom w:val="none" w:sz="0" w:space="0" w:color="auto"/>
        <w:right w:val="none" w:sz="0" w:space="0" w:color="auto"/>
      </w:divBdr>
    </w:div>
    <w:div w:id="844903416">
      <w:bodyDiv w:val="1"/>
      <w:marLeft w:val="0"/>
      <w:marRight w:val="0"/>
      <w:marTop w:val="0"/>
      <w:marBottom w:val="0"/>
      <w:divBdr>
        <w:top w:val="none" w:sz="0" w:space="0" w:color="auto"/>
        <w:left w:val="none" w:sz="0" w:space="0" w:color="auto"/>
        <w:bottom w:val="none" w:sz="0" w:space="0" w:color="auto"/>
        <w:right w:val="none" w:sz="0" w:space="0" w:color="auto"/>
      </w:divBdr>
    </w:div>
    <w:div w:id="852913039">
      <w:bodyDiv w:val="1"/>
      <w:marLeft w:val="0"/>
      <w:marRight w:val="0"/>
      <w:marTop w:val="0"/>
      <w:marBottom w:val="0"/>
      <w:divBdr>
        <w:top w:val="none" w:sz="0" w:space="0" w:color="auto"/>
        <w:left w:val="none" w:sz="0" w:space="0" w:color="auto"/>
        <w:bottom w:val="none" w:sz="0" w:space="0" w:color="auto"/>
        <w:right w:val="none" w:sz="0" w:space="0" w:color="auto"/>
      </w:divBdr>
    </w:div>
    <w:div w:id="855774658">
      <w:bodyDiv w:val="1"/>
      <w:marLeft w:val="0"/>
      <w:marRight w:val="0"/>
      <w:marTop w:val="0"/>
      <w:marBottom w:val="0"/>
      <w:divBdr>
        <w:top w:val="none" w:sz="0" w:space="0" w:color="auto"/>
        <w:left w:val="none" w:sz="0" w:space="0" w:color="auto"/>
        <w:bottom w:val="none" w:sz="0" w:space="0" w:color="auto"/>
        <w:right w:val="none" w:sz="0" w:space="0" w:color="auto"/>
      </w:divBdr>
    </w:div>
    <w:div w:id="880508704">
      <w:bodyDiv w:val="1"/>
      <w:marLeft w:val="0"/>
      <w:marRight w:val="0"/>
      <w:marTop w:val="0"/>
      <w:marBottom w:val="0"/>
      <w:divBdr>
        <w:top w:val="none" w:sz="0" w:space="0" w:color="auto"/>
        <w:left w:val="none" w:sz="0" w:space="0" w:color="auto"/>
        <w:bottom w:val="none" w:sz="0" w:space="0" w:color="auto"/>
        <w:right w:val="none" w:sz="0" w:space="0" w:color="auto"/>
      </w:divBdr>
    </w:div>
    <w:div w:id="889609773">
      <w:bodyDiv w:val="1"/>
      <w:marLeft w:val="0"/>
      <w:marRight w:val="0"/>
      <w:marTop w:val="0"/>
      <w:marBottom w:val="0"/>
      <w:divBdr>
        <w:top w:val="none" w:sz="0" w:space="0" w:color="auto"/>
        <w:left w:val="none" w:sz="0" w:space="0" w:color="auto"/>
        <w:bottom w:val="none" w:sz="0" w:space="0" w:color="auto"/>
        <w:right w:val="none" w:sz="0" w:space="0" w:color="auto"/>
      </w:divBdr>
    </w:div>
    <w:div w:id="1013654552">
      <w:bodyDiv w:val="1"/>
      <w:marLeft w:val="0"/>
      <w:marRight w:val="0"/>
      <w:marTop w:val="0"/>
      <w:marBottom w:val="0"/>
      <w:divBdr>
        <w:top w:val="none" w:sz="0" w:space="0" w:color="auto"/>
        <w:left w:val="none" w:sz="0" w:space="0" w:color="auto"/>
        <w:bottom w:val="none" w:sz="0" w:space="0" w:color="auto"/>
        <w:right w:val="none" w:sz="0" w:space="0" w:color="auto"/>
      </w:divBdr>
      <w:divsChild>
        <w:div w:id="1505172078">
          <w:blockQuote w:val="1"/>
          <w:marLeft w:val="720"/>
          <w:marRight w:val="720"/>
          <w:marTop w:val="100"/>
          <w:marBottom w:val="100"/>
          <w:divBdr>
            <w:top w:val="none" w:sz="0" w:space="0" w:color="auto"/>
            <w:left w:val="none" w:sz="0" w:space="0" w:color="auto"/>
            <w:bottom w:val="none" w:sz="0" w:space="0" w:color="auto"/>
            <w:right w:val="none" w:sz="0" w:space="0" w:color="auto"/>
          </w:divBdr>
        </w:div>
        <w:div w:id="890906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763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8216932">
      <w:bodyDiv w:val="1"/>
      <w:marLeft w:val="0"/>
      <w:marRight w:val="0"/>
      <w:marTop w:val="0"/>
      <w:marBottom w:val="0"/>
      <w:divBdr>
        <w:top w:val="none" w:sz="0" w:space="0" w:color="auto"/>
        <w:left w:val="none" w:sz="0" w:space="0" w:color="auto"/>
        <w:bottom w:val="none" w:sz="0" w:space="0" w:color="auto"/>
        <w:right w:val="none" w:sz="0" w:space="0" w:color="auto"/>
      </w:divBdr>
      <w:divsChild>
        <w:div w:id="1238785434">
          <w:marLeft w:val="0"/>
          <w:marRight w:val="0"/>
          <w:marTop w:val="0"/>
          <w:marBottom w:val="0"/>
          <w:divBdr>
            <w:top w:val="none" w:sz="0" w:space="0" w:color="auto"/>
            <w:left w:val="none" w:sz="0" w:space="0" w:color="auto"/>
            <w:bottom w:val="none" w:sz="0" w:space="0" w:color="auto"/>
            <w:right w:val="none" w:sz="0" w:space="0" w:color="auto"/>
          </w:divBdr>
          <w:divsChild>
            <w:div w:id="593324128">
              <w:marLeft w:val="0"/>
              <w:marRight w:val="0"/>
              <w:marTop w:val="0"/>
              <w:marBottom w:val="0"/>
              <w:divBdr>
                <w:top w:val="none" w:sz="0" w:space="0" w:color="auto"/>
                <w:left w:val="none" w:sz="0" w:space="0" w:color="auto"/>
                <w:bottom w:val="none" w:sz="0" w:space="0" w:color="auto"/>
                <w:right w:val="none" w:sz="0" w:space="0" w:color="auto"/>
              </w:divBdr>
            </w:div>
          </w:divsChild>
        </w:div>
        <w:div w:id="969899343">
          <w:marLeft w:val="0"/>
          <w:marRight w:val="0"/>
          <w:marTop w:val="0"/>
          <w:marBottom w:val="0"/>
          <w:divBdr>
            <w:top w:val="none" w:sz="0" w:space="0" w:color="auto"/>
            <w:left w:val="none" w:sz="0" w:space="0" w:color="auto"/>
            <w:bottom w:val="none" w:sz="0" w:space="0" w:color="auto"/>
            <w:right w:val="none" w:sz="0" w:space="0" w:color="auto"/>
          </w:divBdr>
          <w:divsChild>
            <w:div w:id="136344592">
              <w:marLeft w:val="0"/>
              <w:marRight w:val="0"/>
              <w:marTop w:val="0"/>
              <w:marBottom w:val="0"/>
              <w:divBdr>
                <w:top w:val="none" w:sz="0" w:space="0" w:color="auto"/>
                <w:left w:val="none" w:sz="0" w:space="0" w:color="auto"/>
                <w:bottom w:val="none" w:sz="0" w:space="0" w:color="auto"/>
                <w:right w:val="none" w:sz="0" w:space="0" w:color="auto"/>
              </w:divBdr>
            </w:div>
          </w:divsChild>
        </w:div>
        <w:div w:id="1295451980">
          <w:marLeft w:val="0"/>
          <w:marRight w:val="0"/>
          <w:marTop w:val="0"/>
          <w:marBottom w:val="0"/>
          <w:divBdr>
            <w:top w:val="none" w:sz="0" w:space="0" w:color="auto"/>
            <w:left w:val="none" w:sz="0" w:space="0" w:color="auto"/>
            <w:bottom w:val="none" w:sz="0" w:space="0" w:color="auto"/>
            <w:right w:val="none" w:sz="0" w:space="0" w:color="auto"/>
          </w:divBdr>
          <w:divsChild>
            <w:div w:id="1537962017">
              <w:marLeft w:val="0"/>
              <w:marRight w:val="0"/>
              <w:marTop w:val="0"/>
              <w:marBottom w:val="0"/>
              <w:divBdr>
                <w:top w:val="none" w:sz="0" w:space="0" w:color="auto"/>
                <w:left w:val="none" w:sz="0" w:space="0" w:color="auto"/>
                <w:bottom w:val="none" w:sz="0" w:space="0" w:color="auto"/>
                <w:right w:val="none" w:sz="0" w:space="0" w:color="auto"/>
              </w:divBdr>
            </w:div>
          </w:divsChild>
        </w:div>
        <w:div w:id="1388143753">
          <w:marLeft w:val="0"/>
          <w:marRight w:val="0"/>
          <w:marTop w:val="0"/>
          <w:marBottom w:val="0"/>
          <w:divBdr>
            <w:top w:val="none" w:sz="0" w:space="0" w:color="auto"/>
            <w:left w:val="none" w:sz="0" w:space="0" w:color="auto"/>
            <w:bottom w:val="none" w:sz="0" w:space="0" w:color="auto"/>
            <w:right w:val="none" w:sz="0" w:space="0" w:color="auto"/>
          </w:divBdr>
          <w:divsChild>
            <w:div w:id="1984771415">
              <w:marLeft w:val="0"/>
              <w:marRight w:val="0"/>
              <w:marTop w:val="0"/>
              <w:marBottom w:val="0"/>
              <w:divBdr>
                <w:top w:val="none" w:sz="0" w:space="0" w:color="auto"/>
                <w:left w:val="none" w:sz="0" w:space="0" w:color="auto"/>
                <w:bottom w:val="none" w:sz="0" w:space="0" w:color="auto"/>
                <w:right w:val="none" w:sz="0" w:space="0" w:color="auto"/>
              </w:divBdr>
            </w:div>
          </w:divsChild>
        </w:div>
        <w:div w:id="1322806854">
          <w:marLeft w:val="0"/>
          <w:marRight w:val="0"/>
          <w:marTop w:val="0"/>
          <w:marBottom w:val="0"/>
          <w:divBdr>
            <w:top w:val="none" w:sz="0" w:space="0" w:color="auto"/>
            <w:left w:val="none" w:sz="0" w:space="0" w:color="auto"/>
            <w:bottom w:val="none" w:sz="0" w:space="0" w:color="auto"/>
            <w:right w:val="none" w:sz="0" w:space="0" w:color="auto"/>
          </w:divBdr>
          <w:divsChild>
            <w:div w:id="65732743">
              <w:marLeft w:val="0"/>
              <w:marRight w:val="0"/>
              <w:marTop w:val="0"/>
              <w:marBottom w:val="0"/>
              <w:divBdr>
                <w:top w:val="none" w:sz="0" w:space="0" w:color="auto"/>
                <w:left w:val="none" w:sz="0" w:space="0" w:color="auto"/>
                <w:bottom w:val="none" w:sz="0" w:space="0" w:color="auto"/>
                <w:right w:val="none" w:sz="0" w:space="0" w:color="auto"/>
              </w:divBdr>
            </w:div>
          </w:divsChild>
        </w:div>
        <w:div w:id="1449540845">
          <w:marLeft w:val="0"/>
          <w:marRight w:val="0"/>
          <w:marTop w:val="0"/>
          <w:marBottom w:val="0"/>
          <w:divBdr>
            <w:top w:val="none" w:sz="0" w:space="0" w:color="auto"/>
            <w:left w:val="none" w:sz="0" w:space="0" w:color="auto"/>
            <w:bottom w:val="none" w:sz="0" w:space="0" w:color="auto"/>
            <w:right w:val="none" w:sz="0" w:space="0" w:color="auto"/>
          </w:divBdr>
          <w:divsChild>
            <w:div w:id="195629032">
              <w:marLeft w:val="0"/>
              <w:marRight w:val="0"/>
              <w:marTop w:val="0"/>
              <w:marBottom w:val="0"/>
              <w:divBdr>
                <w:top w:val="none" w:sz="0" w:space="0" w:color="auto"/>
                <w:left w:val="none" w:sz="0" w:space="0" w:color="auto"/>
                <w:bottom w:val="none" w:sz="0" w:space="0" w:color="auto"/>
                <w:right w:val="none" w:sz="0" w:space="0" w:color="auto"/>
              </w:divBdr>
            </w:div>
          </w:divsChild>
        </w:div>
        <w:div w:id="2117825742">
          <w:marLeft w:val="0"/>
          <w:marRight w:val="0"/>
          <w:marTop w:val="0"/>
          <w:marBottom w:val="0"/>
          <w:divBdr>
            <w:top w:val="none" w:sz="0" w:space="0" w:color="auto"/>
            <w:left w:val="none" w:sz="0" w:space="0" w:color="auto"/>
            <w:bottom w:val="none" w:sz="0" w:space="0" w:color="auto"/>
            <w:right w:val="none" w:sz="0" w:space="0" w:color="auto"/>
          </w:divBdr>
          <w:divsChild>
            <w:div w:id="1971396467">
              <w:marLeft w:val="0"/>
              <w:marRight w:val="0"/>
              <w:marTop w:val="0"/>
              <w:marBottom w:val="0"/>
              <w:divBdr>
                <w:top w:val="none" w:sz="0" w:space="0" w:color="auto"/>
                <w:left w:val="none" w:sz="0" w:space="0" w:color="auto"/>
                <w:bottom w:val="none" w:sz="0" w:space="0" w:color="auto"/>
                <w:right w:val="none" w:sz="0" w:space="0" w:color="auto"/>
              </w:divBdr>
            </w:div>
          </w:divsChild>
        </w:div>
        <w:div w:id="910697550">
          <w:marLeft w:val="0"/>
          <w:marRight w:val="0"/>
          <w:marTop w:val="0"/>
          <w:marBottom w:val="0"/>
          <w:divBdr>
            <w:top w:val="none" w:sz="0" w:space="0" w:color="auto"/>
            <w:left w:val="none" w:sz="0" w:space="0" w:color="auto"/>
            <w:bottom w:val="none" w:sz="0" w:space="0" w:color="auto"/>
            <w:right w:val="none" w:sz="0" w:space="0" w:color="auto"/>
          </w:divBdr>
          <w:divsChild>
            <w:div w:id="537426514">
              <w:marLeft w:val="0"/>
              <w:marRight w:val="0"/>
              <w:marTop w:val="0"/>
              <w:marBottom w:val="0"/>
              <w:divBdr>
                <w:top w:val="none" w:sz="0" w:space="0" w:color="auto"/>
                <w:left w:val="none" w:sz="0" w:space="0" w:color="auto"/>
                <w:bottom w:val="none" w:sz="0" w:space="0" w:color="auto"/>
                <w:right w:val="none" w:sz="0" w:space="0" w:color="auto"/>
              </w:divBdr>
            </w:div>
          </w:divsChild>
        </w:div>
        <w:div w:id="637566608">
          <w:marLeft w:val="0"/>
          <w:marRight w:val="0"/>
          <w:marTop w:val="0"/>
          <w:marBottom w:val="0"/>
          <w:divBdr>
            <w:top w:val="none" w:sz="0" w:space="0" w:color="auto"/>
            <w:left w:val="none" w:sz="0" w:space="0" w:color="auto"/>
            <w:bottom w:val="none" w:sz="0" w:space="0" w:color="auto"/>
            <w:right w:val="none" w:sz="0" w:space="0" w:color="auto"/>
          </w:divBdr>
          <w:divsChild>
            <w:div w:id="1321427846">
              <w:marLeft w:val="0"/>
              <w:marRight w:val="0"/>
              <w:marTop w:val="0"/>
              <w:marBottom w:val="0"/>
              <w:divBdr>
                <w:top w:val="none" w:sz="0" w:space="0" w:color="auto"/>
                <w:left w:val="none" w:sz="0" w:space="0" w:color="auto"/>
                <w:bottom w:val="none" w:sz="0" w:space="0" w:color="auto"/>
                <w:right w:val="none" w:sz="0" w:space="0" w:color="auto"/>
              </w:divBdr>
            </w:div>
          </w:divsChild>
        </w:div>
        <w:div w:id="770053405">
          <w:marLeft w:val="0"/>
          <w:marRight w:val="0"/>
          <w:marTop w:val="0"/>
          <w:marBottom w:val="0"/>
          <w:divBdr>
            <w:top w:val="none" w:sz="0" w:space="0" w:color="auto"/>
            <w:left w:val="none" w:sz="0" w:space="0" w:color="auto"/>
            <w:bottom w:val="none" w:sz="0" w:space="0" w:color="auto"/>
            <w:right w:val="none" w:sz="0" w:space="0" w:color="auto"/>
          </w:divBdr>
          <w:divsChild>
            <w:div w:id="2510745">
              <w:marLeft w:val="0"/>
              <w:marRight w:val="0"/>
              <w:marTop w:val="0"/>
              <w:marBottom w:val="0"/>
              <w:divBdr>
                <w:top w:val="none" w:sz="0" w:space="0" w:color="auto"/>
                <w:left w:val="none" w:sz="0" w:space="0" w:color="auto"/>
                <w:bottom w:val="none" w:sz="0" w:space="0" w:color="auto"/>
                <w:right w:val="none" w:sz="0" w:space="0" w:color="auto"/>
              </w:divBdr>
            </w:div>
          </w:divsChild>
        </w:div>
        <w:div w:id="565726525">
          <w:marLeft w:val="0"/>
          <w:marRight w:val="0"/>
          <w:marTop w:val="0"/>
          <w:marBottom w:val="0"/>
          <w:divBdr>
            <w:top w:val="none" w:sz="0" w:space="0" w:color="auto"/>
            <w:left w:val="none" w:sz="0" w:space="0" w:color="auto"/>
            <w:bottom w:val="none" w:sz="0" w:space="0" w:color="auto"/>
            <w:right w:val="none" w:sz="0" w:space="0" w:color="auto"/>
          </w:divBdr>
          <w:divsChild>
            <w:div w:id="40442612">
              <w:marLeft w:val="0"/>
              <w:marRight w:val="0"/>
              <w:marTop w:val="0"/>
              <w:marBottom w:val="0"/>
              <w:divBdr>
                <w:top w:val="none" w:sz="0" w:space="0" w:color="auto"/>
                <w:left w:val="none" w:sz="0" w:space="0" w:color="auto"/>
                <w:bottom w:val="none" w:sz="0" w:space="0" w:color="auto"/>
                <w:right w:val="none" w:sz="0" w:space="0" w:color="auto"/>
              </w:divBdr>
            </w:div>
          </w:divsChild>
        </w:div>
        <w:div w:id="935868311">
          <w:marLeft w:val="0"/>
          <w:marRight w:val="0"/>
          <w:marTop w:val="0"/>
          <w:marBottom w:val="0"/>
          <w:divBdr>
            <w:top w:val="none" w:sz="0" w:space="0" w:color="auto"/>
            <w:left w:val="none" w:sz="0" w:space="0" w:color="auto"/>
            <w:bottom w:val="none" w:sz="0" w:space="0" w:color="auto"/>
            <w:right w:val="none" w:sz="0" w:space="0" w:color="auto"/>
          </w:divBdr>
          <w:divsChild>
            <w:div w:id="11241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36837">
      <w:bodyDiv w:val="1"/>
      <w:marLeft w:val="0"/>
      <w:marRight w:val="0"/>
      <w:marTop w:val="0"/>
      <w:marBottom w:val="0"/>
      <w:divBdr>
        <w:top w:val="none" w:sz="0" w:space="0" w:color="auto"/>
        <w:left w:val="none" w:sz="0" w:space="0" w:color="auto"/>
        <w:bottom w:val="none" w:sz="0" w:space="0" w:color="auto"/>
        <w:right w:val="none" w:sz="0" w:space="0" w:color="auto"/>
      </w:divBdr>
    </w:div>
    <w:div w:id="1031808452">
      <w:bodyDiv w:val="1"/>
      <w:marLeft w:val="0"/>
      <w:marRight w:val="0"/>
      <w:marTop w:val="0"/>
      <w:marBottom w:val="0"/>
      <w:divBdr>
        <w:top w:val="none" w:sz="0" w:space="0" w:color="auto"/>
        <w:left w:val="none" w:sz="0" w:space="0" w:color="auto"/>
        <w:bottom w:val="none" w:sz="0" w:space="0" w:color="auto"/>
        <w:right w:val="none" w:sz="0" w:space="0" w:color="auto"/>
      </w:divBdr>
    </w:div>
    <w:div w:id="1042365599">
      <w:bodyDiv w:val="1"/>
      <w:marLeft w:val="0"/>
      <w:marRight w:val="0"/>
      <w:marTop w:val="0"/>
      <w:marBottom w:val="0"/>
      <w:divBdr>
        <w:top w:val="none" w:sz="0" w:space="0" w:color="auto"/>
        <w:left w:val="none" w:sz="0" w:space="0" w:color="auto"/>
        <w:bottom w:val="none" w:sz="0" w:space="0" w:color="auto"/>
        <w:right w:val="none" w:sz="0" w:space="0" w:color="auto"/>
      </w:divBdr>
    </w:div>
    <w:div w:id="1119880627">
      <w:bodyDiv w:val="1"/>
      <w:marLeft w:val="0"/>
      <w:marRight w:val="0"/>
      <w:marTop w:val="0"/>
      <w:marBottom w:val="0"/>
      <w:divBdr>
        <w:top w:val="none" w:sz="0" w:space="0" w:color="auto"/>
        <w:left w:val="none" w:sz="0" w:space="0" w:color="auto"/>
        <w:bottom w:val="none" w:sz="0" w:space="0" w:color="auto"/>
        <w:right w:val="none" w:sz="0" w:space="0" w:color="auto"/>
      </w:divBdr>
      <w:divsChild>
        <w:div w:id="1667199846">
          <w:marLeft w:val="0"/>
          <w:marRight w:val="0"/>
          <w:marTop w:val="0"/>
          <w:marBottom w:val="0"/>
          <w:divBdr>
            <w:top w:val="none" w:sz="0" w:space="0" w:color="auto"/>
            <w:left w:val="none" w:sz="0" w:space="0" w:color="auto"/>
            <w:bottom w:val="none" w:sz="0" w:space="0" w:color="auto"/>
            <w:right w:val="none" w:sz="0" w:space="0" w:color="auto"/>
          </w:divBdr>
          <w:divsChild>
            <w:div w:id="464660285">
              <w:marLeft w:val="0"/>
              <w:marRight w:val="0"/>
              <w:marTop w:val="0"/>
              <w:marBottom w:val="0"/>
              <w:divBdr>
                <w:top w:val="none" w:sz="0" w:space="0" w:color="auto"/>
                <w:left w:val="none" w:sz="0" w:space="0" w:color="auto"/>
                <w:bottom w:val="none" w:sz="0" w:space="0" w:color="auto"/>
                <w:right w:val="none" w:sz="0" w:space="0" w:color="auto"/>
              </w:divBdr>
            </w:div>
          </w:divsChild>
        </w:div>
        <w:div w:id="1889760129">
          <w:marLeft w:val="0"/>
          <w:marRight w:val="0"/>
          <w:marTop w:val="0"/>
          <w:marBottom w:val="0"/>
          <w:divBdr>
            <w:top w:val="none" w:sz="0" w:space="0" w:color="auto"/>
            <w:left w:val="none" w:sz="0" w:space="0" w:color="auto"/>
            <w:bottom w:val="none" w:sz="0" w:space="0" w:color="auto"/>
            <w:right w:val="none" w:sz="0" w:space="0" w:color="auto"/>
          </w:divBdr>
          <w:divsChild>
            <w:div w:id="1236934708">
              <w:marLeft w:val="0"/>
              <w:marRight w:val="0"/>
              <w:marTop w:val="0"/>
              <w:marBottom w:val="0"/>
              <w:divBdr>
                <w:top w:val="none" w:sz="0" w:space="0" w:color="auto"/>
                <w:left w:val="none" w:sz="0" w:space="0" w:color="auto"/>
                <w:bottom w:val="none" w:sz="0" w:space="0" w:color="auto"/>
                <w:right w:val="none" w:sz="0" w:space="0" w:color="auto"/>
              </w:divBdr>
            </w:div>
          </w:divsChild>
        </w:div>
        <w:div w:id="366487993">
          <w:marLeft w:val="0"/>
          <w:marRight w:val="0"/>
          <w:marTop w:val="0"/>
          <w:marBottom w:val="0"/>
          <w:divBdr>
            <w:top w:val="none" w:sz="0" w:space="0" w:color="auto"/>
            <w:left w:val="none" w:sz="0" w:space="0" w:color="auto"/>
            <w:bottom w:val="none" w:sz="0" w:space="0" w:color="auto"/>
            <w:right w:val="none" w:sz="0" w:space="0" w:color="auto"/>
          </w:divBdr>
          <w:divsChild>
            <w:div w:id="1340307882">
              <w:marLeft w:val="0"/>
              <w:marRight w:val="0"/>
              <w:marTop w:val="0"/>
              <w:marBottom w:val="0"/>
              <w:divBdr>
                <w:top w:val="none" w:sz="0" w:space="0" w:color="auto"/>
                <w:left w:val="none" w:sz="0" w:space="0" w:color="auto"/>
                <w:bottom w:val="none" w:sz="0" w:space="0" w:color="auto"/>
                <w:right w:val="none" w:sz="0" w:space="0" w:color="auto"/>
              </w:divBdr>
            </w:div>
          </w:divsChild>
        </w:div>
        <w:div w:id="118187647">
          <w:marLeft w:val="0"/>
          <w:marRight w:val="0"/>
          <w:marTop w:val="0"/>
          <w:marBottom w:val="0"/>
          <w:divBdr>
            <w:top w:val="none" w:sz="0" w:space="0" w:color="auto"/>
            <w:left w:val="none" w:sz="0" w:space="0" w:color="auto"/>
            <w:bottom w:val="none" w:sz="0" w:space="0" w:color="auto"/>
            <w:right w:val="none" w:sz="0" w:space="0" w:color="auto"/>
          </w:divBdr>
          <w:divsChild>
            <w:div w:id="968513195">
              <w:marLeft w:val="0"/>
              <w:marRight w:val="0"/>
              <w:marTop w:val="0"/>
              <w:marBottom w:val="0"/>
              <w:divBdr>
                <w:top w:val="none" w:sz="0" w:space="0" w:color="auto"/>
                <w:left w:val="none" w:sz="0" w:space="0" w:color="auto"/>
                <w:bottom w:val="none" w:sz="0" w:space="0" w:color="auto"/>
                <w:right w:val="none" w:sz="0" w:space="0" w:color="auto"/>
              </w:divBdr>
            </w:div>
          </w:divsChild>
        </w:div>
        <w:div w:id="1373382392">
          <w:marLeft w:val="0"/>
          <w:marRight w:val="0"/>
          <w:marTop w:val="0"/>
          <w:marBottom w:val="0"/>
          <w:divBdr>
            <w:top w:val="none" w:sz="0" w:space="0" w:color="auto"/>
            <w:left w:val="none" w:sz="0" w:space="0" w:color="auto"/>
            <w:bottom w:val="none" w:sz="0" w:space="0" w:color="auto"/>
            <w:right w:val="none" w:sz="0" w:space="0" w:color="auto"/>
          </w:divBdr>
          <w:divsChild>
            <w:div w:id="1332638163">
              <w:marLeft w:val="0"/>
              <w:marRight w:val="0"/>
              <w:marTop w:val="0"/>
              <w:marBottom w:val="0"/>
              <w:divBdr>
                <w:top w:val="none" w:sz="0" w:space="0" w:color="auto"/>
                <w:left w:val="none" w:sz="0" w:space="0" w:color="auto"/>
                <w:bottom w:val="none" w:sz="0" w:space="0" w:color="auto"/>
                <w:right w:val="none" w:sz="0" w:space="0" w:color="auto"/>
              </w:divBdr>
            </w:div>
          </w:divsChild>
        </w:div>
        <w:div w:id="1521580875">
          <w:marLeft w:val="0"/>
          <w:marRight w:val="0"/>
          <w:marTop w:val="0"/>
          <w:marBottom w:val="0"/>
          <w:divBdr>
            <w:top w:val="none" w:sz="0" w:space="0" w:color="auto"/>
            <w:left w:val="none" w:sz="0" w:space="0" w:color="auto"/>
            <w:bottom w:val="none" w:sz="0" w:space="0" w:color="auto"/>
            <w:right w:val="none" w:sz="0" w:space="0" w:color="auto"/>
          </w:divBdr>
          <w:divsChild>
            <w:div w:id="508327893">
              <w:marLeft w:val="0"/>
              <w:marRight w:val="0"/>
              <w:marTop w:val="0"/>
              <w:marBottom w:val="0"/>
              <w:divBdr>
                <w:top w:val="none" w:sz="0" w:space="0" w:color="auto"/>
                <w:left w:val="none" w:sz="0" w:space="0" w:color="auto"/>
                <w:bottom w:val="none" w:sz="0" w:space="0" w:color="auto"/>
                <w:right w:val="none" w:sz="0" w:space="0" w:color="auto"/>
              </w:divBdr>
            </w:div>
          </w:divsChild>
        </w:div>
        <w:div w:id="1731153773">
          <w:marLeft w:val="0"/>
          <w:marRight w:val="0"/>
          <w:marTop w:val="0"/>
          <w:marBottom w:val="0"/>
          <w:divBdr>
            <w:top w:val="none" w:sz="0" w:space="0" w:color="auto"/>
            <w:left w:val="none" w:sz="0" w:space="0" w:color="auto"/>
            <w:bottom w:val="none" w:sz="0" w:space="0" w:color="auto"/>
            <w:right w:val="none" w:sz="0" w:space="0" w:color="auto"/>
          </w:divBdr>
          <w:divsChild>
            <w:div w:id="237712874">
              <w:marLeft w:val="0"/>
              <w:marRight w:val="0"/>
              <w:marTop w:val="0"/>
              <w:marBottom w:val="0"/>
              <w:divBdr>
                <w:top w:val="none" w:sz="0" w:space="0" w:color="auto"/>
                <w:left w:val="none" w:sz="0" w:space="0" w:color="auto"/>
                <w:bottom w:val="none" w:sz="0" w:space="0" w:color="auto"/>
                <w:right w:val="none" w:sz="0" w:space="0" w:color="auto"/>
              </w:divBdr>
            </w:div>
          </w:divsChild>
        </w:div>
        <w:div w:id="1451821908">
          <w:marLeft w:val="0"/>
          <w:marRight w:val="0"/>
          <w:marTop w:val="0"/>
          <w:marBottom w:val="0"/>
          <w:divBdr>
            <w:top w:val="none" w:sz="0" w:space="0" w:color="auto"/>
            <w:left w:val="none" w:sz="0" w:space="0" w:color="auto"/>
            <w:bottom w:val="none" w:sz="0" w:space="0" w:color="auto"/>
            <w:right w:val="none" w:sz="0" w:space="0" w:color="auto"/>
          </w:divBdr>
          <w:divsChild>
            <w:div w:id="811601947">
              <w:marLeft w:val="0"/>
              <w:marRight w:val="0"/>
              <w:marTop w:val="0"/>
              <w:marBottom w:val="0"/>
              <w:divBdr>
                <w:top w:val="none" w:sz="0" w:space="0" w:color="auto"/>
                <w:left w:val="none" w:sz="0" w:space="0" w:color="auto"/>
                <w:bottom w:val="none" w:sz="0" w:space="0" w:color="auto"/>
                <w:right w:val="none" w:sz="0" w:space="0" w:color="auto"/>
              </w:divBdr>
            </w:div>
          </w:divsChild>
        </w:div>
        <w:div w:id="1018194552">
          <w:marLeft w:val="0"/>
          <w:marRight w:val="0"/>
          <w:marTop w:val="0"/>
          <w:marBottom w:val="0"/>
          <w:divBdr>
            <w:top w:val="none" w:sz="0" w:space="0" w:color="auto"/>
            <w:left w:val="none" w:sz="0" w:space="0" w:color="auto"/>
            <w:bottom w:val="none" w:sz="0" w:space="0" w:color="auto"/>
            <w:right w:val="none" w:sz="0" w:space="0" w:color="auto"/>
          </w:divBdr>
          <w:divsChild>
            <w:div w:id="452286799">
              <w:marLeft w:val="0"/>
              <w:marRight w:val="0"/>
              <w:marTop w:val="0"/>
              <w:marBottom w:val="0"/>
              <w:divBdr>
                <w:top w:val="none" w:sz="0" w:space="0" w:color="auto"/>
                <w:left w:val="none" w:sz="0" w:space="0" w:color="auto"/>
                <w:bottom w:val="none" w:sz="0" w:space="0" w:color="auto"/>
                <w:right w:val="none" w:sz="0" w:space="0" w:color="auto"/>
              </w:divBdr>
            </w:div>
          </w:divsChild>
        </w:div>
        <w:div w:id="1944651649">
          <w:marLeft w:val="0"/>
          <w:marRight w:val="0"/>
          <w:marTop w:val="0"/>
          <w:marBottom w:val="0"/>
          <w:divBdr>
            <w:top w:val="none" w:sz="0" w:space="0" w:color="auto"/>
            <w:left w:val="none" w:sz="0" w:space="0" w:color="auto"/>
            <w:bottom w:val="none" w:sz="0" w:space="0" w:color="auto"/>
            <w:right w:val="none" w:sz="0" w:space="0" w:color="auto"/>
          </w:divBdr>
          <w:divsChild>
            <w:div w:id="931815741">
              <w:marLeft w:val="0"/>
              <w:marRight w:val="0"/>
              <w:marTop w:val="0"/>
              <w:marBottom w:val="0"/>
              <w:divBdr>
                <w:top w:val="none" w:sz="0" w:space="0" w:color="auto"/>
                <w:left w:val="none" w:sz="0" w:space="0" w:color="auto"/>
                <w:bottom w:val="none" w:sz="0" w:space="0" w:color="auto"/>
                <w:right w:val="none" w:sz="0" w:space="0" w:color="auto"/>
              </w:divBdr>
            </w:div>
          </w:divsChild>
        </w:div>
        <w:div w:id="144666365">
          <w:marLeft w:val="0"/>
          <w:marRight w:val="0"/>
          <w:marTop w:val="0"/>
          <w:marBottom w:val="0"/>
          <w:divBdr>
            <w:top w:val="none" w:sz="0" w:space="0" w:color="auto"/>
            <w:left w:val="none" w:sz="0" w:space="0" w:color="auto"/>
            <w:bottom w:val="none" w:sz="0" w:space="0" w:color="auto"/>
            <w:right w:val="none" w:sz="0" w:space="0" w:color="auto"/>
          </w:divBdr>
          <w:divsChild>
            <w:div w:id="1954049092">
              <w:marLeft w:val="0"/>
              <w:marRight w:val="0"/>
              <w:marTop w:val="0"/>
              <w:marBottom w:val="0"/>
              <w:divBdr>
                <w:top w:val="none" w:sz="0" w:space="0" w:color="auto"/>
                <w:left w:val="none" w:sz="0" w:space="0" w:color="auto"/>
                <w:bottom w:val="none" w:sz="0" w:space="0" w:color="auto"/>
                <w:right w:val="none" w:sz="0" w:space="0" w:color="auto"/>
              </w:divBdr>
            </w:div>
          </w:divsChild>
        </w:div>
        <w:div w:id="1358119976">
          <w:marLeft w:val="0"/>
          <w:marRight w:val="0"/>
          <w:marTop w:val="0"/>
          <w:marBottom w:val="0"/>
          <w:divBdr>
            <w:top w:val="none" w:sz="0" w:space="0" w:color="auto"/>
            <w:left w:val="none" w:sz="0" w:space="0" w:color="auto"/>
            <w:bottom w:val="none" w:sz="0" w:space="0" w:color="auto"/>
            <w:right w:val="none" w:sz="0" w:space="0" w:color="auto"/>
          </w:divBdr>
          <w:divsChild>
            <w:div w:id="46532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83976">
      <w:bodyDiv w:val="1"/>
      <w:marLeft w:val="0"/>
      <w:marRight w:val="0"/>
      <w:marTop w:val="0"/>
      <w:marBottom w:val="0"/>
      <w:divBdr>
        <w:top w:val="none" w:sz="0" w:space="0" w:color="auto"/>
        <w:left w:val="none" w:sz="0" w:space="0" w:color="auto"/>
        <w:bottom w:val="none" w:sz="0" w:space="0" w:color="auto"/>
        <w:right w:val="none" w:sz="0" w:space="0" w:color="auto"/>
      </w:divBdr>
    </w:div>
    <w:div w:id="1162430838">
      <w:bodyDiv w:val="1"/>
      <w:marLeft w:val="0"/>
      <w:marRight w:val="0"/>
      <w:marTop w:val="0"/>
      <w:marBottom w:val="0"/>
      <w:divBdr>
        <w:top w:val="none" w:sz="0" w:space="0" w:color="auto"/>
        <w:left w:val="none" w:sz="0" w:space="0" w:color="auto"/>
        <w:bottom w:val="none" w:sz="0" w:space="0" w:color="auto"/>
        <w:right w:val="none" w:sz="0" w:space="0" w:color="auto"/>
      </w:divBdr>
    </w:div>
    <w:div w:id="1162817093">
      <w:bodyDiv w:val="1"/>
      <w:marLeft w:val="0"/>
      <w:marRight w:val="0"/>
      <w:marTop w:val="0"/>
      <w:marBottom w:val="0"/>
      <w:divBdr>
        <w:top w:val="none" w:sz="0" w:space="0" w:color="auto"/>
        <w:left w:val="none" w:sz="0" w:space="0" w:color="auto"/>
        <w:bottom w:val="none" w:sz="0" w:space="0" w:color="auto"/>
        <w:right w:val="none" w:sz="0" w:space="0" w:color="auto"/>
      </w:divBdr>
    </w:div>
    <w:div w:id="1179269856">
      <w:bodyDiv w:val="1"/>
      <w:marLeft w:val="0"/>
      <w:marRight w:val="0"/>
      <w:marTop w:val="0"/>
      <w:marBottom w:val="0"/>
      <w:divBdr>
        <w:top w:val="none" w:sz="0" w:space="0" w:color="auto"/>
        <w:left w:val="none" w:sz="0" w:space="0" w:color="auto"/>
        <w:bottom w:val="none" w:sz="0" w:space="0" w:color="auto"/>
        <w:right w:val="none" w:sz="0" w:space="0" w:color="auto"/>
      </w:divBdr>
    </w:div>
    <w:div w:id="1204439142">
      <w:bodyDiv w:val="1"/>
      <w:marLeft w:val="0"/>
      <w:marRight w:val="0"/>
      <w:marTop w:val="0"/>
      <w:marBottom w:val="0"/>
      <w:divBdr>
        <w:top w:val="none" w:sz="0" w:space="0" w:color="auto"/>
        <w:left w:val="none" w:sz="0" w:space="0" w:color="auto"/>
        <w:bottom w:val="none" w:sz="0" w:space="0" w:color="auto"/>
        <w:right w:val="none" w:sz="0" w:space="0" w:color="auto"/>
      </w:divBdr>
    </w:div>
    <w:div w:id="1212302351">
      <w:bodyDiv w:val="1"/>
      <w:marLeft w:val="0"/>
      <w:marRight w:val="0"/>
      <w:marTop w:val="0"/>
      <w:marBottom w:val="0"/>
      <w:divBdr>
        <w:top w:val="none" w:sz="0" w:space="0" w:color="auto"/>
        <w:left w:val="none" w:sz="0" w:space="0" w:color="auto"/>
        <w:bottom w:val="none" w:sz="0" w:space="0" w:color="auto"/>
        <w:right w:val="none" w:sz="0" w:space="0" w:color="auto"/>
      </w:divBdr>
    </w:div>
    <w:div w:id="1249076603">
      <w:bodyDiv w:val="1"/>
      <w:marLeft w:val="0"/>
      <w:marRight w:val="0"/>
      <w:marTop w:val="0"/>
      <w:marBottom w:val="0"/>
      <w:divBdr>
        <w:top w:val="none" w:sz="0" w:space="0" w:color="auto"/>
        <w:left w:val="none" w:sz="0" w:space="0" w:color="auto"/>
        <w:bottom w:val="none" w:sz="0" w:space="0" w:color="auto"/>
        <w:right w:val="none" w:sz="0" w:space="0" w:color="auto"/>
      </w:divBdr>
    </w:div>
    <w:div w:id="1249269566">
      <w:bodyDiv w:val="1"/>
      <w:marLeft w:val="0"/>
      <w:marRight w:val="0"/>
      <w:marTop w:val="0"/>
      <w:marBottom w:val="0"/>
      <w:divBdr>
        <w:top w:val="none" w:sz="0" w:space="0" w:color="auto"/>
        <w:left w:val="none" w:sz="0" w:space="0" w:color="auto"/>
        <w:bottom w:val="none" w:sz="0" w:space="0" w:color="auto"/>
        <w:right w:val="none" w:sz="0" w:space="0" w:color="auto"/>
      </w:divBdr>
    </w:div>
    <w:div w:id="1255894121">
      <w:bodyDiv w:val="1"/>
      <w:marLeft w:val="0"/>
      <w:marRight w:val="0"/>
      <w:marTop w:val="0"/>
      <w:marBottom w:val="0"/>
      <w:divBdr>
        <w:top w:val="none" w:sz="0" w:space="0" w:color="auto"/>
        <w:left w:val="none" w:sz="0" w:space="0" w:color="auto"/>
        <w:bottom w:val="none" w:sz="0" w:space="0" w:color="auto"/>
        <w:right w:val="none" w:sz="0" w:space="0" w:color="auto"/>
      </w:divBdr>
      <w:divsChild>
        <w:div w:id="446657773">
          <w:blockQuote w:val="1"/>
          <w:marLeft w:val="720"/>
          <w:marRight w:val="720"/>
          <w:marTop w:val="100"/>
          <w:marBottom w:val="100"/>
          <w:divBdr>
            <w:top w:val="none" w:sz="0" w:space="0" w:color="auto"/>
            <w:left w:val="none" w:sz="0" w:space="0" w:color="auto"/>
            <w:bottom w:val="none" w:sz="0" w:space="0" w:color="auto"/>
            <w:right w:val="none" w:sz="0" w:space="0" w:color="auto"/>
          </w:divBdr>
        </w:div>
        <w:div w:id="588319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01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606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486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454766">
      <w:bodyDiv w:val="1"/>
      <w:marLeft w:val="0"/>
      <w:marRight w:val="0"/>
      <w:marTop w:val="0"/>
      <w:marBottom w:val="0"/>
      <w:divBdr>
        <w:top w:val="none" w:sz="0" w:space="0" w:color="auto"/>
        <w:left w:val="none" w:sz="0" w:space="0" w:color="auto"/>
        <w:bottom w:val="none" w:sz="0" w:space="0" w:color="auto"/>
        <w:right w:val="none" w:sz="0" w:space="0" w:color="auto"/>
      </w:divBdr>
    </w:div>
    <w:div w:id="1285890110">
      <w:bodyDiv w:val="1"/>
      <w:marLeft w:val="0"/>
      <w:marRight w:val="0"/>
      <w:marTop w:val="0"/>
      <w:marBottom w:val="0"/>
      <w:divBdr>
        <w:top w:val="none" w:sz="0" w:space="0" w:color="auto"/>
        <w:left w:val="none" w:sz="0" w:space="0" w:color="auto"/>
        <w:bottom w:val="none" w:sz="0" w:space="0" w:color="auto"/>
        <w:right w:val="none" w:sz="0" w:space="0" w:color="auto"/>
      </w:divBdr>
    </w:div>
    <w:div w:id="1296763895">
      <w:bodyDiv w:val="1"/>
      <w:marLeft w:val="0"/>
      <w:marRight w:val="0"/>
      <w:marTop w:val="0"/>
      <w:marBottom w:val="0"/>
      <w:divBdr>
        <w:top w:val="none" w:sz="0" w:space="0" w:color="auto"/>
        <w:left w:val="none" w:sz="0" w:space="0" w:color="auto"/>
        <w:bottom w:val="none" w:sz="0" w:space="0" w:color="auto"/>
        <w:right w:val="none" w:sz="0" w:space="0" w:color="auto"/>
      </w:divBdr>
    </w:div>
    <w:div w:id="1302155732">
      <w:bodyDiv w:val="1"/>
      <w:marLeft w:val="0"/>
      <w:marRight w:val="0"/>
      <w:marTop w:val="0"/>
      <w:marBottom w:val="0"/>
      <w:divBdr>
        <w:top w:val="none" w:sz="0" w:space="0" w:color="auto"/>
        <w:left w:val="none" w:sz="0" w:space="0" w:color="auto"/>
        <w:bottom w:val="none" w:sz="0" w:space="0" w:color="auto"/>
        <w:right w:val="none" w:sz="0" w:space="0" w:color="auto"/>
      </w:divBdr>
    </w:div>
    <w:div w:id="1339117209">
      <w:bodyDiv w:val="1"/>
      <w:marLeft w:val="0"/>
      <w:marRight w:val="0"/>
      <w:marTop w:val="0"/>
      <w:marBottom w:val="0"/>
      <w:divBdr>
        <w:top w:val="none" w:sz="0" w:space="0" w:color="auto"/>
        <w:left w:val="none" w:sz="0" w:space="0" w:color="auto"/>
        <w:bottom w:val="none" w:sz="0" w:space="0" w:color="auto"/>
        <w:right w:val="none" w:sz="0" w:space="0" w:color="auto"/>
      </w:divBdr>
    </w:div>
    <w:div w:id="1343968721">
      <w:bodyDiv w:val="1"/>
      <w:marLeft w:val="0"/>
      <w:marRight w:val="0"/>
      <w:marTop w:val="0"/>
      <w:marBottom w:val="0"/>
      <w:divBdr>
        <w:top w:val="none" w:sz="0" w:space="0" w:color="auto"/>
        <w:left w:val="none" w:sz="0" w:space="0" w:color="auto"/>
        <w:bottom w:val="none" w:sz="0" w:space="0" w:color="auto"/>
        <w:right w:val="none" w:sz="0" w:space="0" w:color="auto"/>
      </w:divBdr>
    </w:div>
    <w:div w:id="1391996117">
      <w:bodyDiv w:val="1"/>
      <w:marLeft w:val="0"/>
      <w:marRight w:val="0"/>
      <w:marTop w:val="0"/>
      <w:marBottom w:val="0"/>
      <w:divBdr>
        <w:top w:val="none" w:sz="0" w:space="0" w:color="auto"/>
        <w:left w:val="none" w:sz="0" w:space="0" w:color="auto"/>
        <w:bottom w:val="none" w:sz="0" w:space="0" w:color="auto"/>
        <w:right w:val="none" w:sz="0" w:space="0" w:color="auto"/>
      </w:divBdr>
    </w:div>
    <w:div w:id="1420522700">
      <w:bodyDiv w:val="1"/>
      <w:marLeft w:val="0"/>
      <w:marRight w:val="0"/>
      <w:marTop w:val="0"/>
      <w:marBottom w:val="0"/>
      <w:divBdr>
        <w:top w:val="none" w:sz="0" w:space="0" w:color="auto"/>
        <w:left w:val="none" w:sz="0" w:space="0" w:color="auto"/>
        <w:bottom w:val="none" w:sz="0" w:space="0" w:color="auto"/>
        <w:right w:val="none" w:sz="0" w:space="0" w:color="auto"/>
      </w:divBdr>
    </w:div>
    <w:div w:id="1439521835">
      <w:bodyDiv w:val="1"/>
      <w:marLeft w:val="0"/>
      <w:marRight w:val="0"/>
      <w:marTop w:val="0"/>
      <w:marBottom w:val="0"/>
      <w:divBdr>
        <w:top w:val="none" w:sz="0" w:space="0" w:color="auto"/>
        <w:left w:val="none" w:sz="0" w:space="0" w:color="auto"/>
        <w:bottom w:val="none" w:sz="0" w:space="0" w:color="auto"/>
        <w:right w:val="none" w:sz="0" w:space="0" w:color="auto"/>
      </w:divBdr>
    </w:div>
    <w:div w:id="1443846209">
      <w:bodyDiv w:val="1"/>
      <w:marLeft w:val="0"/>
      <w:marRight w:val="0"/>
      <w:marTop w:val="0"/>
      <w:marBottom w:val="0"/>
      <w:divBdr>
        <w:top w:val="none" w:sz="0" w:space="0" w:color="auto"/>
        <w:left w:val="none" w:sz="0" w:space="0" w:color="auto"/>
        <w:bottom w:val="none" w:sz="0" w:space="0" w:color="auto"/>
        <w:right w:val="none" w:sz="0" w:space="0" w:color="auto"/>
      </w:divBdr>
    </w:div>
    <w:div w:id="1454521887">
      <w:bodyDiv w:val="1"/>
      <w:marLeft w:val="0"/>
      <w:marRight w:val="0"/>
      <w:marTop w:val="0"/>
      <w:marBottom w:val="0"/>
      <w:divBdr>
        <w:top w:val="none" w:sz="0" w:space="0" w:color="auto"/>
        <w:left w:val="none" w:sz="0" w:space="0" w:color="auto"/>
        <w:bottom w:val="none" w:sz="0" w:space="0" w:color="auto"/>
        <w:right w:val="none" w:sz="0" w:space="0" w:color="auto"/>
      </w:divBdr>
    </w:div>
    <w:div w:id="1462115696">
      <w:bodyDiv w:val="1"/>
      <w:marLeft w:val="0"/>
      <w:marRight w:val="0"/>
      <w:marTop w:val="0"/>
      <w:marBottom w:val="0"/>
      <w:divBdr>
        <w:top w:val="none" w:sz="0" w:space="0" w:color="auto"/>
        <w:left w:val="none" w:sz="0" w:space="0" w:color="auto"/>
        <w:bottom w:val="none" w:sz="0" w:space="0" w:color="auto"/>
        <w:right w:val="none" w:sz="0" w:space="0" w:color="auto"/>
      </w:divBdr>
    </w:div>
    <w:div w:id="1517232465">
      <w:bodyDiv w:val="1"/>
      <w:marLeft w:val="0"/>
      <w:marRight w:val="0"/>
      <w:marTop w:val="0"/>
      <w:marBottom w:val="0"/>
      <w:divBdr>
        <w:top w:val="none" w:sz="0" w:space="0" w:color="auto"/>
        <w:left w:val="none" w:sz="0" w:space="0" w:color="auto"/>
        <w:bottom w:val="none" w:sz="0" w:space="0" w:color="auto"/>
        <w:right w:val="none" w:sz="0" w:space="0" w:color="auto"/>
      </w:divBdr>
    </w:div>
    <w:div w:id="1573932549">
      <w:bodyDiv w:val="1"/>
      <w:marLeft w:val="0"/>
      <w:marRight w:val="0"/>
      <w:marTop w:val="0"/>
      <w:marBottom w:val="0"/>
      <w:divBdr>
        <w:top w:val="none" w:sz="0" w:space="0" w:color="auto"/>
        <w:left w:val="none" w:sz="0" w:space="0" w:color="auto"/>
        <w:bottom w:val="none" w:sz="0" w:space="0" w:color="auto"/>
        <w:right w:val="none" w:sz="0" w:space="0" w:color="auto"/>
      </w:divBdr>
      <w:divsChild>
        <w:div w:id="48307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7840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952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245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822723">
      <w:bodyDiv w:val="1"/>
      <w:marLeft w:val="0"/>
      <w:marRight w:val="0"/>
      <w:marTop w:val="0"/>
      <w:marBottom w:val="0"/>
      <w:divBdr>
        <w:top w:val="none" w:sz="0" w:space="0" w:color="auto"/>
        <w:left w:val="none" w:sz="0" w:space="0" w:color="auto"/>
        <w:bottom w:val="none" w:sz="0" w:space="0" w:color="auto"/>
        <w:right w:val="none" w:sz="0" w:space="0" w:color="auto"/>
      </w:divBdr>
    </w:div>
    <w:div w:id="1599023845">
      <w:bodyDiv w:val="1"/>
      <w:marLeft w:val="0"/>
      <w:marRight w:val="0"/>
      <w:marTop w:val="0"/>
      <w:marBottom w:val="0"/>
      <w:divBdr>
        <w:top w:val="none" w:sz="0" w:space="0" w:color="auto"/>
        <w:left w:val="none" w:sz="0" w:space="0" w:color="auto"/>
        <w:bottom w:val="none" w:sz="0" w:space="0" w:color="auto"/>
        <w:right w:val="none" w:sz="0" w:space="0" w:color="auto"/>
      </w:divBdr>
    </w:div>
    <w:div w:id="1619334148">
      <w:bodyDiv w:val="1"/>
      <w:marLeft w:val="0"/>
      <w:marRight w:val="0"/>
      <w:marTop w:val="0"/>
      <w:marBottom w:val="0"/>
      <w:divBdr>
        <w:top w:val="none" w:sz="0" w:space="0" w:color="auto"/>
        <w:left w:val="none" w:sz="0" w:space="0" w:color="auto"/>
        <w:bottom w:val="none" w:sz="0" w:space="0" w:color="auto"/>
        <w:right w:val="none" w:sz="0" w:space="0" w:color="auto"/>
      </w:divBdr>
    </w:div>
    <w:div w:id="1630043424">
      <w:bodyDiv w:val="1"/>
      <w:marLeft w:val="0"/>
      <w:marRight w:val="0"/>
      <w:marTop w:val="0"/>
      <w:marBottom w:val="0"/>
      <w:divBdr>
        <w:top w:val="none" w:sz="0" w:space="0" w:color="auto"/>
        <w:left w:val="none" w:sz="0" w:space="0" w:color="auto"/>
        <w:bottom w:val="none" w:sz="0" w:space="0" w:color="auto"/>
        <w:right w:val="none" w:sz="0" w:space="0" w:color="auto"/>
      </w:divBdr>
    </w:div>
    <w:div w:id="1631981885">
      <w:bodyDiv w:val="1"/>
      <w:marLeft w:val="0"/>
      <w:marRight w:val="0"/>
      <w:marTop w:val="0"/>
      <w:marBottom w:val="0"/>
      <w:divBdr>
        <w:top w:val="none" w:sz="0" w:space="0" w:color="auto"/>
        <w:left w:val="none" w:sz="0" w:space="0" w:color="auto"/>
        <w:bottom w:val="none" w:sz="0" w:space="0" w:color="auto"/>
        <w:right w:val="none" w:sz="0" w:space="0" w:color="auto"/>
      </w:divBdr>
    </w:div>
    <w:div w:id="1656295030">
      <w:bodyDiv w:val="1"/>
      <w:marLeft w:val="0"/>
      <w:marRight w:val="0"/>
      <w:marTop w:val="0"/>
      <w:marBottom w:val="0"/>
      <w:divBdr>
        <w:top w:val="none" w:sz="0" w:space="0" w:color="auto"/>
        <w:left w:val="none" w:sz="0" w:space="0" w:color="auto"/>
        <w:bottom w:val="none" w:sz="0" w:space="0" w:color="auto"/>
        <w:right w:val="none" w:sz="0" w:space="0" w:color="auto"/>
      </w:divBdr>
    </w:div>
    <w:div w:id="1669669041">
      <w:bodyDiv w:val="1"/>
      <w:marLeft w:val="0"/>
      <w:marRight w:val="0"/>
      <w:marTop w:val="0"/>
      <w:marBottom w:val="0"/>
      <w:divBdr>
        <w:top w:val="none" w:sz="0" w:space="0" w:color="auto"/>
        <w:left w:val="none" w:sz="0" w:space="0" w:color="auto"/>
        <w:bottom w:val="none" w:sz="0" w:space="0" w:color="auto"/>
        <w:right w:val="none" w:sz="0" w:space="0" w:color="auto"/>
      </w:divBdr>
    </w:div>
    <w:div w:id="1670475111">
      <w:bodyDiv w:val="1"/>
      <w:marLeft w:val="0"/>
      <w:marRight w:val="0"/>
      <w:marTop w:val="0"/>
      <w:marBottom w:val="0"/>
      <w:divBdr>
        <w:top w:val="none" w:sz="0" w:space="0" w:color="auto"/>
        <w:left w:val="none" w:sz="0" w:space="0" w:color="auto"/>
        <w:bottom w:val="none" w:sz="0" w:space="0" w:color="auto"/>
        <w:right w:val="none" w:sz="0" w:space="0" w:color="auto"/>
      </w:divBdr>
    </w:div>
    <w:div w:id="1720782185">
      <w:bodyDiv w:val="1"/>
      <w:marLeft w:val="0"/>
      <w:marRight w:val="0"/>
      <w:marTop w:val="0"/>
      <w:marBottom w:val="0"/>
      <w:divBdr>
        <w:top w:val="none" w:sz="0" w:space="0" w:color="auto"/>
        <w:left w:val="none" w:sz="0" w:space="0" w:color="auto"/>
        <w:bottom w:val="none" w:sz="0" w:space="0" w:color="auto"/>
        <w:right w:val="none" w:sz="0" w:space="0" w:color="auto"/>
      </w:divBdr>
    </w:div>
    <w:div w:id="1724017437">
      <w:bodyDiv w:val="1"/>
      <w:marLeft w:val="0"/>
      <w:marRight w:val="0"/>
      <w:marTop w:val="0"/>
      <w:marBottom w:val="0"/>
      <w:divBdr>
        <w:top w:val="none" w:sz="0" w:space="0" w:color="auto"/>
        <w:left w:val="none" w:sz="0" w:space="0" w:color="auto"/>
        <w:bottom w:val="none" w:sz="0" w:space="0" w:color="auto"/>
        <w:right w:val="none" w:sz="0" w:space="0" w:color="auto"/>
      </w:divBdr>
    </w:div>
    <w:div w:id="1754159597">
      <w:bodyDiv w:val="1"/>
      <w:marLeft w:val="0"/>
      <w:marRight w:val="0"/>
      <w:marTop w:val="0"/>
      <w:marBottom w:val="0"/>
      <w:divBdr>
        <w:top w:val="none" w:sz="0" w:space="0" w:color="auto"/>
        <w:left w:val="none" w:sz="0" w:space="0" w:color="auto"/>
        <w:bottom w:val="none" w:sz="0" w:space="0" w:color="auto"/>
        <w:right w:val="none" w:sz="0" w:space="0" w:color="auto"/>
      </w:divBdr>
    </w:div>
    <w:div w:id="1769933213">
      <w:bodyDiv w:val="1"/>
      <w:marLeft w:val="0"/>
      <w:marRight w:val="0"/>
      <w:marTop w:val="0"/>
      <w:marBottom w:val="0"/>
      <w:divBdr>
        <w:top w:val="none" w:sz="0" w:space="0" w:color="auto"/>
        <w:left w:val="none" w:sz="0" w:space="0" w:color="auto"/>
        <w:bottom w:val="none" w:sz="0" w:space="0" w:color="auto"/>
        <w:right w:val="none" w:sz="0" w:space="0" w:color="auto"/>
      </w:divBdr>
    </w:div>
    <w:div w:id="1774860186">
      <w:bodyDiv w:val="1"/>
      <w:marLeft w:val="0"/>
      <w:marRight w:val="0"/>
      <w:marTop w:val="0"/>
      <w:marBottom w:val="0"/>
      <w:divBdr>
        <w:top w:val="none" w:sz="0" w:space="0" w:color="auto"/>
        <w:left w:val="none" w:sz="0" w:space="0" w:color="auto"/>
        <w:bottom w:val="none" w:sz="0" w:space="0" w:color="auto"/>
        <w:right w:val="none" w:sz="0" w:space="0" w:color="auto"/>
      </w:divBdr>
    </w:div>
    <w:div w:id="1776560659">
      <w:bodyDiv w:val="1"/>
      <w:marLeft w:val="0"/>
      <w:marRight w:val="0"/>
      <w:marTop w:val="0"/>
      <w:marBottom w:val="0"/>
      <w:divBdr>
        <w:top w:val="none" w:sz="0" w:space="0" w:color="auto"/>
        <w:left w:val="none" w:sz="0" w:space="0" w:color="auto"/>
        <w:bottom w:val="none" w:sz="0" w:space="0" w:color="auto"/>
        <w:right w:val="none" w:sz="0" w:space="0" w:color="auto"/>
      </w:divBdr>
    </w:div>
    <w:div w:id="1780445225">
      <w:bodyDiv w:val="1"/>
      <w:marLeft w:val="0"/>
      <w:marRight w:val="0"/>
      <w:marTop w:val="0"/>
      <w:marBottom w:val="0"/>
      <w:divBdr>
        <w:top w:val="none" w:sz="0" w:space="0" w:color="auto"/>
        <w:left w:val="none" w:sz="0" w:space="0" w:color="auto"/>
        <w:bottom w:val="none" w:sz="0" w:space="0" w:color="auto"/>
        <w:right w:val="none" w:sz="0" w:space="0" w:color="auto"/>
      </w:divBdr>
    </w:div>
    <w:div w:id="1783645202">
      <w:bodyDiv w:val="1"/>
      <w:marLeft w:val="0"/>
      <w:marRight w:val="0"/>
      <w:marTop w:val="0"/>
      <w:marBottom w:val="0"/>
      <w:divBdr>
        <w:top w:val="none" w:sz="0" w:space="0" w:color="auto"/>
        <w:left w:val="none" w:sz="0" w:space="0" w:color="auto"/>
        <w:bottom w:val="none" w:sz="0" w:space="0" w:color="auto"/>
        <w:right w:val="none" w:sz="0" w:space="0" w:color="auto"/>
      </w:divBdr>
    </w:div>
    <w:div w:id="1786346446">
      <w:bodyDiv w:val="1"/>
      <w:marLeft w:val="0"/>
      <w:marRight w:val="0"/>
      <w:marTop w:val="0"/>
      <w:marBottom w:val="0"/>
      <w:divBdr>
        <w:top w:val="none" w:sz="0" w:space="0" w:color="auto"/>
        <w:left w:val="none" w:sz="0" w:space="0" w:color="auto"/>
        <w:bottom w:val="none" w:sz="0" w:space="0" w:color="auto"/>
        <w:right w:val="none" w:sz="0" w:space="0" w:color="auto"/>
      </w:divBdr>
    </w:div>
    <w:div w:id="1825389692">
      <w:bodyDiv w:val="1"/>
      <w:marLeft w:val="0"/>
      <w:marRight w:val="0"/>
      <w:marTop w:val="0"/>
      <w:marBottom w:val="0"/>
      <w:divBdr>
        <w:top w:val="none" w:sz="0" w:space="0" w:color="auto"/>
        <w:left w:val="none" w:sz="0" w:space="0" w:color="auto"/>
        <w:bottom w:val="none" w:sz="0" w:space="0" w:color="auto"/>
        <w:right w:val="none" w:sz="0" w:space="0" w:color="auto"/>
      </w:divBdr>
    </w:div>
    <w:div w:id="1850097722">
      <w:bodyDiv w:val="1"/>
      <w:marLeft w:val="0"/>
      <w:marRight w:val="0"/>
      <w:marTop w:val="0"/>
      <w:marBottom w:val="0"/>
      <w:divBdr>
        <w:top w:val="none" w:sz="0" w:space="0" w:color="auto"/>
        <w:left w:val="none" w:sz="0" w:space="0" w:color="auto"/>
        <w:bottom w:val="none" w:sz="0" w:space="0" w:color="auto"/>
        <w:right w:val="none" w:sz="0" w:space="0" w:color="auto"/>
      </w:divBdr>
    </w:div>
    <w:div w:id="1910841117">
      <w:bodyDiv w:val="1"/>
      <w:marLeft w:val="0"/>
      <w:marRight w:val="0"/>
      <w:marTop w:val="0"/>
      <w:marBottom w:val="0"/>
      <w:divBdr>
        <w:top w:val="none" w:sz="0" w:space="0" w:color="auto"/>
        <w:left w:val="none" w:sz="0" w:space="0" w:color="auto"/>
        <w:bottom w:val="none" w:sz="0" w:space="0" w:color="auto"/>
        <w:right w:val="none" w:sz="0" w:space="0" w:color="auto"/>
      </w:divBdr>
    </w:div>
    <w:div w:id="1924100644">
      <w:bodyDiv w:val="1"/>
      <w:marLeft w:val="0"/>
      <w:marRight w:val="0"/>
      <w:marTop w:val="0"/>
      <w:marBottom w:val="0"/>
      <w:divBdr>
        <w:top w:val="none" w:sz="0" w:space="0" w:color="auto"/>
        <w:left w:val="none" w:sz="0" w:space="0" w:color="auto"/>
        <w:bottom w:val="none" w:sz="0" w:space="0" w:color="auto"/>
        <w:right w:val="none" w:sz="0" w:space="0" w:color="auto"/>
      </w:divBdr>
    </w:div>
    <w:div w:id="1958026333">
      <w:bodyDiv w:val="1"/>
      <w:marLeft w:val="0"/>
      <w:marRight w:val="0"/>
      <w:marTop w:val="0"/>
      <w:marBottom w:val="0"/>
      <w:divBdr>
        <w:top w:val="none" w:sz="0" w:space="0" w:color="auto"/>
        <w:left w:val="none" w:sz="0" w:space="0" w:color="auto"/>
        <w:bottom w:val="none" w:sz="0" w:space="0" w:color="auto"/>
        <w:right w:val="none" w:sz="0" w:space="0" w:color="auto"/>
      </w:divBdr>
    </w:div>
    <w:div w:id="1980836190">
      <w:bodyDiv w:val="1"/>
      <w:marLeft w:val="0"/>
      <w:marRight w:val="0"/>
      <w:marTop w:val="0"/>
      <w:marBottom w:val="0"/>
      <w:divBdr>
        <w:top w:val="none" w:sz="0" w:space="0" w:color="auto"/>
        <w:left w:val="none" w:sz="0" w:space="0" w:color="auto"/>
        <w:bottom w:val="none" w:sz="0" w:space="0" w:color="auto"/>
        <w:right w:val="none" w:sz="0" w:space="0" w:color="auto"/>
      </w:divBdr>
    </w:div>
    <w:div w:id="1987080068">
      <w:bodyDiv w:val="1"/>
      <w:marLeft w:val="0"/>
      <w:marRight w:val="0"/>
      <w:marTop w:val="0"/>
      <w:marBottom w:val="0"/>
      <w:divBdr>
        <w:top w:val="none" w:sz="0" w:space="0" w:color="auto"/>
        <w:left w:val="none" w:sz="0" w:space="0" w:color="auto"/>
        <w:bottom w:val="none" w:sz="0" w:space="0" w:color="auto"/>
        <w:right w:val="none" w:sz="0" w:space="0" w:color="auto"/>
      </w:divBdr>
    </w:div>
    <w:div w:id="1987585135">
      <w:bodyDiv w:val="1"/>
      <w:marLeft w:val="0"/>
      <w:marRight w:val="0"/>
      <w:marTop w:val="0"/>
      <w:marBottom w:val="0"/>
      <w:divBdr>
        <w:top w:val="none" w:sz="0" w:space="0" w:color="auto"/>
        <w:left w:val="none" w:sz="0" w:space="0" w:color="auto"/>
        <w:bottom w:val="none" w:sz="0" w:space="0" w:color="auto"/>
        <w:right w:val="none" w:sz="0" w:space="0" w:color="auto"/>
      </w:divBdr>
    </w:div>
    <w:div w:id="1989439633">
      <w:bodyDiv w:val="1"/>
      <w:marLeft w:val="0"/>
      <w:marRight w:val="0"/>
      <w:marTop w:val="0"/>
      <w:marBottom w:val="0"/>
      <w:divBdr>
        <w:top w:val="none" w:sz="0" w:space="0" w:color="auto"/>
        <w:left w:val="none" w:sz="0" w:space="0" w:color="auto"/>
        <w:bottom w:val="none" w:sz="0" w:space="0" w:color="auto"/>
        <w:right w:val="none" w:sz="0" w:space="0" w:color="auto"/>
      </w:divBdr>
    </w:div>
    <w:div w:id="1994218821">
      <w:bodyDiv w:val="1"/>
      <w:marLeft w:val="0"/>
      <w:marRight w:val="0"/>
      <w:marTop w:val="0"/>
      <w:marBottom w:val="0"/>
      <w:divBdr>
        <w:top w:val="none" w:sz="0" w:space="0" w:color="auto"/>
        <w:left w:val="none" w:sz="0" w:space="0" w:color="auto"/>
        <w:bottom w:val="none" w:sz="0" w:space="0" w:color="auto"/>
        <w:right w:val="none" w:sz="0" w:space="0" w:color="auto"/>
      </w:divBdr>
    </w:div>
    <w:div w:id="1994483401">
      <w:bodyDiv w:val="1"/>
      <w:marLeft w:val="0"/>
      <w:marRight w:val="0"/>
      <w:marTop w:val="0"/>
      <w:marBottom w:val="0"/>
      <w:divBdr>
        <w:top w:val="none" w:sz="0" w:space="0" w:color="auto"/>
        <w:left w:val="none" w:sz="0" w:space="0" w:color="auto"/>
        <w:bottom w:val="none" w:sz="0" w:space="0" w:color="auto"/>
        <w:right w:val="none" w:sz="0" w:space="0" w:color="auto"/>
      </w:divBdr>
    </w:div>
    <w:div w:id="2000451941">
      <w:bodyDiv w:val="1"/>
      <w:marLeft w:val="0"/>
      <w:marRight w:val="0"/>
      <w:marTop w:val="0"/>
      <w:marBottom w:val="0"/>
      <w:divBdr>
        <w:top w:val="none" w:sz="0" w:space="0" w:color="auto"/>
        <w:left w:val="none" w:sz="0" w:space="0" w:color="auto"/>
        <w:bottom w:val="none" w:sz="0" w:space="0" w:color="auto"/>
        <w:right w:val="none" w:sz="0" w:space="0" w:color="auto"/>
      </w:divBdr>
      <w:divsChild>
        <w:div w:id="1772435995">
          <w:blockQuote w:val="1"/>
          <w:marLeft w:val="720"/>
          <w:marRight w:val="720"/>
          <w:marTop w:val="100"/>
          <w:marBottom w:val="100"/>
          <w:divBdr>
            <w:top w:val="none" w:sz="0" w:space="0" w:color="auto"/>
            <w:left w:val="none" w:sz="0" w:space="0" w:color="auto"/>
            <w:bottom w:val="none" w:sz="0" w:space="0" w:color="auto"/>
            <w:right w:val="none" w:sz="0" w:space="0" w:color="auto"/>
          </w:divBdr>
        </w:div>
        <w:div w:id="6069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1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399789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711043">
      <w:bodyDiv w:val="1"/>
      <w:marLeft w:val="0"/>
      <w:marRight w:val="0"/>
      <w:marTop w:val="0"/>
      <w:marBottom w:val="0"/>
      <w:divBdr>
        <w:top w:val="none" w:sz="0" w:space="0" w:color="auto"/>
        <w:left w:val="none" w:sz="0" w:space="0" w:color="auto"/>
        <w:bottom w:val="none" w:sz="0" w:space="0" w:color="auto"/>
        <w:right w:val="none" w:sz="0" w:space="0" w:color="auto"/>
      </w:divBdr>
    </w:div>
    <w:div w:id="2046561122">
      <w:bodyDiv w:val="1"/>
      <w:marLeft w:val="0"/>
      <w:marRight w:val="0"/>
      <w:marTop w:val="0"/>
      <w:marBottom w:val="0"/>
      <w:divBdr>
        <w:top w:val="none" w:sz="0" w:space="0" w:color="auto"/>
        <w:left w:val="none" w:sz="0" w:space="0" w:color="auto"/>
        <w:bottom w:val="none" w:sz="0" w:space="0" w:color="auto"/>
        <w:right w:val="none" w:sz="0" w:space="0" w:color="auto"/>
      </w:divBdr>
    </w:div>
    <w:div w:id="2095933802">
      <w:bodyDiv w:val="1"/>
      <w:marLeft w:val="0"/>
      <w:marRight w:val="0"/>
      <w:marTop w:val="0"/>
      <w:marBottom w:val="0"/>
      <w:divBdr>
        <w:top w:val="none" w:sz="0" w:space="0" w:color="auto"/>
        <w:left w:val="none" w:sz="0" w:space="0" w:color="auto"/>
        <w:bottom w:val="none" w:sz="0" w:space="0" w:color="auto"/>
        <w:right w:val="none" w:sz="0" w:space="0" w:color="auto"/>
      </w:divBdr>
    </w:div>
    <w:div w:id="2101682600">
      <w:bodyDiv w:val="1"/>
      <w:marLeft w:val="0"/>
      <w:marRight w:val="0"/>
      <w:marTop w:val="0"/>
      <w:marBottom w:val="0"/>
      <w:divBdr>
        <w:top w:val="none" w:sz="0" w:space="0" w:color="auto"/>
        <w:left w:val="none" w:sz="0" w:space="0" w:color="auto"/>
        <w:bottom w:val="none" w:sz="0" w:space="0" w:color="auto"/>
        <w:right w:val="none" w:sz="0" w:space="0" w:color="auto"/>
      </w:divBdr>
    </w:div>
    <w:div w:id="2116974736">
      <w:bodyDiv w:val="1"/>
      <w:marLeft w:val="0"/>
      <w:marRight w:val="0"/>
      <w:marTop w:val="0"/>
      <w:marBottom w:val="0"/>
      <w:divBdr>
        <w:top w:val="none" w:sz="0" w:space="0" w:color="auto"/>
        <w:left w:val="none" w:sz="0" w:space="0" w:color="auto"/>
        <w:bottom w:val="none" w:sz="0" w:space="0" w:color="auto"/>
        <w:right w:val="none" w:sz="0" w:space="0" w:color="auto"/>
      </w:divBdr>
    </w:div>
    <w:div w:id="2123650393">
      <w:bodyDiv w:val="1"/>
      <w:marLeft w:val="0"/>
      <w:marRight w:val="0"/>
      <w:marTop w:val="0"/>
      <w:marBottom w:val="0"/>
      <w:divBdr>
        <w:top w:val="none" w:sz="0" w:space="0" w:color="auto"/>
        <w:left w:val="none" w:sz="0" w:space="0" w:color="auto"/>
        <w:bottom w:val="none" w:sz="0" w:space="0" w:color="auto"/>
        <w:right w:val="none" w:sz="0" w:space="0" w:color="auto"/>
      </w:divBdr>
    </w:div>
    <w:div w:id="2137212467">
      <w:bodyDiv w:val="1"/>
      <w:marLeft w:val="0"/>
      <w:marRight w:val="0"/>
      <w:marTop w:val="0"/>
      <w:marBottom w:val="0"/>
      <w:divBdr>
        <w:top w:val="none" w:sz="0" w:space="0" w:color="auto"/>
        <w:left w:val="none" w:sz="0" w:space="0" w:color="auto"/>
        <w:bottom w:val="none" w:sz="0" w:space="0" w:color="auto"/>
        <w:right w:val="none" w:sz="0" w:space="0" w:color="auto"/>
      </w:divBdr>
    </w:div>
    <w:div w:id="214010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D874D-FD64-1044-A397-DDFDC29F8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7217</Words>
  <Characters>41137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Thang Ho</dc:creator>
  <cp:keywords/>
  <dc:description/>
  <cp:lastModifiedBy>Microsoft Office User</cp:lastModifiedBy>
  <cp:revision>5</cp:revision>
  <cp:lastPrinted>2025-12-08T07:43:00Z</cp:lastPrinted>
  <dcterms:created xsi:type="dcterms:W3CDTF">2025-12-10T05:04:00Z</dcterms:created>
  <dcterms:modified xsi:type="dcterms:W3CDTF">2025-12-10T05:42:00Z</dcterms:modified>
</cp:coreProperties>
</file>