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57C7" w:rsidRPr="00D31BC6" w:rsidRDefault="00D257C7" w:rsidP="00D257C7">
      <w:pPr>
        <w:spacing w:before="120" w:after="120" w:line="264" w:lineRule="auto"/>
        <w:jc w:val="right"/>
        <w:rPr>
          <w:b/>
          <w:bCs/>
          <w:sz w:val="28"/>
          <w:szCs w:val="28"/>
          <w:lang w:val="fr-FR"/>
        </w:rPr>
      </w:pPr>
      <w:r w:rsidRPr="00D31BC6">
        <w:rPr>
          <w:b/>
          <w:sz w:val="28"/>
          <w:szCs w:val="28"/>
          <w:lang w:val="it-IT"/>
        </w:rPr>
        <w:t>Phụ lục</w:t>
      </w:r>
      <w:r w:rsidRPr="00D31BC6">
        <w:rPr>
          <w:b/>
          <w:iCs/>
          <w:spacing w:val="-8"/>
          <w:sz w:val="28"/>
          <w:szCs w:val="28"/>
          <w:lang w:val="es-ES"/>
        </w:rPr>
        <w:t xml:space="preserve"> 1B</w:t>
      </w:r>
    </w:p>
    <w:tbl>
      <w:tblPr>
        <w:tblW w:w="5957" w:type="pct"/>
        <w:tblInd w:w="-1452" w:type="dxa"/>
        <w:tblLook w:val="01E0" w:firstRow="1" w:lastRow="1" w:firstColumn="1" w:lastColumn="1" w:noHBand="0" w:noVBand="0"/>
      </w:tblPr>
      <w:tblGrid>
        <w:gridCol w:w="4862"/>
        <w:gridCol w:w="6290"/>
      </w:tblGrid>
      <w:tr w:rsidR="00D257C7" w:rsidRPr="00970F43" w:rsidTr="006376BD">
        <w:tc>
          <w:tcPr>
            <w:tcW w:w="2180" w:type="pct"/>
          </w:tcPr>
          <w:p w:rsidR="00D257C7" w:rsidRPr="00D31BC6" w:rsidRDefault="00D257C7" w:rsidP="006376BD">
            <w:pPr>
              <w:tabs>
                <w:tab w:val="center" w:pos="1621"/>
              </w:tabs>
              <w:spacing w:line="264" w:lineRule="auto"/>
              <w:jc w:val="center"/>
              <w:rPr>
                <w:rFonts w:eastAsia="Batang"/>
                <w:b/>
                <w:caps/>
                <w:sz w:val="28"/>
                <w:szCs w:val="28"/>
                <w:lang w:val="fr-FR"/>
              </w:rPr>
            </w:pPr>
            <w:r w:rsidRPr="00D31BC6">
              <w:rPr>
                <w:rFonts w:eastAsia="Batang"/>
                <w:caps/>
                <w:sz w:val="28"/>
                <w:szCs w:val="28"/>
                <w:lang w:val="fr-FR"/>
              </w:rPr>
              <w:t>[</w:t>
            </w:r>
            <w:r w:rsidRPr="00D31BC6">
              <w:rPr>
                <w:rFonts w:eastAsia="Batang"/>
                <w:b/>
                <w:caps/>
                <w:sz w:val="28"/>
                <w:szCs w:val="28"/>
                <w:lang w:val="fr-FR"/>
              </w:rPr>
              <w:t xml:space="preserve">TÊn chủ </w:t>
            </w:r>
            <w:r w:rsidRPr="00D31BC6">
              <w:rPr>
                <w:b/>
                <w:sz w:val="28"/>
                <w:szCs w:val="28"/>
                <w:lang w:val="nl-NL"/>
              </w:rPr>
              <w:t>Đ</w:t>
            </w:r>
            <w:r w:rsidRPr="00D31BC6">
              <w:rPr>
                <w:rFonts w:eastAsia="Batang"/>
                <w:b/>
                <w:caps/>
                <w:sz w:val="28"/>
                <w:szCs w:val="28"/>
                <w:lang w:val="fr-FR"/>
              </w:rPr>
              <w:t>ầu tư]</w:t>
            </w:r>
          </w:p>
          <w:p w:rsidR="00D257C7" w:rsidRPr="00D31BC6" w:rsidRDefault="00D257C7" w:rsidP="006376BD">
            <w:pPr>
              <w:spacing w:line="264" w:lineRule="auto"/>
              <w:jc w:val="center"/>
              <w:rPr>
                <w:rFonts w:eastAsia="Batang"/>
                <w:sz w:val="28"/>
                <w:szCs w:val="28"/>
                <w:lang w:val="fr-FR"/>
              </w:rPr>
            </w:pPr>
            <w:r w:rsidRPr="00D31BC6">
              <w:rPr>
                <w:rFonts w:eastAsia="Batang"/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D99BE6" wp14:editId="643E7874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64135</wp:posOffset>
                      </wp:positionV>
                      <wp:extent cx="904875" cy="0"/>
                      <wp:effectExtent l="9525" t="13335" r="9525" b="5715"/>
                      <wp:wrapNone/>
                      <wp:docPr id="25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DEB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" o:spid="_x0000_s1026" type="#_x0000_t32" style="position:absolute;margin-left:78.3pt;margin-top:5.05pt;width:7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Nr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"/>
                  </w:pict>
                </mc:Fallback>
              </mc:AlternateContent>
            </w:r>
          </w:p>
        </w:tc>
        <w:tc>
          <w:tcPr>
            <w:tcW w:w="2820" w:type="pct"/>
          </w:tcPr>
          <w:p w:rsidR="00D257C7" w:rsidRPr="00D31BC6" w:rsidRDefault="00D257C7" w:rsidP="006376BD">
            <w:pPr>
              <w:spacing w:line="264" w:lineRule="auto"/>
              <w:jc w:val="center"/>
              <w:rPr>
                <w:rFonts w:eastAsia="Batang"/>
                <w:b/>
                <w:sz w:val="28"/>
                <w:szCs w:val="28"/>
                <w:lang w:val="fr-FR"/>
              </w:rPr>
            </w:pPr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>CỘNG HÒA XÃ HỘI CHỦ NGHĨA VIỆT NAM</w:t>
            </w:r>
          </w:p>
          <w:p w:rsidR="00D257C7" w:rsidRPr="00D31BC6" w:rsidRDefault="00D257C7" w:rsidP="006376BD">
            <w:pPr>
              <w:spacing w:line="264" w:lineRule="auto"/>
              <w:jc w:val="center"/>
              <w:rPr>
                <w:rFonts w:eastAsia="Batang"/>
                <w:b/>
                <w:sz w:val="28"/>
                <w:szCs w:val="28"/>
                <w:lang w:val="fr-FR"/>
              </w:rPr>
            </w:pPr>
            <w:proofErr w:type="spellStart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>Độc</w:t>
            </w:r>
            <w:proofErr w:type="spellEnd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>lập</w:t>
            </w:r>
            <w:proofErr w:type="spellEnd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>Tự</w:t>
            </w:r>
            <w:proofErr w:type="spellEnd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 xml:space="preserve"> do - </w:t>
            </w:r>
            <w:proofErr w:type="spellStart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>Hạnh</w:t>
            </w:r>
            <w:proofErr w:type="spellEnd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>phúc</w:t>
            </w:r>
            <w:proofErr w:type="spellEnd"/>
            <w:r w:rsidRPr="00D31BC6">
              <w:rPr>
                <w:rFonts w:eastAsia="Batang"/>
                <w:b/>
                <w:sz w:val="28"/>
                <w:szCs w:val="28"/>
                <w:lang w:val="fr-FR"/>
              </w:rPr>
              <w:t xml:space="preserve"> </w:t>
            </w:r>
          </w:p>
          <w:p w:rsidR="00D257C7" w:rsidRPr="00D31BC6" w:rsidRDefault="00D257C7" w:rsidP="006376BD">
            <w:pPr>
              <w:spacing w:line="264" w:lineRule="auto"/>
              <w:rPr>
                <w:rFonts w:eastAsia="Batang"/>
                <w:sz w:val="28"/>
                <w:szCs w:val="28"/>
                <w:lang w:val="fr-FR"/>
              </w:rPr>
            </w:pPr>
            <w:r w:rsidRPr="00D31BC6">
              <w:rPr>
                <w:rFonts w:eastAsia="Batang"/>
                <w:b/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9FF94B" wp14:editId="532B9573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88900</wp:posOffset>
                      </wp:positionV>
                      <wp:extent cx="1192530" cy="0"/>
                      <wp:effectExtent l="5715" t="6350" r="11430" b="12700"/>
                      <wp:wrapNone/>
                      <wp:docPr id="24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CA959" id="Line 10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7pt" to="18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B9sA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"/>
                  </w:pict>
                </mc:Fallback>
              </mc:AlternateContent>
            </w:r>
          </w:p>
          <w:p w:rsidR="00D257C7" w:rsidRPr="00D31BC6" w:rsidRDefault="00D257C7" w:rsidP="006376BD">
            <w:pPr>
              <w:spacing w:line="264" w:lineRule="auto"/>
              <w:jc w:val="right"/>
              <w:rPr>
                <w:rFonts w:eastAsia="Batang"/>
                <w:i/>
                <w:sz w:val="28"/>
                <w:szCs w:val="28"/>
                <w:lang w:val="fr-FR"/>
              </w:rPr>
            </w:pPr>
          </w:p>
        </w:tc>
      </w:tr>
    </w:tbl>
    <w:p w:rsidR="00D257C7" w:rsidRPr="00D31BC6" w:rsidRDefault="00D257C7" w:rsidP="00D257C7">
      <w:pPr>
        <w:spacing w:before="120" w:after="120" w:line="264" w:lineRule="auto"/>
        <w:jc w:val="center"/>
        <w:rPr>
          <w:b/>
          <w:sz w:val="28"/>
          <w:szCs w:val="28"/>
          <w:lang w:val="pt-BR"/>
        </w:rPr>
      </w:pPr>
      <w:r w:rsidRPr="00D31BC6">
        <w:rPr>
          <w:b/>
          <w:sz w:val="28"/>
          <w:szCs w:val="28"/>
          <w:lang w:val="pt-BR"/>
        </w:rPr>
        <w:t>QUYẾT ĐỊNH</w:t>
      </w:r>
      <w:r w:rsidRPr="00D31BC6">
        <w:rPr>
          <w:rStyle w:val="FootnoteReference"/>
          <w:b/>
          <w:sz w:val="28"/>
          <w:szCs w:val="28"/>
          <w:lang w:val="pt-BR"/>
        </w:rPr>
        <w:footnoteReference w:id="1"/>
      </w:r>
    </w:p>
    <w:p w:rsidR="00D257C7" w:rsidRPr="00D31BC6" w:rsidRDefault="00D257C7" w:rsidP="00D257C7">
      <w:pPr>
        <w:spacing w:before="120" w:after="120" w:line="264" w:lineRule="auto"/>
        <w:jc w:val="center"/>
        <w:rPr>
          <w:b/>
          <w:sz w:val="28"/>
          <w:szCs w:val="28"/>
          <w:lang w:val="pt-BR"/>
        </w:rPr>
      </w:pPr>
      <w:r w:rsidRPr="00D31BC6">
        <w:rPr>
          <w:b/>
          <w:sz w:val="28"/>
          <w:szCs w:val="28"/>
          <w:lang w:val="nl-NL"/>
        </w:rPr>
        <w:t xml:space="preserve">V/v </w:t>
      </w:r>
      <w:r w:rsidRPr="00D31BC6">
        <w:rPr>
          <w:b/>
          <w:sz w:val="28"/>
          <w:szCs w:val="28"/>
          <w:lang w:val="pt-BR"/>
        </w:rPr>
        <w:t>phê duyệt E-HSMT/hồ sơ mời thầu</w:t>
      </w:r>
      <w:r w:rsidRPr="00D31BC6">
        <w:rPr>
          <w:rStyle w:val="FootnoteReference"/>
          <w:b/>
          <w:sz w:val="28"/>
          <w:szCs w:val="28"/>
          <w:lang w:val="pt-BR"/>
        </w:rPr>
        <w:footnoteReference w:id="2"/>
      </w:r>
      <w:r w:rsidRPr="00D31BC6">
        <w:rPr>
          <w:b/>
          <w:sz w:val="28"/>
          <w:szCs w:val="28"/>
          <w:lang w:val="pt-BR"/>
        </w:rPr>
        <w:t xml:space="preserve"> </w:t>
      </w:r>
    </w:p>
    <w:p w:rsidR="00D257C7" w:rsidRPr="00D31BC6" w:rsidRDefault="00D257C7" w:rsidP="00D257C7">
      <w:pPr>
        <w:spacing w:before="120" w:after="120" w:line="264" w:lineRule="auto"/>
        <w:jc w:val="center"/>
        <w:rPr>
          <w:bCs/>
          <w:i/>
          <w:iCs/>
          <w:sz w:val="28"/>
          <w:szCs w:val="28"/>
          <w:lang w:val="pt-BR"/>
        </w:rPr>
      </w:pPr>
      <w:r w:rsidRPr="00D31BC6">
        <w:rPr>
          <w:b/>
          <w:sz w:val="28"/>
          <w:szCs w:val="28"/>
          <w:lang w:val="pt-BR"/>
        </w:rPr>
        <w:t xml:space="preserve">gói thầu </w:t>
      </w:r>
      <w:r w:rsidRPr="00D31BC6">
        <w:rPr>
          <w:bCs/>
          <w:i/>
          <w:iCs/>
          <w:sz w:val="28"/>
          <w:szCs w:val="28"/>
          <w:lang w:val="pt-BR"/>
        </w:rPr>
        <w:t>[Chủ đầu tư ghi tên gói thầu]</w:t>
      </w:r>
    </w:p>
    <w:p w:rsidR="00D257C7" w:rsidRPr="00D31BC6" w:rsidRDefault="00D257C7" w:rsidP="00D257C7">
      <w:pPr>
        <w:spacing w:before="120" w:after="120" w:line="264" w:lineRule="auto"/>
        <w:jc w:val="center"/>
        <w:rPr>
          <w:b/>
          <w:sz w:val="28"/>
          <w:szCs w:val="28"/>
          <w:lang w:val="pt-BR"/>
        </w:rPr>
      </w:pPr>
      <w:r w:rsidRPr="00D31BC6">
        <w:rPr>
          <w:b/>
          <w:spacing w:val="-2"/>
          <w:sz w:val="28"/>
          <w:szCs w:val="28"/>
          <w:lang w:val="pt-BR"/>
        </w:rPr>
        <w:t>thuộc kế hoạch lựa chọn nhà thầu</w:t>
      </w:r>
      <w:r w:rsidRPr="00D31BC6">
        <w:rPr>
          <w:i/>
          <w:spacing w:val="-2"/>
          <w:sz w:val="28"/>
          <w:szCs w:val="28"/>
          <w:lang w:val="pt-BR"/>
        </w:rPr>
        <w:t>… [</w:t>
      </w:r>
      <w:r w:rsidRPr="00D31BC6">
        <w:rPr>
          <w:bCs/>
          <w:i/>
          <w:iCs/>
          <w:sz w:val="28"/>
          <w:szCs w:val="28"/>
          <w:lang w:val="pt-BR"/>
        </w:rPr>
        <w:t xml:space="preserve">Chủ đầu tư ghi </w:t>
      </w:r>
      <w:r w:rsidRPr="00D31BC6">
        <w:rPr>
          <w:i/>
          <w:spacing w:val="-2"/>
          <w:sz w:val="28"/>
          <w:szCs w:val="28"/>
          <w:lang w:val="pt-BR"/>
        </w:rPr>
        <w:t>tên kế hoạch lựa chọn nhà thầu]</w:t>
      </w:r>
      <w:r w:rsidRPr="00D31BC6">
        <w:rPr>
          <w:b/>
          <w:spacing w:val="-2"/>
          <w:sz w:val="28"/>
          <w:szCs w:val="28"/>
          <w:lang w:val="pt-BR"/>
        </w:rPr>
        <w:t xml:space="preserve"> thuộc dự án/dự toán mua sắm</w:t>
      </w:r>
      <w:r w:rsidRPr="00D31BC6">
        <w:rPr>
          <w:spacing w:val="-2"/>
          <w:sz w:val="28"/>
          <w:szCs w:val="28"/>
          <w:lang w:val="pt-BR"/>
        </w:rPr>
        <w:t>……</w:t>
      </w:r>
      <w:r w:rsidRPr="00D31BC6">
        <w:rPr>
          <w:i/>
          <w:spacing w:val="-2"/>
          <w:sz w:val="28"/>
          <w:szCs w:val="28"/>
          <w:lang w:val="pt-BR"/>
        </w:rPr>
        <w:t>[Chủ đầu tư ghi tên dự án/dự toán mua sắm]</w:t>
      </w:r>
    </w:p>
    <w:p w:rsidR="00D257C7" w:rsidRPr="00D31BC6" w:rsidRDefault="00D257C7" w:rsidP="00D257C7">
      <w:pPr>
        <w:spacing w:before="120" w:after="120" w:line="264" w:lineRule="auto"/>
        <w:jc w:val="center"/>
        <w:rPr>
          <w:b/>
          <w:sz w:val="28"/>
          <w:szCs w:val="28"/>
          <w:lang w:val="nl-NL"/>
        </w:rPr>
      </w:pPr>
      <w:r w:rsidRPr="00D31BC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497F" wp14:editId="143D7C7C">
                <wp:simplePos x="0" y="0"/>
                <wp:positionH relativeFrom="column">
                  <wp:posOffset>1571625</wp:posOffset>
                </wp:positionH>
                <wp:positionV relativeFrom="paragraph">
                  <wp:posOffset>102870</wp:posOffset>
                </wp:positionV>
                <wp:extent cx="2686050" cy="0"/>
                <wp:effectExtent l="13335" t="13335" r="5715" b="5715"/>
                <wp:wrapNone/>
                <wp:docPr id="2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24CAC" id="Line 1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8.1pt" to="335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m3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"/>
            </w:pict>
          </mc:Fallback>
        </mc:AlternateContent>
      </w:r>
    </w:p>
    <w:p w:rsidR="00D257C7" w:rsidRPr="00D31BC6" w:rsidRDefault="00D257C7" w:rsidP="00D257C7">
      <w:pPr>
        <w:spacing w:before="120" w:after="120"/>
        <w:jc w:val="center"/>
        <w:rPr>
          <w:b/>
          <w:bCs/>
          <w:sz w:val="28"/>
          <w:szCs w:val="28"/>
          <w:lang w:val="sv-SE"/>
        </w:rPr>
      </w:pPr>
      <w:r w:rsidRPr="00D31BC6">
        <w:rPr>
          <w:b/>
          <w:bCs/>
          <w:sz w:val="28"/>
          <w:szCs w:val="28"/>
          <w:lang w:val="sv-SE"/>
        </w:rPr>
        <w:t>[ĐẠI DIỆN THEO PHÁP LUẬT CỦA CHỦ ĐẦU TƯ]</w:t>
      </w:r>
    </w:p>
    <w:p w:rsidR="00D257C7" w:rsidRPr="00D31BC6" w:rsidRDefault="00D257C7" w:rsidP="00D257C7">
      <w:pPr>
        <w:spacing w:before="120" w:after="120"/>
        <w:ind w:firstLine="709"/>
        <w:jc w:val="both"/>
        <w:rPr>
          <w:i/>
          <w:sz w:val="28"/>
          <w:szCs w:val="28"/>
          <w:lang w:val="sv-SE" w:eastAsia="ko-KR"/>
        </w:rPr>
      </w:pPr>
      <w:r w:rsidRPr="00D31BC6">
        <w:rPr>
          <w:sz w:val="28"/>
          <w:szCs w:val="28"/>
          <w:lang w:val="sv-SE" w:eastAsia="ko-KR"/>
        </w:rPr>
        <w:tab/>
      </w:r>
      <w:r w:rsidRPr="00D31BC6">
        <w:rPr>
          <w:i/>
          <w:sz w:val="28"/>
          <w:szCs w:val="28"/>
          <w:lang w:val="vi-VN" w:eastAsia="ko-KR"/>
        </w:rPr>
        <w:t>Căn cứ</w:t>
      </w:r>
      <w:r w:rsidRPr="00D31BC6">
        <w:rPr>
          <w:i/>
          <w:sz w:val="28"/>
          <w:szCs w:val="28"/>
          <w:lang w:val="sv-SE" w:eastAsia="ko-KR"/>
        </w:rPr>
        <w:t xml:space="preserve"> Luật Đấu thầu số 22/2023/QH15 ngày </w:t>
      </w:r>
      <w:r w:rsidRPr="00D31BC6">
        <w:rPr>
          <w:i/>
          <w:sz w:val="28"/>
          <w:szCs w:val="28"/>
          <w:lang w:val="nl-NL" w:eastAsia="ko-KR"/>
        </w:rPr>
        <w:t>23 tháng 6 năm 2023, sửa đổi, bổ sung tại Luật số 57/2024/QH15, Luật số 90/2025/QH15)</w:t>
      </w:r>
      <w:r w:rsidRPr="00D31BC6">
        <w:rPr>
          <w:i/>
          <w:sz w:val="28"/>
          <w:szCs w:val="28"/>
          <w:lang w:val="sv-SE" w:eastAsia="ko-KR"/>
        </w:rPr>
        <w:t>;</w:t>
      </w:r>
    </w:p>
    <w:p w:rsidR="00D257C7" w:rsidRPr="00D31BC6" w:rsidRDefault="00D257C7" w:rsidP="00D257C7">
      <w:pPr>
        <w:spacing w:before="120" w:after="120" w:line="264" w:lineRule="auto"/>
        <w:ind w:firstLine="720"/>
        <w:jc w:val="both"/>
        <w:rPr>
          <w:bCs/>
          <w:i/>
          <w:iCs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 xml:space="preserve">Căn cứ </w:t>
      </w:r>
      <w:r w:rsidRPr="00D31BC6">
        <w:rPr>
          <w:bCs/>
          <w:i/>
          <w:iCs/>
          <w:sz w:val="28"/>
          <w:szCs w:val="28"/>
          <w:lang w:val="nl-NL"/>
        </w:rPr>
        <w:t>Nghị định số 214/2025/NĐ-CP quy định chi tiết một số điều và biện pháp thi hành Luật Đấu thầu về lựa chọn nhà thầu;</w:t>
      </w:r>
    </w:p>
    <w:p w:rsidR="00D257C7" w:rsidRPr="00D31BC6" w:rsidRDefault="00D257C7" w:rsidP="00D257C7">
      <w:pPr>
        <w:spacing w:before="120" w:after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D31BC6">
        <w:rPr>
          <w:bCs/>
          <w:i/>
          <w:iCs/>
          <w:sz w:val="28"/>
          <w:szCs w:val="28"/>
          <w:lang w:val="nl-NL"/>
        </w:rPr>
        <w:t xml:space="preserve">Căn cứ tờ trình ngày _____ </w:t>
      </w:r>
      <w:r w:rsidRPr="00D31BC6">
        <w:rPr>
          <w:bCs/>
          <w:i/>
          <w:sz w:val="28"/>
          <w:szCs w:val="28"/>
          <w:lang w:val="nl-NL"/>
        </w:rPr>
        <w:t xml:space="preserve">[chủ đầu tư ghi ngày, tháng, năm] </w:t>
      </w:r>
      <w:r w:rsidRPr="00D31BC6">
        <w:rPr>
          <w:bCs/>
          <w:i/>
          <w:iCs/>
          <w:sz w:val="28"/>
          <w:szCs w:val="28"/>
          <w:lang w:val="nl-NL"/>
        </w:rPr>
        <w:t>của</w:t>
      </w:r>
      <w:r w:rsidRPr="00D31BC6">
        <w:rPr>
          <w:bCs/>
          <w:i/>
          <w:sz w:val="28"/>
          <w:szCs w:val="28"/>
          <w:lang w:val="nl-NL"/>
        </w:rPr>
        <w:t xml:space="preserve"> Tổ chuyên gia </w:t>
      </w:r>
      <w:r w:rsidRPr="00D31BC6">
        <w:rPr>
          <w:bCs/>
          <w:i/>
          <w:iCs/>
          <w:sz w:val="28"/>
          <w:szCs w:val="28"/>
          <w:lang w:val="nl-NL"/>
        </w:rPr>
        <w:t xml:space="preserve">về việc phê duyệt E-HSMT/hồ sơ mời thầu gói thầu </w:t>
      </w:r>
      <w:r w:rsidRPr="00D31BC6">
        <w:rPr>
          <w:i/>
          <w:sz w:val="28"/>
          <w:szCs w:val="28"/>
          <w:lang w:val="nl-NL"/>
        </w:rPr>
        <w:t xml:space="preserve">____ </w:t>
      </w:r>
      <w:r w:rsidRPr="00D31BC6">
        <w:rPr>
          <w:i/>
          <w:iCs/>
          <w:sz w:val="28"/>
          <w:szCs w:val="28"/>
          <w:lang w:val="vi-VN"/>
        </w:rPr>
        <w:t>[</w:t>
      </w:r>
      <w:r w:rsidRPr="00D31BC6">
        <w:rPr>
          <w:i/>
          <w:iCs/>
          <w:sz w:val="28"/>
          <w:szCs w:val="28"/>
          <w:lang w:val="nl-NL"/>
        </w:rPr>
        <w:t>chủ đầu tư ghi tên gói thầu</w:t>
      </w:r>
      <w:r w:rsidRPr="00D31BC6">
        <w:rPr>
          <w:i/>
          <w:iCs/>
          <w:sz w:val="28"/>
          <w:szCs w:val="28"/>
          <w:lang w:val="vi-VN"/>
        </w:rPr>
        <w:t>]</w:t>
      </w:r>
      <w:r w:rsidRPr="00D31BC6">
        <w:rPr>
          <w:i/>
          <w:sz w:val="28"/>
          <w:szCs w:val="28"/>
          <w:lang w:val="vi-VN"/>
        </w:rPr>
        <w:t>;</w:t>
      </w:r>
    </w:p>
    <w:p w:rsidR="00D257C7" w:rsidRPr="00D31BC6" w:rsidRDefault="00D257C7" w:rsidP="00D257C7">
      <w:pPr>
        <w:spacing w:before="120" w:after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vi-VN"/>
        </w:rPr>
        <w:t xml:space="preserve">Căn cứ báo cáo thẩm định </w:t>
      </w:r>
      <w:r w:rsidRPr="00D31BC6">
        <w:rPr>
          <w:i/>
          <w:sz w:val="28"/>
          <w:szCs w:val="28"/>
          <w:lang w:val="nl-NL"/>
        </w:rPr>
        <w:t>(nếu có)</w:t>
      </w:r>
      <w:r w:rsidRPr="00D31BC6">
        <w:rPr>
          <w:rStyle w:val="FootnoteReference"/>
          <w:i/>
          <w:sz w:val="28"/>
          <w:szCs w:val="28"/>
        </w:rPr>
        <w:footnoteReference w:id="3"/>
      </w:r>
      <w:r w:rsidRPr="00D31BC6">
        <w:rPr>
          <w:i/>
          <w:sz w:val="28"/>
          <w:szCs w:val="28"/>
          <w:lang w:val="nl-NL"/>
        </w:rPr>
        <w:t xml:space="preserve"> </w:t>
      </w:r>
      <w:r w:rsidRPr="00D31BC6">
        <w:rPr>
          <w:i/>
          <w:sz w:val="28"/>
          <w:szCs w:val="28"/>
          <w:lang w:val="vi-VN"/>
        </w:rPr>
        <w:t xml:space="preserve">ngày </w:t>
      </w:r>
      <w:r w:rsidRPr="00D31BC6">
        <w:rPr>
          <w:i/>
          <w:iCs/>
          <w:sz w:val="28"/>
          <w:szCs w:val="28"/>
          <w:lang w:val="nl-NL"/>
        </w:rPr>
        <w:t xml:space="preserve">_____ [chủ đầu tư ghi ngày, tháng, năm và đính kèm báo cáo thẩm định] </w:t>
      </w:r>
      <w:r w:rsidRPr="00D31BC6">
        <w:rPr>
          <w:i/>
          <w:sz w:val="28"/>
          <w:szCs w:val="28"/>
          <w:lang w:val="vi-VN"/>
        </w:rPr>
        <w:t xml:space="preserve">của </w:t>
      </w:r>
      <w:r w:rsidRPr="00D31BC6">
        <w:rPr>
          <w:i/>
          <w:sz w:val="28"/>
          <w:szCs w:val="28"/>
          <w:lang w:val="nl-NL"/>
        </w:rPr>
        <w:t xml:space="preserve">______ </w:t>
      </w:r>
      <w:r w:rsidRPr="00D31BC6">
        <w:rPr>
          <w:i/>
          <w:iCs/>
          <w:sz w:val="28"/>
          <w:szCs w:val="28"/>
          <w:lang w:val="vi-VN"/>
        </w:rPr>
        <w:t>[</w:t>
      </w:r>
      <w:r w:rsidRPr="00D31BC6">
        <w:rPr>
          <w:i/>
          <w:iCs/>
          <w:sz w:val="28"/>
          <w:szCs w:val="28"/>
          <w:lang w:val="nl-NL"/>
        </w:rPr>
        <w:t xml:space="preserve">chủ đầu tư ghi tên </w:t>
      </w:r>
      <w:r w:rsidRPr="00D31BC6">
        <w:rPr>
          <w:i/>
          <w:iCs/>
          <w:sz w:val="28"/>
          <w:szCs w:val="28"/>
          <w:lang w:val="vi-VN"/>
        </w:rPr>
        <w:t>đơn vị thẩm định]</w:t>
      </w:r>
      <w:r w:rsidRPr="00D31BC6">
        <w:rPr>
          <w:i/>
          <w:sz w:val="28"/>
          <w:szCs w:val="28"/>
          <w:lang w:val="vi-VN"/>
        </w:rPr>
        <w:t xml:space="preserve"> về việc thẩm định </w:t>
      </w:r>
      <w:r w:rsidRPr="00D31BC6">
        <w:rPr>
          <w:i/>
          <w:sz w:val="28"/>
          <w:szCs w:val="28"/>
          <w:lang w:val="nl-NL"/>
        </w:rPr>
        <w:t xml:space="preserve">E-HSMT/hồ sơ mời thầu gói thầu____ </w:t>
      </w:r>
      <w:r w:rsidRPr="00D31BC6">
        <w:rPr>
          <w:i/>
          <w:iCs/>
          <w:sz w:val="28"/>
          <w:szCs w:val="28"/>
          <w:lang w:val="nl-NL"/>
        </w:rPr>
        <w:t>chủ đầu tư ghi tên gói thầu</w:t>
      </w:r>
      <w:r w:rsidRPr="00D31BC6">
        <w:rPr>
          <w:i/>
          <w:iCs/>
          <w:sz w:val="28"/>
          <w:szCs w:val="28"/>
          <w:lang w:val="vi-VN"/>
        </w:rPr>
        <w:t>]</w:t>
      </w:r>
      <w:r w:rsidRPr="00D31BC6">
        <w:rPr>
          <w:i/>
          <w:sz w:val="28"/>
          <w:szCs w:val="28"/>
          <w:lang w:val="vi-VN"/>
        </w:rPr>
        <w:t>;</w:t>
      </w:r>
      <w:r w:rsidRPr="00D31BC6">
        <w:rPr>
          <w:i/>
          <w:sz w:val="28"/>
          <w:szCs w:val="28"/>
          <w:lang w:val="nl-NL"/>
        </w:rPr>
        <w:t xml:space="preserve"> </w:t>
      </w:r>
    </w:p>
    <w:p w:rsidR="00D257C7" w:rsidRPr="00D31BC6" w:rsidRDefault="00D257C7" w:rsidP="00D257C7">
      <w:pPr>
        <w:spacing w:before="120" w:after="12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 xml:space="preserve">Căn cứ___ </w:t>
      </w:r>
      <w:r w:rsidRPr="00D31BC6">
        <w:rPr>
          <w:i/>
          <w:iCs/>
          <w:sz w:val="28"/>
          <w:szCs w:val="28"/>
          <w:lang w:val="nl-NL"/>
        </w:rPr>
        <w:t>[căn cứ tính chất, yêu cầu của các gói thầu, chủ đầu tư điền các căn cứ pháp lý cho phù hợp];</w:t>
      </w:r>
    </w:p>
    <w:p w:rsidR="00D257C7" w:rsidRPr="00D31BC6" w:rsidRDefault="00D257C7" w:rsidP="00D257C7">
      <w:pPr>
        <w:spacing w:before="120" w:after="120" w:line="264" w:lineRule="auto"/>
        <w:jc w:val="center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vi-VN"/>
        </w:rPr>
        <w:t>QUYẾT ĐỊNH:</w:t>
      </w:r>
    </w:p>
    <w:p w:rsidR="00D257C7" w:rsidRPr="00D31BC6" w:rsidRDefault="00D257C7" w:rsidP="00D257C7">
      <w:pPr>
        <w:spacing w:before="120" w:after="120" w:line="264" w:lineRule="auto"/>
        <w:ind w:firstLine="720"/>
        <w:jc w:val="both"/>
        <w:rPr>
          <w:sz w:val="28"/>
          <w:szCs w:val="28"/>
          <w:lang w:val="vi-VN"/>
        </w:rPr>
      </w:pPr>
      <w:r w:rsidRPr="00D31BC6">
        <w:rPr>
          <w:b/>
          <w:bCs/>
          <w:sz w:val="28"/>
          <w:szCs w:val="28"/>
          <w:lang w:val="vi-VN"/>
        </w:rPr>
        <w:lastRenderedPageBreak/>
        <w:t>Điều 1.</w:t>
      </w:r>
      <w:r w:rsidRPr="00D31BC6">
        <w:rPr>
          <w:sz w:val="28"/>
          <w:szCs w:val="28"/>
          <w:lang w:val="vi-VN"/>
        </w:rPr>
        <w:t xml:space="preserve"> Phê duyệt </w:t>
      </w:r>
      <w:r w:rsidRPr="00D31BC6">
        <w:rPr>
          <w:sz w:val="28"/>
          <w:szCs w:val="28"/>
          <w:lang w:val="nb-NO"/>
        </w:rPr>
        <w:t>E-HSMT/hồ sơ mời thầu</w:t>
      </w:r>
      <w:r w:rsidRPr="00D31BC6">
        <w:rPr>
          <w:sz w:val="28"/>
          <w:szCs w:val="28"/>
          <w:lang w:val="vi-VN"/>
        </w:rPr>
        <w:t xml:space="preserve"> gói thầu:___</w:t>
      </w:r>
      <w:r w:rsidRPr="00D31BC6">
        <w:rPr>
          <w:sz w:val="28"/>
          <w:szCs w:val="28"/>
          <w:lang w:val="nl-NL"/>
        </w:rPr>
        <w:t xml:space="preserve"> </w:t>
      </w:r>
      <w:r w:rsidRPr="00D31BC6">
        <w:rPr>
          <w:i/>
          <w:iCs/>
          <w:sz w:val="28"/>
          <w:szCs w:val="28"/>
          <w:lang w:val="vi-VN"/>
        </w:rPr>
        <w:t>[</w:t>
      </w:r>
      <w:r w:rsidRPr="00D31BC6">
        <w:rPr>
          <w:bCs/>
          <w:i/>
          <w:iCs/>
          <w:sz w:val="28"/>
          <w:szCs w:val="28"/>
          <w:lang w:val="pt-BR"/>
        </w:rPr>
        <w:t xml:space="preserve">Chủ đầu tư ghi </w:t>
      </w:r>
      <w:r w:rsidRPr="00D31BC6">
        <w:rPr>
          <w:i/>
          <w:iCs/>
          <w:sz w:val="28"/>
          <w:szCs w:val="28"/>
          <w:lang w:val="vi-VN"/>
        </w:rPr>
        <w:t xml:space="preserve">tên gói thầu] </w:t>
      </w:r>
      <w:r w:rsidRPr="00D31BC6">
        <w:rPr>
          <w:sz w:val="28"/>
          <w:szCs w:val="28"/>
          <w:lang w:val="vi-VN"/>
        </w:rPr>
        <w:t>với nội dung theo phụ lục đính kèm.</w:t>
      </w:r>
    </w:p>
    <w:p w:rsidR="00D257C7" w:rsidRPr="00D31BC6" w:rsidRDefault="00D257C7" w:rsidP="00D257C7">
      <w:pPr>
        <w:spacing w:before="120" w:after="120" w:line="264" w:lineRule="auto"/>
        <w:ind w:firstLine="720"/>
        <w:jc w:val="both"/>
        <w:rPr>
          <w:sz w:val="28"/>
          <w:szCs w:val="28"/>
          <w:lang w:val="vi-VN"/>
        </w:rPr>
      </w:pPr>
      <w:r w:rsidRPr="00D31BC6">
        <w:rPr>
          <w:b/>
          <w:bCs/>
          <w:sz w:val="28"/>
          <w:szCs w:val="28"/>
          <w:lang w:val="vi-VN"/>
        </w:rPr>
        <w:t xml:space="preserve">Điều 2. </w:t>
      </w:r>
      <w:r w:rsidRPr="00D31BC6">
        <w:rPr>
          <w:bCs/>
          <w:sz w:val="28"/>
          <w:szCs w:val="28"/>
          <w:lang w:val="vi-VN"/>
        </w:rPr>
        <w:t xml:space="preserve">Giao </w:t>
      </w:r>
      <w:r w:rsidRPr="00D31BC6">
        <w:rPr>
          <w:bCs/>
          <w:i/>
          <w:iCs/>
          <w:sz w:val="28"/>
          <w:szCs w:val="28"/>
          <w:lang w:val="vi-VN"/>
        </w:rPr>
        <w:t>[</w:t>
      </w:r>
      <w:r w:rsidRPr="00D31BC6">
        <w:rPr>
          <w:i/>
          <w:iCs/>
          <w:sz w:val="28"/>
          <w:szCs w:val="28"/>
          <w:lang w:val="vi-VN"/>
        </w:rPr>
        <w:t>điền đơn vị được giao]</w:t>
      </w:r>
      <w:r w:rsidRPr="00D31BC6">
        <w:rPr>
          <w:sz w:val="28"/>
          <w:szCs w:val="28"/>
          <w:lang w:val="vi-VN"/>
        </w:rPr>
        <w:t xml:space="preserve"> chịu trách nhiệm thực hiện các bước tiếp theo của quy trình đấu thầu. </w:t>
      </w:r>
    </w:p>
    <w:p w:rsidR="00D257C7" w:rsidRPr="00D31BC6" w:rsidRDefault="00D257C7" w:rsidP="00D257C7">
      <w:pPr>
        <w:spacing w:before="120" w:after="120" w:line="264" w:lineRule="auto"/>
        <w:ind w:firstLine="720"/>
        <w:jc w:val="both"/>
        <w:rPr>
          <w:sz w:val="28"/>
          <w:szCs w:val="28"/>
          <w:lang w:val="vi-VN"/>
        </w:rPr>
      </w:pPr>
      <w:r w:rsidRPr="00D31BC6">
        <w:rPr>
          <w:b/>
          <w:bCs/>
          <w:sz w:val="28"/>
          <w:szCs w:val="28"/>
          <w:lang w:val="vi-VN"/>
        </w:rPr>
        <w:t>Điều 3.</w:t>
      </w:r>
      <w:r w:rsidRPr="00D31BC6">
        <w:rPr>
          <w:sz w:val="28"/>
          <w:szCs w:val="28"/>
          <w:lang w:val="vi-VN"/>
        </w:rPr>
        <w:t xml:space="preserve"> Quyết định này có hiệu lực thi hành kể từ ngày ký</w:t>
      </w:r>
      <w:r w:rsidRPr="00D31BC6">
        <w:rPr>
          <w:i/>
          <w:iCs/>
          <w:sz w:val="28"/>
          <w:szCs w:val="28"/>
          <w:lang w:val="vi-VN"/>
        </w:rPr>
        <w:t>. [</w:t>
      </w:r>
      <w:r w:rsidRPr="00D31BC6">
        <w:rPr>
          <w:i/>
          <w:spacing w:val="-2"/>
          <w:sz w:val="28"/>
          <w:szCs w:val="28"/>
          <w:lang w:val="de-DE"/>
        </w:rPr>
        <w:t>ghi tên đơn vị được giao</w:t>
      </w:r>
      <w:r w:rsidRPr="00D31BC6">
        <w:rPr>
          <w:i/>
          <w:iCs/>
          <w:sz w:val="28"/>
          <w:szCs w:val="28"/>
          <w:lang w:val="vi-VN"/>
        </w:rPr>
        <w:t xml:space="preserve">] </w:t>
      </w:r>
      <w:r w:rsidRPr="00D31BC6">
        <w:rPr>
          <w:sz w:val="28"/>
          <w:szCs w:val="28"/>
          <w:lang w:val="vi-VN"/>
        </w:rPr>
        <w:t>chịu trách nhiệm thi hành Quyết định này.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294"/>
        <w:gridCol w:w="4394"/>
      </w:tblGrid>
      <w:tr w:rsidR="00D257C7" w:rsidRPr="00970F43" w:rsidTr="006376BD">
        <w:tc>
          <w:tcPr>
            <w:tcW w:w="2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C7" w:rsidRPr="00D31BC6" w:rsidRDefault="00D257C7" w:rsidP="006376BD">
            <w:pPr>
              <w:spacing w:before="120" w:after="120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D257C7" w:rsidRPr="00D31BC6" w:rsidRDefault="00D257C7" w:rsidP="006376BD">
            <w:pPr>
              <w:spacing w:before="120" w:after="120"/>
              <w:rPr>
                <w:sz w:val="28"/>
                <w:szCs w:val="28"/>
                <w:lang w:val="vi-VN"/>
              </w:rPr>
            </w:pPr>
            <w:r w:rsidRPr="00D31BC6">
              <w:rPr>
                <w:b/>
                <w:bCs/>
                <w:i/>
                <w:iCs/>
                <w:sz w:val="28"/>
                <w:szCs w:val="28"/>
                <w:lang w:val="vi-VN"/>
              </w:rPr>
              <w:t>Nơi nhận:</w:t>
            </w:r>
            <w:r w:rsidRPr="00D31BC6">
              <w:rPr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D31BC6">
              <w:rPr>
                <w:sz w:val="28"/>
                <w:szCs w:val="28"/>
                <w:lang w:val="vi-VN"/>
              </w:rPr>
              <w:t>- Như Điều 2;</w:t>
            </w:r>
            <w:r w:rsidRPr="00D31BC6">
              <w:rPr>
                <w:sz w:val="28"/>
                <w:szCs w:val="28"/>
                <w:lang w:val="vi-VN"/>
              </w:rPr>
              <w:br/>
              <w:t>- Lưu VT.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257C7" w:rsidRPr="00D31BC6" w:rsidRDefault="00D257C7" w:rsidP="006376B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C7" w:rsidRPr="00D31BC6" w:rsidRDefault="00D257C7" w:rsidP="006376BD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 w:rsidRPr="00D31BC6">
              <w:rPr>
                <w:rFonts w:eastAsia="Batang"/>
                <w:b/>
                <w:sz w:val="28"/>
                <w:szCs w:val="28"/>
                <w:lang w:val="nl-NL"/>
              </w:rPr>
              <w:t>ĐẠI DIỆN THEO PHÁP LUẬT</w:t>
            </w:r>
          </w:p>
          <w:p w:rsidR="00D257C7" w:rsidRPr="00D31BC6" w:rsidRDefault="00D257C7" w:rsidP="006376BD">
            <w:pPr>
              <w:jc w:val="center"/>
              <w:rPr>
                <w:rFonts w:eastAsia="Batang"/>
                <w:b/>
                <w:sz w:val="28"/>
                <w:szCs w:val="28"/>
                <w:lang w:val="nl-NL"/>
              </w:rPr>
            </w:pPr>
            <w:r w:rsidRPr="00D31BC6">
              <w:rPr>
                <w:rFonts w:eastAsia="Batang"/>
                <w:b/>
                <w:sz w:val="28"/>
                <w:szCs w:val="28"/>
                <w:lang w:val="nl-NL"/>
              </w:rPr>
              <w:t>CỦA CHỦ ĐẦU TƯ</w:t>
            </w:r>
          </w:p>
          <w:p w:rsidR="00D257C7" w:rsidRPr="00D31BC6" w:rsidRDefault="00D257C7" w:rsidP="006376BD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D31BC6" w:rsidDel="00AF69F9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D31BC6">
              <w:rPr>
                <w:i/>
                <w:sz w:val="28"/>
                <w:szCs w:val="28"/>
                <w:lang w:val="vi-VN"/>
              </w:rPr>
              <w:t>[Ghi rõ họ tên, chức vụ người ký]</w:t>
            </w:r>
          </w:p>
          <w:p w:rsidR="00D257C7" w:rsidRPr="00D31BC6" w:rsidRDefault="00D257C7" w:rsidP="006376BD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</w:p>
          <w:p w:rsidR="00D257C7" w:rsidRPr="00D31BC6" w:rsidRDefault="00D257C7" w:rsidP="006376BD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118E" w:rsidRDefault="005B118E" w:rsidP="00D257C7">
      <w:r>
        <w:separator/>
      </w:r>
    </w:p>
  </w:endnote>
  <w:endnote w:type="continuationSeparator" w:id="0">
    <w:p w:rsidR="005B118E" w:rsidRDefault="005B118E" w:rsidP="00D2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118E" w:rsidRDefault="005B118E" w:rsidP="00D257C7">
      <w:r>
        <w:separator/>
      </w:r>
    </w:p>
  </w:footnote>
  <w:footnote w:type="continuationSeparator" w:id="0">
    <w:p w:rsidR="005B118E" w:rsidRDefault="005B118E" w:rsidP="00D257C7">
      <w:r>
        <w:continuationSeparator/>
      </w:r>
    </w:p>
  </w:footnote>
  <w:footnote w:id="1">
    <w:p w:rsidR="00D257C7" w:rsidRPr="00970F43" w:rsidRDefault="00D257C7" w:rsidP="00D257C7">
      <w:pPr>
        <w:pStyle w:val="FootnoteText"/>
        <w:jc w:val="both"/>
      </w:pPr>
      <w:r w:rsidRPr="00970F43">
        <w:rPr>
          <w:rStyle w:val="FootnoteReference"/>
        </w:rPr>
        <w:footnoteRef/>
      </w:r>
      <w:r w:rsidRPr="00970F43">
        <w:t xml:space="preserve"> </w:t>
      </w:r>
      <w:proofErr w:type="spellStart"/>
      <w:r w:rsidRPr="00970F43">
        <w:t>Số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; </w:t>
      </w:r>
      <w:proofErr w:type="spellStart"/>
      <w:r w:rsidRPr="00970F43">
        <w:t>ngày</w:t>
      </w:r>
      <w:proofErr w:type="spellEnd"/>
      <w:r w:rsidRPr="00970F43">
        <w:t xml:space="preserve"> </w:t>
      </w:r>
      <w:proofErr w:type="spellStart"/>
      <w:r w:rsidRPr="00970F43">
        <w:t>tháng</w:t>
      </w:r>
      <w:proofErr w:type="spellEnd"/>
      <w:r w:rsidRPr="00970F43">
        <w:t xml:space="preserve"> </w:t>
      </w:r>
      <w:proofErr w:type="spellStart"/>
      <w:r w:rsidRPr="00970F43">
        <w:t>năm</w:t>
      </w:r>
      <w:proofErr w:type="spellEnd"/>
      <w:r w:rsidRPr="00970F43">
        <w:t xml:space="preserve"> ban </w:t>
      </w:r>
      <w:proofErr w:type="spellStart"/>
      <w:r w:rsidRPr="00970F43">
        <w:t>hành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 </w:t>
      </w:r>
      <w:proofErr w:type="spellStart"/>
      <w:r w:rsidRPr="00970F43">
        <w:t>được</w:t>
      </w:r>
      <w:proofErr w:type="spellEnd"/>
      <w:r w:rsidRPr="00970F43">
        <w:t xml:space="preserve"> </w:t>
      </w:r>
      <w:proofErr w:type="spellStart"/>
      <w:r w:rsidRPr="00970F43">
        <w:t>Hệ</w:t>
      </w:r>
      <w:proofErr w:type="spellEnd"/>
      <w:r w:rsidRPr="00970F43">
        <w:t xml:space="preserve"> </w:t>
      </w:r>
      <w:proofErr w:type="spellStart"/>
      <w:r w:rsidRPr="00970F43">
        <w:t>thống</w:t>
      </w:r>
      <w:proofErr w:type="spellEnd"/>
      <w:r w:rsidRPr="00970F43">
        <w:t xml:space="preserve"> </w:t>
      </w:r>
      <w:proofErr w:type="spellStart"/>
      <w:r w:rsidRPr="00970F43">
        <w:t>tự</w:t>
      </w:r>
      <w:proofErr w:type="spellEnd"/>
      <w:r w:rsidRPr="00970F43">
        <w:t xml:space="preserve"> </w:t>
      </w:r>
      <w:proofErr w:type="spellStart"/>
      <w:r w:rsidRPr="00970F43">
        <w:t>động</w:t>
      </w:r>
      <w:proofErr w:type="spellEnd"/>
      <w:r w:rsidRPr="00970F43">
        <w:t xml:space="preserve"> </w:t>
      </w:r>
      <w:proofErr w:type="spellStart"/>
      <w:r w:rsidRPr="00970F43">
        <w:t>điền</w:t>
      </w:r>
      <w:proofErr w:type="spellEnd"/>
      <w:r w:rsidRPr="00970F43">
        <w:t xml:space="preserve"> </w:t>
      </w:r>
      <w:proofErr w:type="spellStart"/>
      <w:r w:rsidRPr="00970F43">
        <w:t>khi</w:t>
      </w:r>
      <w:proofErr w:type="spellEnd"/>
      <w:r w:rsidRPr="00970F43">
        <w:t xml:space="preserve"> </w:t>
      </w:r>
      <w:proofErr w:type="spellStart"/>
      <w:r w:rsidRPr="00970F43">
        <w:t>Chủ</w:t>
      </w:r>
      <w:proofErr w:type="spellEnd"/>
      <w:r w:rsidRPr="00970F43">
        <w:t xml:space="preserve"> </w:t>
      </w:r>
      <w:proofErr w:type="spellStart"/>
      <w:r w:rsidRPr="00970F43">
        <w:t>đầu</w:t>
      </w:r>
      <w:proofErr w:type="spellEnd"/>
      <w:r w:rsidRPr="00970F43">
        <w:t xml:space="preserve"> </w:t>
      </w:r>
      <w:proofErr w:type="spellStart"/>
      <w:r w:rsidRPr="00970F43">
        <w:t>tư</w:t>
      </w:r>
      <w:proofErr w:type="spellEnd"/>
      <w:r w:rsidRPr="00970F43">
        <w:t xml:space="preserve"> </w:t>
      </w:r>
      <w:proofErr w:type="spellStart"/>
      <w:r w:rsidRPr="00970F43">
        <w:t>ký</w:t>
      </w:r>
      <w:proofErr w:type="spellEnd"/>
      <w:r w:rsidRPr="00970F43">
        <w:t xml:space="preserve"> </w:t>
      </w:r>
      <w:proofErr w:type="spellStart"/>
      <w:r w:rsidRPr="00970F43">
        <w:t>số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>.</w:t>
      </w:r>
    </w:p>
  </w:footnote>
  <w:footnote w:id="2">
    <w:p w:rsidR="00D257C7" w:rsidRPr="00970F43" w:rsidRDefault="00D257C7" w:rsidP="00D257C7">
      <w:pPr>
        <w:pStyle w:val="FootnoteText"/>
        <w:jc w:val="both"/>
      </w:pPr>
      <w:r w:rsidRPr="00970F43">
        <w:rPr>
          <w:rStyle w:val="FootnoteReference"/>
        </w:rPr>
        <w:footnoteRef/>
      </w:r>
      <w:r w:rsidRPr="00970F43">
        <w:t xml:space="preserve"> </w:t>
      </w:r>
      <w:proofErr w:type="spellStart"/>
      <w:r w:rsidRPr="00970F43">
        <w:t>Đối</w:t>
      </w:r>
      <w:proofErr w:type="spellEnd"/>
      <w:r w:rsidRPr="00970F43">
        <w:t xml:space="preserve"> </w:t>
      </w:r>
      <w:proofErr w:type="spellStart"/>
      <w:r w:rsidRPr="00970F43">
        <w:t>với</w:t>
      </w:r>
      <w:proofErr w:type="spellEnd"/>
      <w:r w:rsidRPr="00970F43">
        <w:t xml:space="preserve"> </w:t>
      </w:r>
      <w:proofErr w:type="spellStart"/>
      <w:r w:rsidRPr="00970F43">
        <w:t>quyết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 </w:t>
      </w:r>
      <w:proofErr w:type="spellStart"/>
      <w:r w:rsidRPr="00970F43">
        <w:t>phê</w:t>
      </w:r>
      <w:proofErr w:type="spellEnd"/>
      <w:r w:rsidRPr="00970F43">
        <w:t xml:space="preserve"> </w:t>
      </w:r>
      <w:proofErr w:type="spellStart"/>
      <w:r w:rsidRPr="00970F43">
        <w:t>duyệt</w:t>
      </w:r>
      <w:proofErr w:type="spellEnd"/>
      <w:r w:rsidRPr="00970F43">
        <w:t xml:space="preserve"> </w:t>
      </w:r>
      <w:proofErr w:type="spellStart"/>
      <w:r w:rsidRPr="00970F43">
        <w:t>hồ</w:t>
      </w:r>
      <w:proofErr w:type="spellEnd"/>
      <w:r w:rsidRPr="00970F43">
        <w:t xml:space="preserve"> </w:t>
      </w:r>
      <w:proofErr w:type="spellStart"/>
      <w:r w:rsidRPr="00970F43">
        <w:t>sơ</w:t>
      </w:r>
      <w:proofErr w:type="spellEnd"/>
      <w:r w:rsidRPr="00970F43">
        <w:t xml:space="preserve"> </w:t>
      </w:r>
      <w:proofErr w:type="spellStart"/>
      <w:r w:rsidRPr="00970F43">
        <w:t>mời</w:t>
      </w:r>
      <w:proofErr w:type="spellEnd"/>
      <w:r w:rsidRPr="00970F43">
        <w:t xml:space="preserve"> </w:t>
      </w:r>
      <w:proofErr w:type="spellStart"/>
      <w:r w:rsidRPr="00970F43">
        <w:t>sơ</w:t>
      </w:r>
      <w:proofErr w:type="spellEnd"/>
      <w:r w:rsidRPr="00970F43">
        <w:t xml:space="preserve"> </w:t>
      </w:r>
      <w:proofErr w:type="spellStart"/>
      <w:r w:rsidRPr="00970F43">
        <w:t>tuyển</w:t>
      </w:r>
      <w:proofErr w:type="spellEnd"/>
      <w:r w:rsidRPr="00970F43">
        <w:t xml:space="preserve">, </w:t>
      </w:r>
      <w:proofErr w:type="spellStart"/>
      <w:r w:rsidRPr="00970F43">
        <w:t>hồ</w:t>
      </w:r>
      <w:proofErr w:type="spellEnd"/>
      <w:r w:rsidRPr="00970F43">
        <w:t xml:space="preserve"> </w:t>
      </w:r>
      <w:proofErr w:type="spellStart"/>
      <w:r w:rsidRPr="00970F43">
        <w:t>sơ</w:t>
      </w:r>
      <w:proofErr w:type="spellEnd"/>
      <w:r w:rsidRPr="00970F43">
        <w:t xml:space="preserve"> </w:t>
      </w:r>
      <w:proofErr w:type="spellStart"/>
      <w:r w:rsidRPr="00970F43">
        <w:t>mời</w:t>
      </w:r>
      <w:proofErr w:type="spellEnd"/>
      <w:r w:rsidRPr="00970F43">
        <w:t xml:space="preserve"> </w:t>
      </w:r>
      <w:proofErr w:type="spellStart"/>
      <w:r w:rsidRPr="00970F43">
        <w:t>quan</w:t>
      </w:r>
      <w:proofErr w:type="spellEnd"/>
      <w:r w:rsidRPr="00970F43">
        <w:t xml:space="preserve"> </w:t>
      </w:r>
      <w:proofErr w:type="spellStart"/>
      <w:r w:rsidRPr="00970F43">
        <w:t>tâm</w:t>
      </w:r>
      <w:proofErr w:type="spellEnd"/>
      <w:r w:rsidRPr="00970F43">
        <w:t xml:space="preserve"> </w:t>
      </w:r>
      <w:proofErr w:type="spellStart"/>
      <w:r w:rsidRPr="00970F43">
        <w:t>thì</w:t>
      </w:r>
      <w:proofErr w:type="spellEnd"/>
      <w:r w:rsidRPr="00970F43">
        <w:t xml:space="preserve"> </w:t>
      </w:r>
      <w:proofErr w:type="spellStart"/>
      <w:r w:rsidRPr="00970F43">
        <w:t>hệ</w:t>
      </w:r>
      <w:proofErr w:type="spellEnd"/>
      <w:r w:rsidRPr="00970F43">
        <w:t xml:space="preserve"> </w:t>
      </w:r>
      <w:proofErr w:type="spellStart"/>
      <w:r w:rsidRPr="00970F43">
        <w:t>thống</w:t>
      </w:r>
      <w:proofErr w:type="spellEnd"/>
      <w:r w:rsidRPr="00970F43">
        <w:t xml:space="preserve"> </w:t>
      </w:r>
      <w:proofErr w:type="spellStart"/>
      <w:r w:rsidRPr="00970F43">
        <w:t>thay</w:t>
      </w:r>
      <w:proofErr w:type="spellEnd"/>
      <w:r w:rsidRPr="00970F43">
        <w:t xml:space="preserve"> </w:t>
      </w:r>
      <w:proofErr w:type="spellStart"/>
      <w:r w:rsidRPr="00970F43">
        <w:t>thế</w:t>
      </w:r>
      <w:proofErr w:type="spellEnd"/>
      <w:r w:rsidRPr="00970F43">
        <w:t xml:space="preserve"> “</w:t>
      </w:r>
      <w:proofErr w:type="spellStart"/>
      <w:r w:rsidRPr="00970F43">
        <w:t>hồ</w:t>
      </w:r>
      <w:proofErr w:type="spellEnd"/>
      <w:r w:rsidRPr="00970F43">
        <w:t xml:space="preserve"> </w:t>
      </w:r>
      <w:proofErr w:type="spellStart"/>
      <w:r w:rsidRPr="00970F43">
        <w:t>sơ</w:t>
      </w:r>
      <w:proofErr w:type="spellEnd"/>
      <w:r w:rsidRPr="00970F43">
        <w:t xml:space="preserve"> </w:t>
      </w:r>
      <w:proofErr w:type="spellStart"/>
      <w:r w:rsidRPr="00970F43">
        <w:t>mời</w:t>
      </w:r>
      <w:proofErr w:type="spellEnd"/>
      <w:r w:rsidRPr="00970F43">
        <w:t xml:space="preserve"> </w:t>
      </w:r>
      <w:proofErr w:type="spellStart"/>
      <w:r w:rsidRPr="00970F43">
        <w:t>thầu</w:t>
      </w:r>
      <w:proofErr w:type="spellEnd"/>
      <w:r w:rsidRPr="00970F43">
        <w:t xml:space="preserve">” </w:t>
      </w:r>
      <w:proofErr w:type="spellStart"/>
      <w:r w:rsidRPr="00970F43">
        <w:t>bằng</w:t>
      </w:r>
      <w:proofErr w:type="spellEnd"/>
      <w:r w:rsidRPr="00970F43">
        <w:t xml:space="preserve"> “</w:t>
      </w:r>
      <w:proofErr w:type="spellStart"/>
      <w:r w:rsidRPr="00970F43">
        <w:t>hồ</w:t>
      </w:r>
      <w:proofErr w:type="spellEnd"/>
      <w:r w:rsidRPr="00970F43">
        <w:t xml:space="preserve"> </w:t>
      </w:r>
      <w:proofErr w:type="spellStart"/>
      <w:r w:rsidRPr="00970F43">
        <w:t>sơ</w:t>
      </w:r>
      <w:proofErr w:type="spellEnd"/>
      <w:r w:rsidRPr="00970F43">
        <w:t xml:space="preserve"> </w:t>
      </w:r>
      <w:proofErr w:type="spellStart"/>
      <w:r w:rsidRPr="00970F43">
        <w:t>mời</w:t>
      </w:r>
      <w:proofErr w:type="spellEnd"/>
      <w:r w:rsidRPr="00970F43">
        <w:t xml:space="preserve"> </w:t>
      </w:r>
      <w:proofErr w:type="spellStart"/>
      <w:r w:rsidRPr="00970F43">
        <w:t>quan</w:t>
      </w:r>
      <w:proofErr w:type="spellEnd"/>
      <w:r w:rsidRPr="00970F43">
        <w:t xml:space="preserve"> </w:t>
      </w:r>
      <w:proofErr w:type="spellStart"/>
      <w:r w:rsidRPr="00970F43">
        <w:t>tâm</w:t>
      </w:r>
      <w:proofErr w:type="spellEnd"/>
      <w:r w:rsidRPr="00970F43">
        <w:t xml:space="preserve">” </w:t>
      </w:r>
      <w:proofErr w:type="spellStart"/>
      <w:r w:rsidRPr="00970F43">
        <w:t>hoặc</w:t>
      </w:r>
      <w:proofErr w:type="spellEnd"/>
      <w:r w:rsidRPr="00970F43">
        <w:t xml:space="preserve"> “</w:t>
      </w:r>
      <w:proofErr w:type="spellStart"/>
      <w:r w:rsidRPr="00970F43">
        <w:t>hồ</w:t>
      </w:r>
      <w:proofErr w:type="spellEnd"/>
      <w:r w:rsidRPr="00970F43">
        <w:t xml:space="preserve"> </w:t>
      </w:r>
      <w:proofErr w:type="spellStart"/>
      <w:r w:rsidRPr="00970F43">
        <w:t>sơ</w:t>
      </w:r>
      <w:proofErr w:type="spellEnd"/>
      <w:r w:rsidRPr="00970F43">
        <w:t xml:space="preserve"> </w:t>
      </w:r>
      <w:proofErr w:type="spellStart"/>
      <w:r w:rsidRPr="00970F43">
        <w:t>mời</w:t>
      </w:r>
      <w:proofErr w:type="spellEnd"/>
      <w:r w:rsidRPr="00970F43">
        <w:t xml:space="preserve"> </w:t>
      </w:r>
      <w:proofErr w:type="spellStart"/>
      <w:r w:rsidRPr="00970F43">
        <w:t>sơ</w:t>
      </w:r>
      <w:proofErr w:type="spellEnd"/>
      <w:r w:rsidRPr="00970F43">
        <w:t xml:space="preserve"> </w:t>
      </w:r>
      <w:proofErr w:type="spellStart"/>
      <w:r w:rsidRPr="00970F43">
        <w:t>tuyển</w:t>
      </w:r>
      <w:proofErr w:type="spellEnd"/>
      <w:r w:rsidRPr="00970F43">
        <w:t>”.</w:t>
      </w:r>
    </w:p>
  </w:footnote>
  <w:footnote w:id="3">
    <w:p w:rsidR="00D257C7" w:rsidRPr="00970F43" w:rsidRDefault="00D257C7" w:rsidP="00D257C7">
      <w:pPr>
        <w:pStyle w:val="FootnoteText"/>
        <w:jc w:val="both"/>
      </w:pPr>
      <w:r w:rsidRPr="00970F43">
        <w:rPr>
          <w:rStyle w:val="FootnoteReference"/>
        </w:rPr>
        <w:footnoteRef/>
      </w:r>
      <w:r w:rsidRPr="00970F43">
        <w:t xml:space="preserve"> </w:t>
      </w:r>
      <w:proofErr w:type="spellStart"/>
      <w:r w:rsidRPr="00970F43">
        <w:t>Chỉ</w:t>
      </w:r>
      <w:proofErr w:type="spellEnd"/>
      <w:r w:rsidRPr="00970F43">
        <w:t xml:space="preserve"> </w:t>
      </w:r>
      <w:proofErr w:type="spellStart"/>
      <w:r w:rsidRPr="00970F43">
        <w:t>ghi</w:t>
      </w:r>
      <w:proofErr w:type="spellEnd"/>
      <w:r w:rsidRPr="00970F43">
        <w:t xml:space="preserve"> </w:t>
      </w:r>
      <w:proofErr w:type="spellStart"/>
      <w:r w:rsidRPr="00970F43">
        <w:t>căn</w:t>
      </w:r>
      <w:proofErr w:type="spellEnd"/>
      <w:r w:rsidRPr="00970F43">
        <w:t xml:space="preserve"> </w:t>
      </w:r>
      <w:proofErr w:type="spellStart"/>
      <w:r w:rsidRPr="00970F43">
        <w:t>cứ</w:t>
      </w:r>
      <w:proofErr w:type="spellEnd"/>
      <w:r w:rsidRPr="00970F43">
        <w:t xml:space="preserve"> </w:t>
      </w:r>
      <w:proofErr w:type="spellStart"/>
      <w:r w:rsidRPr="00970F43">
        <w:t>này</w:t>
      </w:r>
      <w:proofErr w:type="spellEnd"/>
      <w:r w:rsidRPr="00970F43">
        <w:t xml:space="preserve"> </w:t>
      </w:r>
      <w:proofErr w:type="spellStart"/>
      <w:r w:rsidRPr="00970F43">
        <w:t>nếu</w:t>
      </w:r>
      <w:proofErr w:type="spellEnd"/>
      <w:r w:rsidRPr="00970F43">
        <w:t xml:space="preserve"> </w:t>
      </w:r>
      <w:proofErr w:type="spellStart"/>
      <w:r w:rsidRPr="00970F43">
        <w:t>chủ</w:t>
      </w:r>
      <w:proofErr w:type="spellEnd"/>
      <w:r w:rsidRPr="00970F43">
        <w:t xml:space="preserve"> </w:t>
      </w:r>
      <w:proofErr w:type="spellStart"/>
      <w:r w:rsidRPr="00970F43">
        <w:t>đầu</w:t>
      </w:r>
      <w:proofErr w:type="spellEnd"/>
      <w:r w:rsidRPr="00970F43">
        <w:t xml:space="preserve"> </w:t>
      </w:r>
      <w:proofErr w:type="spellStart"/>
      <w:r w:rsidRPr="00970F43">
        <w:t>tư</w:t>
      </w:r>
      <w:proofErr w:type="spellEnd"/>
      <w:r w:rsidRPr="00970F43">
        <w:t xml:space="preserve"> </w:t>
      </w:r>
      <w:proofErr w:type="spellStart"/>
      <w:r w:rsidRPr="00970F43">
        <w:t>có</w:t>
      </w:r>
      <w:proofErr w:type="spellEnd"/>
      <w:r w:rsidRPr="00970F43">
        <w:t xml:space="preserve"> </w:t>
      </w:r>
      <w:proofErr w:type="spellStart"/>
      <w:r w:rsidRPr="00970F43">
        <w:t>yêu</w:t>
      </w:r>
      <w:proofErr w:type="spellEnd"/>
      <w:r w:rsidRPr="00970F43">
        <w:t xml:space="preserve"> </w:t>
      </w:r>
      <w:proofErr w:type="spellStart"/>
      <w:r w:rsidRPr="00970F43">
        <w:t>cầu</w:t>
      </w:r>
      <w:proofErr w:type="spellEnd"/>
      <w:r w:rsidRPr="00970F43">
        <w:t xml:space="preserve"> </w:t>
      </w:r>
      <w:proofErr w:type="spellStart"/>
      <w:r w:rsidRPr="00970F43">
        <w:t>thẩm</w:t>
      </w:r>
      <w:proofErr w:type="spellEnd"/>
      <w:r w:rsidRPr="00970F43">
        <w:t xml:space="preserve"> </w:t>
      </w:r>
      <w:proofErr w:type="spellStart"/>
      <w:r w:rsidRPr="00970F43">
        <w:t>định</w:t>
      </w:r>
      <w:proofErr w:type="spellEnd"/>
      <w:r w:rsidRPr="00970F43">
        <w:t xml:space="preserve"> </w:t>
      </w:r>
      <w:proofErr w:type="spellStart"/>
      <w:r w:rsidRPr="00970F43">
        <w:t>đối</w:t>
      </w:r>
      <w:proofErr w:type="spellEnd"/>
      <w:r w:rsidRPr="00970F43">
        <w:t xml:space="preserve"> </w:t>
      </w:r>
      <w:proofErr w:type="spellStart"/>
      <w:r w:rsidRPr="00970F43">
        <w:t>với</w:t>
      </w:r>
      <w:proofErr w:type="spellEnd"/>
      <w:r w:rsidRPr="00970F43">
        <w:t xml:space="preserve"> E-HSMT/</w:t>
      </w:r>
      <w:proofErr w:type="spellStart"/>
      <w:r w:rsidRPr="00970F43">
        <w:t>hồ</w:t>
      </w:r>
      <w:proofErr w:type="spellEnd"/>
      <w:r w:rsidRPr="00970F43">
        <w:t xml:space="preserve"> </w:t>
      </w:r>
      <w:proofErr w:type="spellStart"/>
      <w:r w:rsidRPr="00970F43">
        <w:t>sơ</w:t>
      </w:r>
      <w:proofErr w:type="spellEnd"/>
      <w:r w:rsidRPr="00970F43">
        <w:t xml:space="preserve"> </w:t>
      </w:r>
      <w:proofErr w:type="spellStart"/>
      <w:r w:rsidRPr="00970F43">
        <w:t>mời</w:t>
      </w:r>
      <w:proofErr w:type="spellEnd"/>
      <w:r w:rsidRPr="00970F43">
        <w:t xml:space="preserve"> </w:t>
      </w:r>
      <w:proofErr w:type="spellStart"/>
      <w:r w:rsidRPr="00970F43">
        <w:t>thầu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C7"/>
    <w:rsid w:val="000B5CBB"/>
    <w:rsid w:val="003961E6"/>
    <w:rsid w:val="005B118E"/>
    <w:rsid w:val="008509FD"/>
    <w:rsid w:val="00D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68061-F9EF-4EF9-85D1-E8B9E020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7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257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57C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D257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2025-08-08T01:13:00Z</dcterms:created>
  <dcterms:modified xsi:type="dcterms:W3CDTF">2025-08-08T01:13:00Z</dcterms:modified>
</cp:coreProperties>
</file>