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2E" w:rsidRPr="008B632E" w:rsidRDefault="008B632E" w:rsidP="008B632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8B632E">
        <w:rPr>
          <w:rFonts w:ascii="Times New Roman" w:eastAsia="Times New Roman" w:hAnsi="Times New Roman" w:cs="Times New Roman"/>
          <w:b/>
          <w:bCs/>
          <w:color w:val="000000"/>
          <w:sz w:val="36"/>
          <w:szCs w:val="36"/>
        </w:rPr>
        <w:t>20 câu điểm liệt th</w:t>
      </w:r>
      <w:bookmarkStart w:id="0" w:name="_GoBack"/>
      <w:bookmarkEnd w:id="0"/>
      <w:r w:rsidRPr="008B632E">
        <w:rPr>
          <w:rFonts w:ascii="Times New Roman" w:eastAsia="Times New Roman" w:hAnsi="Times New Roman" w:cs="Times New Roman"/>
          <w:b/>
          <w:bCs/>
          <w:color w:val="000000"/>
          <w:sz w:val="36"/>
          <w:szCs w:val="36"/>
        </w:rPr>
        <w:t xml:space="preserve">i bằng lái </w:t>
      </w:r>
      <w:proofErr w:type="gramStart"/>
      <w:r w:rsidRPr="008B632E">
        <w:rPr>
          <w:rFonts w:ascii="Times New Roman" w:eastAsia="Times New Roman" w:hAnsi="Times New Roman" w:cs="Times New Roman"/>
          <w:b/>
          <w:bCs/>
          <w:color w:val="000000"/>
          <w:sz w:val="36"/>
          <w:szCs w:val="36"/>
        </w:rPr>
        <w:t>xe</w:t>
      </w:r>
      <w:proofErr w:type="gramEnd"/>
      <w:r w:rsidRPr="008B632E">
        <w:rPr>
          <w:rFonts w:ascii="Times New Roman" w:eastAsia="Times New Roman" w:hAnsi="Times New Roman" w:cs="Times New Roman"/>
          <w:b/>
          <w:bCs/>
          <w:color w:val="000000"/>
          <w:sz w:val="36"/>
          <w:szCs w:val="36"/>
        </w:rPr>
        <w:t xml:space="preserve"> máy kèm đáp án từ 1/6/2025</w:t>
      </w:r>
    </w:p>
    <w:p w:rsidR="008B632E" w:rsidRDefault="008B632E" w:rsidP="008B632E">
      <w:pPr>
        <w:pStyle w:val="NormalWeb"/>
        <w:shd w:val="clear" w:color="auto" w:fill="FFFFFF"/>
        <w:spacing w:before="0" w:beforeAutospacing="0" w:after="150" w:afterAutospacing="0"/>
        <w:rPr>
          <w:rStyle w:val="Strong"/>
          <w:color w:val="000000"/>
          <w:sz w:val="26"/>
          <w:szCs w:val="26"/>
        </w:rPr>
      </w:pP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19. Hành </w:t>
      </w:r>
      <w:proofErr w:type="gramStart"/>
      <w:r w:rsidRPr="008B632E">
        <w:rPr>
          <w:rStyle w:val="Strong"/>
          <w:color w:val="000000"/>
          <w:sz w:val="26"/>
          <w:szCs w:val="26"/>
        </w:rPr>
        <w:t>vi</w:t>
      </w:r>
      <w:proofErr w:type="gramEnd"/>
      <w:r w:rsidRPr="008B632E">
        <w:rPr>
          <w:rStyle w:val="Strong"/>
          <w:color w:val="000000"/>
          <w:sz w:val="26"/>
          <w:szCs w:val="26"/>
        </w:rPr>
        <w:t xml:space="preserve"> nào dưới đây bị nghiêm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Sử dụng </w:t>
      </w:r>
      <w:proofErr w:type="gramStart"/>
      <w:r w:rsidRPr="008B632E">
        <w:rPr>
          <w:color w:val="000000"/>
          <w:sz w:val="26"/>
          <w:szCs w:val="26"/>
        </w:rPr>
        <w:t>xe</w:t>
      </w:r>
      <w:proofErr w:type="gramEnd"/>
      <w:r w:rsidRPr="008B632E">
        <w:rPr>
          <w:color w:val="000000"/>
          <w:sz w:val="26"/>
          <w:szCs w:val="26"/>
        </w:rPr>
        <w:t xml:space="preserve"> đạp đi trên các tuyến quốc lộ.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2. Rải vật sắc nhọn, đổ chất gây trơn trượt trên đường bộ.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Cả hai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20. Hành </w:t>
      </w:r>
      <w:proofErr w:type="gramStart"/>
      <w:r w:rsidRPr="008B632E">
        <w:rPr>
          <w:rStyle w:val="Strong"/>
          <w:color w:val="000000"/>
          <w:sz w:val="26"/>
          <w:szCs w:val="26"/>
        </w:rPr>
        <w:t>vi</w:t>
      </w:r>
      <w:proofErr w:type="gramEnd"/>
      <w:r w:rsidRPr="008B632E">
        <w:rPr>
          <w:rStyle w:val="Strong"/>
          <w:color w:val="000000"/>
          <w:sz w:val="26"/>
          <w:szCs w:val="26"/>
        </w:rPr>
        <w:t xml:space="preserve"> đưa xe cơ giới, xe máy chuyên dùng tham gia giao thông đường bộ nào dưới đây bị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Không có chứng nhận kiểm định </w:t>
      </w:r>
      <w:proofErr w:type="gramStart"/>
      <w:r w:rsidRPr="008B632E">
        <w:rPr>
          <w:color w:val="000000"/>
          <w:sz w:val="26"/>
          <w:szCs w:val="26"/>
        </w:rPr>
        <w:t>an</w:t>
      </w:r>
      <w:proofErr w:type="gramEnd"/>
      <w:r w:rsidRPr="008B632E">
        <w:rPr>
          <w:color w:val="000000"/>
          <w:sz w:val="26"/>
          <w:szCs w:val="26"/>
        </w:rPr>
        <w:t xml:space="preserve"> toàn kỹ thuật và bảo vệ môi trường.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Hết niên hạn sử dụng.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3. Cả hai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21. Tổ chức đua </w:t>
      </w:r>
      <w:proofErr w:type="gramStart"/>
      <w:r w:rsidRPr="008B632E">
        <w:rPr>
          <w:rStyle w:val="Strong"/>
          <w:color w:val="000000"/>
          <w:sz w:val="26"/>
          <w:szCs w:val="26"/>
        </w:rPr>
        <w:t>xe</w:t>
      </w:r>
      <w:proofErr w:type="gramEnd"/>
      <w:r w:rsidRPr="008B632E">
        <w:rPr>
          <w:rStyle w:val="Strong"/>
          <w:color w:val="000000"/>
          <w:sz w:val="26"/>
          <w:szCs w:val="26"/>
        </w:rPr>
        <w:t xml:space="preserve"> được phép thực hiện khi nào?</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1. Trên đường phố không có người qua lại.</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Được người dân ủng hộ.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3. Được cơ quan có thẩm quyền cấp phép.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22. Hành </w:t>
      </w:r>
      <w:proofErr w:type="gramStart"/>
      <w:r w:rsidRPr="008B632E">
        <w:rPr>
          <w:rStyle w:val="Strong"/>
          <w:color w:val="000000"/>
          <w:sz w:val="26"/>
          <w:szCs w:val="26"/>
        </w:rPr>
        <w:t>vi</w:t>
      </w:r>
      <w:proofErr w:type="gramEnd"/>
      <w:r w:rsidRPr="008B632E">
        <w:rPr>
          <w:rStyle w:val="Strong"/>
          <w:color w:val="000000"/>
          <w:sz w:val="26"/>
          <w:szCs w:val="26"/>
        </w:rPr>
        <w:t xml:space="preserve"> đua xe trái phép bị xử lý như thế nào?</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1. Chỉ bị nhắc nhở.</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 xml:space="preserve">2. Tùy theo mức độ của hành </w:t>
      </w:r>
      <w:proofErr w:type="gramStart"/>
      <w:r w:rsidRPr="008B632E">
        <w:rPr>
          <w:color w:val="000000"/>
          <w:sz w:val="26"/>
          <w:szCs w:val="26"/>
          <w:u w:val="single"/>
        </w:rPr>
        <w:t>vi</w:t>
      </w:r>
      <w:proofErr w:type="gramEnd"/>
      <w:r w:rsidRPr="008B632E">
        <w:rPr>
          <w:color w:val="000000"/>
          <w:sz w:val="26"/>
          <w:szCs w:val="26"/>
          <w:u w:val="single"/>
        </w:rPr>
        <w:t xml:space="preserve"> vi phạm có thể bị xử lý hành chính hoặc xử lý hình sự.</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Câu 24. Người điều khiển phương tiện tham gia giao thông đường bộ mà trong máu hoặc hơi thở có nồng độ cồn có bị nghiêm cấm không?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1. Bị nghiêm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Không bị nghiêm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Không bị nghiêm cấm, nếu nồng độ cồn trong máu ở mức nhẹ, có thể điều khiển</w:t>
      </w:r>
    </w:p>
    <w:p w:rsidR="008B632E" w:rsidRPr="008B632E" w:rsidRDefault="008B632E" w:rsidP="008B632E">
      <w:pPr>
        <w:pStyle w:val="NormalWeb"/>
        <w:shd w:val="clear" w:color="auto" w:fill="FFFFFF"/>
        <w:spacing w:before="0" w:beforeAutospacing="0" w:after="150" w:afterAutospacing="0"/>
        <w:rPr>
          <w:color w:val="333333"/>
          <w:sz w:val="26"/>
          <w:szCs w:val="26"/>
        </w:rPr>
      </w:pPr>
      <w:proofErr w:type="gramStart"/>
      <w:r w:rsidRPr="008B632E">
        <w:rPr>
          <w:color w:val="000000"/>
          <w:sz w:val="26"/>
          <w:szCs w:val="26"/>
        </w:rPr>
        <w:t>phương</w:t>
      </w:r>
      <w:proofErr w:type="gramEnd"/>
      <w:r w:rsidRPr="008B632E">
        <w:rPr>
          <w:color w:val="000000"/>
          <w:sz w:val="26"/>
          <w:szCs w:val="26"/>
        </w:rPr>
        <w:t xml:space="preserve"> tiện tham gia giao thông.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26. Theo Luật Phòng chống tác hại của rượu, </w:t>
      </w:r>
      <w:proofErr w:type="gramStart"/>
      <w:r w:rsidRPr="008B632E">
        <w:rPr>
          <w:rStyle w:val="Strong"/>
          <w:color w:val="000000"/>
          <w:sz w:val="26"/>
          <w:szCs w:val="26"/>
        </w:rPr>
        <w:t>bia</w:t>
      </w:r>
      <w:proofErr w:type="gramEnd"/>
      <w:r w:rsidRPr="008B632E">
        <w:rPr>
          <w:rStyle w:val="Strong"/>
          <w:color w:val="000000"/>
          <w:sz w:val="26"/>
          <w:szCs w:val="26"/>
        </w:rPr>
        <w:t>, đối tượng nào dưới đây bị cấm sử dụng rượu, bia khi tham gia giao thông?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 xml:space="preserve">1. Người điều khiển </w:t>
      </w:r>
      <w:proofErr w:type="gramStart"/>
      <w:r w:rsidRPr="008B632E">
        <w:rPr>
          <w:color w:val="000000"/>
          <w:sz w:val="26"/>
          <w:szCs w:val="26"/>
          <w:u w:val="single"/>
        </w:rPr>
        <w:t>xe</w:t>
      </w:r>
      <w:proofErr w:type="gramEnd"/>
      <w:r w:rsidRPr="008B632E">
        <w:rPr>
          <w:color w:val="000000"/>
          <w:sz w:val="26"/>
          <w:szCs w:val="26"/>
          <w:u w:val="single"/>
        </w:rPr>
        <w:t xml:space="preserve"> ô tô, xe mô tô, xe đạp, xe gắn máy.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2. Người được chở trên </w:t>
      </w:r>
      <w:proofErr w:type="gramStart"/>
      <w:r w:rsidRPr="008B632E">
        <w:rPr>
          <w:color w:val="000000"/>
          <w:sz w:val="26"/>
          <w:szCs w:val="26"/>
        </w:rPr>
        <w:t>xe</w:t>
      </w:r>
      <w:proofErr w:type="gramEnd"/>
      <w:r w:rsidRPr="008B632E">
        <w:rPr>
          <w:color w:val="000000"/>
          <w:sz w:val="26"/>
          <w:szCs w:val="26"/>
        </w:rPr>
        <w:t xml:space="preserve"> cơ giới.</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Cả hai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lastRenderedPageBreak/>
        <w:t xml:space="preserve">Câu 27. Hành </w:t>
      </w:r>
      <w:proofErr w:type="gramStart"/>
      <w:r w:rsidRPr="008B632E">
        <w:rPr>
          <w:rStyle w:val="Strong"/>
          <w:color w:val="000000"/>
          <w:sz w:val="26"/>
          <w:szCs w:val="26"/>
        </w:rPr>
        <w:t>vi</w:t>
      </w:r>
      <w:proofErr w:type="gramEnd"/>
      <w:r w:rsidRPr="008B632E">
        <w:rPr>
          <w:rStyle w:val="Strong"/>
          <w:color w:val="000000"/>
          <w:sz w:val="26"/>
          <w:szCs w:val="26"/>
        </w:rPr>
        <w:t xml:space="preserve"> giao xe ô tô, mô tô cho người nào sau đây tham gia giao thông đường bộ bị nghiêm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Người chưa đủ tuổi </w:t>
      </w:r>
      <w:proofErr w:type="gramStart"/>
      <w:r w:rsidRPr="008B632E">
        <w:rPr>
          <w:color w:val="000000"/>
          <w:sz w:val="26"/>
          <w:szCs w:val="26"/>
        </w:rPr>
        <w:t>theo</w:t>
      </w:r>
      <w:proofErr w:type="gramEnd"/>
      <w:r w:rsidRPr="008B632E">
        <w:rPr>
          <w:color w:val="000000"/>
          <w:sz w:val="26"/>
          <w:szCs w:val="26"/>
        </w:rPr>
        <w:t xml:space="preserve"> quy định.</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2. Người không có giấy phép lái </w:t>
      </w:r>
      <w:proofErr w:type="gramStart"/>
      <w:r w:rsidRPr="008B632E">
        <w:rPr>
          <w:color w:val="000000"/>
          <w:sz w:val="26"/>
          <w:szCs w:val="26"/>
        </w:rPr>
        <w:t>xe</w:t>
      </w:r>
      <w:proofErr w:type="gramEnd"/>
      <w:r w:rsidRPr="008B632E">
        <w:rPr>
          <w:color w:val="000000"/>
          <w:sz w:val="26"/>
          <w:szCs w:val="26"/>
        </w:rPr>
        <w:t>.</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3. Người có giấy phép lái </w:t>
      </w:r>
      <w:proofErr w:type="gramStart"/>
      <w:r w:rsidRPr="008B632E">
        <w:rPr>
          <w:color w:val="000000"/>
          <w:sz w:val="26"/>
          <w:szCs w:val="26"/>
        </w:rPr>
        <w:t>xe</w:t>
      </w:r>
      <w:proofErr w:type="gramEnd"/>
      <w:r w:rsidRPr="008B632E">
        <w:rPr>
          <w:color w:val="000000"/>
          <w:sz w:val="26"/>
          <w:szCs w:val="26"/>
        </w:rPr>
        <w:t xml:space="preserve"> nhưng đã bị trừ hết 12 điểm.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4. Cả ba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28. Hành </w:t>
      </w:r>
      <w:proofErr w:type="gramStart"/>
      <w:r w:rsidRPr="008B632E">
        <w:rPr>
          <w:rStyle w:val="Strong"/>
          <w:color w:val="000000"/>
          <w:sz w:val="26"/>
          <w:szCs w:val="26"/>
        </w:rPr>
        <w:t>vi</w:t>
      </w:r>
      <w:proofErr w:type="gramEnd"/>
      <w:r w:rsidRPr="008B632E">
        <w:rPr>
          <w:rStyle w:val="Strong"/>
          <w:color w:val="000000"/>
          <w:sz w:val="26"/>
          <w:szCs w:val="26"/>
        </w:rPr>
        <w:t xml:space="preserve"> nào sau đây bị nghiêm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Điều khiển </w:t>
      </w:r>
      <w:proofErr w:type="gramStart"/>
      <w:r w:rsidRPr="008B632E">
        <w:rPr>
          <w:color w:val="000000"/>
          <w:sz w:val="26"/>
          <w:szCs w:val="26"/>
        </w:rPr>
        <w:t>xe</w:t>
      </w:r>
      <w:proofErr w:type="gramEnd"/>
      <w:r w:rsidRPr="008B632E">
        <w:rPr>
          <w:color w:val="000000"/>
          <w:sz w:val="26"/>
          <w:szCs w:val="26"/>
        </w:rPr>
        <w:t xml:space="preserve"> cơ giới lạng lách, đánh võng, rú ga liên tục khi tham gia giao thông trên đường.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Xúc phạm, đe dọa, cản trở, chống đối hoặc không chấp hành hiệu lệnh, hướng dẫn, yêu cầu kiểm tra, kiểm soát của người thi hành công vụ về bảo đảm trật tự, an toàn giao thông đường bộ.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3. Cả hai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30. Hành </w:t>
      </w:r>
      <w:proofErr w:type="gramStart"/>
      <w:r w:rsidRPr="008B632E">
        <w:rPr>
          <w:rStyle w:val="Strong"/>
          <w:color w:val="000000"/>
          <w:sz w:val="26"/>
          <w:szCs w:val="26"/>
        </w:rPr>
        <w:t>vi</w:t>
      </w:r>
      <w:proofErr w:type="gramEnd"/>
      <w:r w:rsidRPr="008B632E">
        <w:rPr>
          <w:rStyle w:val="Strong"/>
          <w:color w:val="000000"/>
          <w:sz w:val="26"/>
          <w:szCs w:val="26"/>
        </w:rPr>
        <w:t xml:space="preserve"> nào sau đây bị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Lắp đặt, sử dụng thiết bị âm thanh, ánh sáng trên </w:t>
      </w:r>
      <w:proofErr w:type="gramStart"/>
      <w:r w:rsidRPr="008B632E">
        <w:rPr>
          <w:color w:val="000000"/>
          <w:sz w:val="26"/>
          <w:szCs w:val="26"/>
        </w:rPr>
        <w:t>xe</w:t>
      </w:r>
      <w:proofErr w:type="gramEnd"/>
      <w:r w:rsidRPr="008B632E">
        <w:rPr>
          <w:color w:val="000000"/>
          <w:sz w:val="26"/>
          <w:szCs w:val="26"/>
        </w:rPr>
        <w:t xml:space="preserve"> cơ giới, xe máy chuyên dùng gây mất trật tự, an toàn giao thông đường bộ.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Cản trở người, phương tiện tham gia giao thông trên đường bộ; ném gạch, đất, đá, cát hoặc vật thể khác vào người, phương tiện đang tham gia giao thông trên đường bộ.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3. Cả hai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47. Người lái </w:t>
      </w:r>
      <w:proofErr w:type="gramStart"/>
      <w:r w:rsidRPr="008B632E">
        <w:rPr>
          <w:rStyle w:val="Strong"/>
          <w:color w:val="000000"/>
          <w:sz w:val="26"/>
          <w:szCs w:val="26"/>
        </w:rPr>
        <w:t>xe</w:t>
      </w:r>
      <w:proofErr w:type="gramEnd"/>
      <w:r w:rsidRPr="008B632E">
        <w:rPr>
          <w:rStyle w:val="Strong"/>
          <w:color w:val="000000"/>
          <w:sz w:val="26"/>
          <w:szCs w:val="26"/>
        </w:rPr>
        <w:t xml:space="preserve"> được phép vượt xe trên cầu hẹp có một làn đường, đường cong có tầm nhìn bị hạn chế hay không?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1. Được phép vượt khi đường vắng.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2. Không được phép vượt.</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Được phép vượt khi có việc gấp.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48. Muốn vượt </w:t>
      </w:r>
      <w:proofErr w:type="gramStart"/>
      <w:r w:rsidRPr="008B632E">
        <w:rPr>
          <w:rStyle w:val="Strong"/>
          <w:color w:val="000000"/>
          <w:sz w:val="26"/>
          <w:szCs w:val="26"/>
        </w:rPr>
        <w:t>xe</w:t>
      </w:r>
      <w:proofErr w:type="gramEnd"/>
      <w:r w:rsidRPr="008B632E">
        <w:rPr>
          <w:rStyle w:val="Strong"/>
          <w:color w:val="000000"/>
          <w:sz w:val="26"/>
          <w:szCs w:val="26"/>
        </w:rPr>
        <w:t xml:space="preserve"> phía trước, người lái xe mô tô phải có tín hiệu như thế nào dưới đây để bảo đảm an toàn?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Bấm còi liên tục để </w:t>
      </w:r>
      <w:proofErr w:type="gramStart"/>
      <w:r w:rsidRPr="008B632E">
        <w:rPr>
          <w:color w:val="000000"/>
          <w:sz w:val="26"/>
          <w:szCs w:val="26"/>
        </w:rPr>
        <w:t>xe</w:t>
      </w:r>
      <w:proofErr w:type="gramEnd"/>
      <w:r w:rsidRPr="008B632E">
        <w:rPr>
          <w:color w:val="000000"/>
          <w:sz w:val="26"/>
          <w:szCs w:val="26"/>
        </w:rPr>
        <w:t xml:space="preserve"> phía trước biết xe mình xin vượt.</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2. Rú ga liên tục để </w:t>
      </w:r>
      <w:proofErr w:type="gramStart"/>
      <w:r w:rsidRPr="008B632E">
        <w:rPr>
          <w:color w:val="000000"/>
          <w:sz w:val="26"/>
          <w:szCs w:val="26"/>
        </w:rPr>
        <w:t>xe</w:t>
      </w:r>
      <w:proofErr w:type="gramEnd"/>
      <w:r w:rsidRPr="008B632E">
        <w:rPr>
          <w:color w:val="000000"/>
          <w:sz w:val="26"/>
          <w:szCs w:val="26"/>
        </w:rPr>
        <w:t xml:space="preserve"> phía trước biết xe mình xin vượt.</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3. Báo hiệu nhấp nháy bằng đèn chiếu sáng phía trước hoặc còi.</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52. Khi điều khiển phương tiện tham gia giao thông, hành </w:t>
      </w:r>
      <w:proofErr w:type="gramStart"/>
      <w:r w:rsidRPr="008B632E">
        <w:rPr>
          <w:rStyle w:val="Strong"/>
          <w:color w:val="000000"/>
          <w:sz w:val="26"/>
          <w:szCs w:val="26"/>
        </w:rPr>
        <w:t>vi</w:t>
      </w:r>
      <w:proofErr w:type="gramEnd"/>
      <w:r w:rsidRPr="008B632E">
        <w:rPr>
          <w:rStyle w:val="Strong"/>
          <w:color w:val="000000"/>
          <w:sz w:val="26"/>
          <w:szCs w:val="26"/>
        </w:rPr>
        <w:t xml:space="preserve"> nào sau đây bị cấm?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 xml:space="preserve">1. Dùng </w:t>
      </w:r>
      <w:proofErr w:type="gramStart"/>
      <w:r w:rsidRPr="008B632E">
        <w:rPr>
          <w:color w:val="000000"/>
          <w:sz w:val="26"/>
          <w:szCs w:val="26"/>
          <w:u w:val="single"/>
        </w:rPr>
        <w:t>tay</w:t>
      </w:r>
      <w:proofErr w:type="gramEnd"/>
      <w:r w:rsidRPr="008B632E">
        <w:rPr>
          <w:color w:val="000000"/>
          <w:sz w:val="26"/>
          <w:szCs w:val="26"/>
          <w:u w:val="single"/>
        </w:rPr>
        <w:t xml:space="preserve"> cầm và sử dụng điện thoại hoặc thiết bị điện tử khác.</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lastRenderedPageBreak/>
        <w:t xml:space="preserve">2. Chỉ được chở người trên thùng </w:t>
      </w:r>
      <w:proofErr w:type="gramStart"/>
      <w:r w:rsidRPr="008B632E">
        <w:rPr>
          <w:color w:val="000000"/>
          <w:sz w:val="26"/>
          <w:szCs w:val="26"/>
        </w:rPr>
        <w:t>xe</w:t>
      </w:r>
      <w:proofErr w:type="gramEnd"/>
      <w:r w:rsidRPr="008B632E">
        <w:rPr>
          <w:color w:val="000000"/>
          <w:sz w:val="26"/>
          <w:szCs w:val="26"/>
        </w:rPr>
        <w:t xml:space="preserve"> ô tô chở hàng trong trường hợp chở người đi làm nhiệm vụ cứu nạn, cứu hộ, phòng, chống thiên tai, dịch bệnh hoặc thực hiện nhiệm vụ khẩn cấp.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53. Người lái </w:t>
      </w:r>
      <w:proofErr w:type="gramStart"/>
      <w:r w:rsidRPr="008B632E">
        <w:rPr>
          <w:rStyle w:val="Strong"/>
          <w:color w:val="000000"/>
          <w:sz w:val="26"/>
          <w:szCs w:val="26"/>
        </w:rPr>
        <w:t>xe</w:t>
      </w:r>
      <w:proofErr w:type="gramEnd"/>
      <w:r w:rsidRPr="008B632E">
        <w:rPr>
          <w:rStyle w:val="Strong"/>
          <w:color w:val="000000"/>
          <w:sz w:val="26"/>
          <w:szCs w:val="26"/>
        </w:rPr>
        <w:t xml:space="preserve"> không được vượt xe khác khi gặp trường hợp nào dưới đây?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 xml:space="preserve">1. Trên cầu hẹp có một làn đường; nơi đường giao nhau, đường bộ giao nhau cùng mức với đường sắt; khi gặp </w:t>
      </w:r>
      <w:proofErr w:type="gramStart"/>
      <w:r w:rsidRPr="008B632E">
        <w:rPr>
          <w:color w:val="000000"/>
          <w:sz w:val="26"/>
          <w:szCs w:val="26"/>
          <w:u w:val="single"/>
        </w:rPr>
        <w:t>xe</w:t>
      </w:r>
      <w:proofErr w:type="gramEnd"/>
      <w:r w:rsidRPr="008B632E">
        <w:rPr>
          <w:color w:val="000000"/>
          <w:sz w:val="26"/>
          <w:szCs w:val="26"/>
          <w:u w:val="single"/>
        </w:rPr>
        <w:t xml:space="preserve"> ưu tiên.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2. Trên cầu có từ 02 làn </w:t>
      </w:r>
      <w:proofErr w:type="gramStart"/>
      <w:r w:rsidRPr="008B632E">
        <w:rPr>
          <w:color w:val="000000"/>
          <w:sz w:val="26"/>
          <w:szCs w:val="26"/>
        </w:rPr>
        <w:t>xe</w:t>
      </w:r>
      <w:proofErr w:type="gramEnd"/>
      <w:r w:rsidRPr="008B632E">
        <w:rPr>
          <w:color w:val="000000"/>
          <w:sz w:val="26"/>
          <w:szCs w:val="26"/>
        </w:rPr>
        <w:t xml:space="preserve"> trở lên.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Trên đường có 02 làn đường được phân chia làn bằng vạch kẻ nét đứt.</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63. Người điều khiển </w:t>
      </w:r>
      <w:proofErr w:type="gramStart"/>
      <w:r w:rsidRPr="008B632E">
        <w:rPr>
          <w:rStyle w:val="Strong"/>
          <w:color w:val="000000"/>
          <w:sz w:val="26"/>
          <w:szCs w:val="26"/>
        </w:rPr>
        <w:t>xe</w:t>
      </w:r>
      <w:proofErr w:type="gramEnd"/>
      <w:r w:rsidRPr="008B632E">
        <w:rPr>
          <w:rStyle w:val="Strong"/>
          <w:color w:val="000000"/>
          <w:sz w:val="26"/>
          <w:szCs w:val="26"/>
        </w:rPr>
        <w:t xml:space="preserve"> mô tô hai bánh, xe mô tô ba bánh, xe gắn máy có được phép sử dụng xe để kéo hoặc đẩy các phương tiện khác khi tham gia giao thông không?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1. Được phép.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Nếu phương tiện được kéo, đẩy có khối lượng nhỏ hơn phương tiện của mình.</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Tùy trường hợp.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4. Không được phép.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64. Khi điều khiển </w:t>
      </w:r>
      <w:proofErr w:type="gramStart"/>
      <w:r w:rsidRPr="008B632E">
        <w:rPr>
          <w:rStyle w:val="Strong"/>
          <w:color w:val="000000"/>
          <w:sz w:val="26"/>
          <w:szCs w:val="26"/>
        </w:rPr>
        <w:t>xe</w:t>
      </w:r>
      <w:proofErr w:type="gramEnd"/>
      <w:r w:rsidRPr="008B632E">
        <w:rPr>
          <w:rStyle w:val="Strong"/>
          <w:color w:val="000000"/>
          <w:sz w:val="26"/>
          <w:szCs w:val="26"/>
        </w:rPr>
        <w:t xml:space="preserve"> mô tô hai bánh, xe mô tô ba bánh, xe gắn máy, những hành vi nào sau đây không được phép?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 xml:space="preserve">1. Buông cả hai </w:t>
      </w:r>
      <w:proofErr w:type="gramStart"/>
      <w:r w:rsidRPr="008B632E">
        <w:rPr>
          <w:color w:val="000000"/>
          <w:sz w:val="26"/>
          <w:szCs w:val="26"/>
          <w:u w:val="single"/>
        </w:rPr>
        <w:t>tay</w:t>
      </w:r>
      <w:proofErr w:type="gramEnd"/>
      <w:r w:rsidRPr="008B632E">
        <w:rPr>
          <w:color w:val="000000"/>
          <w:sz w:val="26"/>
          <w:szCs w:val="26"/>
          <w:u w:val="single"/>
        </w:rPr>
        <w:t>; đứng, nằm trên xe điều khiển xe; sử dụng chân chống hoặc vật khác quệt xuống đường khi xe đang chạy.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Chở tối đa hai người phía sau khi chở người bệnh đi cấp cứu, áp giải người có</w:t>
      </w:r>
    </w:p>
    <w:p w:rsidR="008B632E" w:rsidRPr="008B632E" w:rsidRDefault="008B632E" w:rsidP="008B632E">
      <w:pPr>
        <w:pStyle w:val="NormalWeb"/>
        <w:shd w:val="clear" w:color="auto" w:fill="FFFFFF"/>
        <w:spacing w:before="0" w:beforeAutospacing="0" w:after="150" w:afterAutospacing="0"/>
        <w:rPr>
          <w:color w:val="333333"/>
          <w:sz w:val="26"/>
          <w:szCs w:val="26"/>
        </w:rPr>
      </w:pPr>
      <w:proofErr w:type="gramStart"/>
      <w:r w:rsidRPr="008B632E">
        <w:rPr>
          <w:color w:val="000000"/>
          <w:sz w:val="26"/>
          <w:szCs w:val="26"/>
        </w:rPr>
        <w:t>hành</w:t>
      </w:r>
      <w:proofErr w:type="gramEnd"/>
      <w:r w:rsidRPr="008B632E">
        <w:rPr>
          <w:color w:val="000000"/>
          <w:sz w:val="26"/>
          <w:szCs w:val="26"/>
        </w:rPr>
        <w:t xml:space="preserve"> vi vi phạm pháp luật, trẻ em dưới 12 tuổi và người già yếu hoặc người khuyết</w:t>
      </w:r>
    </w:p>
    <w:p w:rsidR="008B632E" w:rsidRPr="008B632E" w:rsidRDefault="008B632E" w:rsidP="008B632E">
      <w:pPr>
        <w:pStyle w:val="NormalWeb"/>
        <w:shd w:val="clear" w:color="auto" w:fill="FFFFFF"/>
        <w:spacing w:before="0" w:beforeAutospacing="0" w:after="150" w:afterAutospacing="0"/>
        <w:rPr>
          <w:color w:val="333333"/>
          <w:sz w:val="26"/>
          <w:szCs w:val="26"/>
        </w:rPr>
      </w:pPr>
      <w:proofErr w:type="gramStart"/>
      <w:r w:rsidRPr="008B632E">
        <w:rPr>
          <w:color w:val="000000"/>
          <w:sz w:val="26"/>
          <w:szCs w:val="26"/>
        </w:rPr>
        <w:t>tật</w:t>
      </w:r>
      <w:proofErr w:type="gramEnd"/>
      <w:r w:rsidRPr="008B632E">
        <w:rPr>
          <w:color w:val="000000"/>
          <w:sz w:val="26"/>
          <w:szCs w:val="26"/>
        </w:rPr>
        <w:t>.</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65. Khi điều khiển </w:t>
      </w:r>
      <w:proofErr w:type="gramStart"/>
      <w:r w:rsidRPr="008B632E">
        <w:rPr>
          <w:rStyle w:val="Strong"/>
          <w:color w:val="000000"/>
          <w:sz w:val="26"/>
          <w:szCs w:val="26"/>
        </w:rPr>
        <w:t>xe</w:t>
      </w:r>
      <w:proofErr w:type="gramEnd"/>
      <w:r w:rsidRPr="008B632E">
        <w:rPr>
          <w:rStyle w:val="Strong"/>
          <w:color w:val="000000"/>
          <w:sz w:val="26"/>
          <w:szCs w:val="26"/>
        </w:rPr>
        <w:t xml:space="preserve"> mô tô hai bánh, xe mô tô ba bánh, xe gắn máy, những hành vi nào sau đây không được phép?</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 xml:space="preserve">1. Buông cả hai </w:t>
      </w:r>
      <w:proofErr w:type="gramStart"/>
      <w:r w:rsidRPr="008B632E">
        <w:rPr>
          <w:color w:val="000000"/>
          <w:sz w:val="26"/>
          <w:szCs w:val="26"/>
          <w:u w:val="single"/>
        </w:rPr>
        <w:t>tay</w:t>
      </w:r>
      <w:proofErr w:type="gramEnd"/>
      <w:r w:rsidRPr="008B632E">
        <w:rPr>
          <w:color w:val="000000"/>
          <w:sz w:val="26"/>
          <w:szCs w:val="26"/>
          <w:u w:val="single"/>
        </w:rPr>
        <w:t>; sử dụng xe để kéo, đẩy xe khác, vật khác; sử dụng chân chống hoặc vật khác quệt xuống đường khi xe đang chạy.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2. Sử dụng </w:t>
      </w:r>
      <w:proofErr w:type="gramStart"/>
      <w:r w:rsidRPr="008B632E">
        <w:rPr>
          <w:color w:val="000000"/>
          <w:sz w:val="26"/>
          <w:szCs w:val="26"/>
        </w:rPr>
        <w:t>xe</w:t>
      </w:r>
      <w:proofErr w:type="gramEnd"/>
      <w:r w:rsidRPr="008B632E">
        <w:rPr>
          <w:color w:val="000000"/>
          <w:sz w:val="26"/>
          <w:szCs w:val="26"/>
        </w:rPr>
        <w:t xml:space="preserve"> để chở người hoặc hàng hóa; để chân chạm xuống đất khi khởi hành.</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3. Đội mũ bảo hiểm; chạy </w:t>
      </w:r>
      <w:proofErr w:type="gramStart"/>
      <w:r w:rsidRPr="008B632E">
        <w:rPr>
          <w:color w:val="000000"/>
          <w:sz w:val="26"/>
          <w:szCs w:val="26"/>
        </w:rPr>
        <w:t>xe</w:t>
      </w:r>
      <w:proofErr w:type="gramEnd"/>
      <w:r w:rsidRPr="008B632E">
        <w:rPr>
          <w:color w:val="000000"/>
          <w:sz w:val="26"/>
          <w:szCs w:val="26"/>
        </w:rPr>
        <w:t xml:space="preserve"> đúng tốc độ quy định và chấp hành đúng quy tắc giao thông đường bộ.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4. Chở người ngồi sau dưới 16 tuổi.</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68. Người lái </w:t>
      </w:r>
      <w:proofErr w:type="gramStart"/>
      <w:r w:rsidRPr="008B632E">
        <w:rPr>
          <w:rStyle w:val="Strong"/>
          <w:color w:val="000000"/>
          <w:sz w:val="26"/>
          <w:szCs w:val="26"/>
        </w:rPr>
        <w:t>xe</w:t>
      </w:r>
      <w:proofErr w:type="gramEnd"/>
      <w:r w:rsidRPr="008B632E">
        <w:rPr>
          <w:rStyle w:val="Strong"/>
          <w:color w:val="000000"/>
          <w:sz w:val="26"/>
          <w:szCs w:val="26"/>
        </w:rPr>
        <w:t>, người được chở trên xe mô tô hai bánh, xe mô tô ba bánh, xe gắn máy phải thực hiện quy định nào dưới đây?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lastRenderedPageBreak/>
        <w:t xml:space="preserve">1. Đội mũ bảo hiểm </w:t>
      </w:r>
      <w:proofErr w:type="gramStart"/>
      <w:r w:rsidRPr="008B632E">
        <w:rPr>
          <w:color w:val="000000"/>
          <w:sz w:val="26"/>
          <w:szCs w:val="26"/>
          <w:u w:val="single"/>
        </w:rPr>
        <w:t>theo</w:t>
      </w:r>
      <w:proofErr w:type="gramEnd"/>
      <w:r w:rsidRPr="008B632E">
        <w:rPr>
          <w:color w:val="000000"/>
          <w:sz w:val="26"/>
          <w:szCs w:val="26"/>
          <w:u w:val="single"/>
        </w:rPr>
        <w:t xml:space="preserve"> đúng quy chuẩn kỹ thuật quốc gia và cài quai đúng quy cách.</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2. Người lái </w:t>
      </w:r>
      <w:proofErr w:type="gramStart"/>
      <w:r w:rsidRPr="008B632E">
        <w:rPr>
          <w:color w:val="000000"/>
          <w:sz w:val="26"/>
          <w:szCs w:val="26"/>
        </w:rPr>
        <w:t>xe</w:t>
      </w:r>
      <w:proofErr w:type="gramEnd"/>
      <w:r w:rsidRPr="008B632E">
        <w:rPr>
          <w:color w:val="000000"/>
          <w:sz w:val="26"/>
          <w:szCs w:val="26"/>
        </w:rPr>
        <w:t xml:space="preserve"> phải đội mũ bảo hiểm, người được chở trên xe không nhất thiết phải đội mũ bảo hiểm.</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Phải đội mũ bảo hiểm nhưng không nhất thiết phải cài quai.</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70. Người lái </w:t>
      </w:r>
      <w:proofErr w:type="gramStart"/>
      <w:r w:rsidRPr="008B632E">
        <w:rPr>
          <w:rStyle w:val="Strong"/>
          <w:color w:val="000000"/>
          <w:sz w:val="26"/>
          <w:szCs w:val="26"/>
        </w:rPr>
        <w:t>xe</w:t>
      </w:r>
      <w:proofErr w:type="gramEnd"/>
      <w:r w:rsidRPr="008B632E">
        <w:rPr>
          <w:rStyle w:val="Strong"/>
          <w:color w:val="000000"/>
          <w:sz w:val="26"/>
          <w:szCs w:val="26"/>
        </w:rPr>
        <w:t xml:space="preserve"> mô tô hai bánh, xe mô tô ba bánh, xe gắn máy không được thực hiện các hành vi nào dưới đây?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Đi </w:t>
      </w:r>
      <w:proofErr w:type="gramStart"/>
      <w:r w:rsidRPr="008B632E">
        <w:rPr>
          <w:color w:val="000000"/>
          <w:sz w:val="26"/>
          <w:szCs w:val="26"/>
        </w:rPr>
        <w:t>xe</w:t>
      </w:r>
      <w:proofErr w:type="gramEnd"/>
      <w:r w:rsidRPr="008B632E">
        <w:rPr>
          <w:color w:val="000000"/>
          <w:sz w:val="26"/>
          <w:szCs w:val="26"/>
        </w:rPr>
        <w:t xml:space="preserve"> dàn hàng ngang; buông cả hai tay.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2. Sử dụng </w:t>
      </w:r>
      <w:proofErr w:type="gramStart"/>
      <w:r w:rsidRPr="008B632E">
        <w:rPr>
          <w:color w:val="000000"/>
          <w:sz w:val="26"/>
          <w:szCs w:val="26"/>
        </w:rPr>
        <w:t>xe</w:t>
      </w:r>
      <w:proofErr w:type="gramEnd"/>
      <w:r w:rsidRPr="008B632E">
        <w:rPr>
          <w:color w:val="000000"/>
          <w:sz w:val="26"/>
          <w:szCs w:val="26"/>
        </w:rPr>
        <w:t xml:space="preserve"> để kéo, đẩy xe khác, vật khác, dẫn dắt vật nuôi, mang, vác và chở vật cồng kềnh; chở người đứng trên xe, giá đèo hàng hoặc ngồi trên tay lái; xếp hàng hóa trên xe quá giới hạn quy định.</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3. Ngồi về một bên điều khiển </w:t>
      </w:r>
      <w:proofErr w:type="gramStart"/>
      <w:r w:rsidRPr="008B632E">
        <w:rPr>
          <w:color w:val="000000"/>
          <w:sz w:val="26"/>
          <w:szCs w:val="26"/>
        </w:rPr>
        <w:t>xe</w:t>
      </w:r>
      <w:proofErr w:type="gramEnd"/>
      <w:r w:rsidRPr="008B632E">
        <w:rPr>
          <w:color w:val="000000"/>
          <w:sz w:val="26"/>
          <w:szCs w:val="26"/>
        </w:rPr>
        <w:t>; đứng, nằm trên xe điều khiển xe; thay người lái xe khi xe đang chạy; quay người về phía sau để điều khiển xe hoặc bịt mắt điều khiển xe; sử dụng chân chống hoặc vật khác quệt xuống đường khi xe đang chạy.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4. Cả ba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71. Người lái </w:t>
      </w:r>
      <w:proofErr w:type="gramStart"/>
      <w:r w:rsidRPr="008B632E">
        <w:rPr>
          <w:rStyle w:val="Strong"/>
          <w:color w:val="000000"/>
          <w:sz w:val="26"/>
          <w:szCs w:val="26"/>
        </w:rPr>
        <w:t>xe</w:t>
      </w:r>
      <w:proofErr w:type="gramEnd"/>
      <w:r w:rsidRPr="008B632E">
        <w:rPr>
          <w:rStyle w:val="Strong"/>
          <w:color w:val="000000"/>
          <w:sz w:val="26"/>
          <w:szCs w:val="26"/>
        </w:rPr>
        <w:t xml:space="preserve"> mô tô hai bánh, xe mô tô ba bánh, xe gắn máy không được thực hiện các hành vi nào sau đây?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 xml:space="preserve">1. Đi </w:t>
      </w:r>
      <w:proofErr w:type="gramStart"/>
      <w:r w:rsidRPr="008B632E">
        <w:rPr>
          <w:color w:val="000000"/>
          <w:sz w:val="26"/>
          <w:szCs w:val="26"/>
        </w:rPr>
        <w:t>xe</w:t>
      </w:r>
      <w:proofErr w:type="gramEnd"/>
      <w:r w:rsidRPr="008B632E">
        <w:rPr>
          <w:color w:val="000000"/>
          <w:sz w:val="26"/>
          <w:szCs w:val="26"/>
        </w:rPr>
        <w:t xml:space="preserve"> dàn hàng ngang; đi xe vào phần đường dành cho người đi bộ và phương tiện khác.</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2. Sử dụng ô, thiết bị âm thanh, trừ thiết bị trợ thính.</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3. Cả hai ý trên.</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rStyle w:val="Strong"/>
          <w:color w:val="000000"/>
          <w:sz w:val="26"/>
          <w:szCs w:val="26"/>
        </w:rPr>
        <w:t xml:space="preserve">Câu 72. Người lái </w:t>
      </w:r>
      <w:proofErr w:type="gramStart"/>
      <w:r w:rsidRPr="008B632E">
        <w:rPr>
          <w:rStyle w:val="Strong"/>
          <w:color w:val="000000"/>
          <w:sz w:val="26"/>
          <w:szCs w:val="26"/>
        </w:rPr>
        <w:t>xe</w:t>
      </w:r>
      <w:proofErr w:type="gramEnd"/>
      <w:r w:rsidRPr="008B632E">
        <w:rPr>
          <w:rStyle w:val="Strong"/>
          <w:color w:val="000000"/>
          <w:sz w:val="26"/>
          <w:szCs w:val="26"/>
        </w:rPr>
        <w:t xml:space="preserve"> mô tô hai bánh, xe mô tô ba bánh, xe gắn máy không được thực hiện hành vi nào sau đây?</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1. Đi trên phần đường, làn đường quy định, chấp hành hiệu lệnh của người điều</w:t>
      </w:r>
    </w:p>
    <w:p w:rsidR="008B632E" w:rsidRPr="008B632E" w:rsidRDefault="008B632E" w:rsidP="008B632E">
      <w:pPr>
        <w:pStyle w:val="NormalWeb"/>
        <w:shd w:val="clear" w:color="auto" w:fill="FFFFFF"/>
        <w:spacing w:before="0" w:beforeAutospacing="0" w:after="150" w:afterAutospacing="0"/>
        <w:rPr>
          <w:color w:val="333333"/>
          <w:sz w:val="26"/>
          <w:szCs w:val="26"/>
        </w:rPr>
      </w:pPr>
      <w:proofErr w:type="gramStart"/>
      <w:r w:rsidRPr="008B632E">
        <w:rPr>
          <w:color w:val="000000"/>
          <w:sz w:val="26"/>
          <w:szCs w:val="26"/>
        </w:rPr>
        <w:t>khiển</w:t>
      </w:r>
      <w:proofErr w:type="gramEnd"/>
      <w:r w:rsidRPr="008B632E">
        <w:rPr>
          <w:color w:val="000000"/>
          <w:sz w:val="26"/>
          <w:szCs w:val="26"/>
        </w:rPr>
        <w:t xml:space="preserve"> giao thông, đèn tín hiệu giao thông.</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u w:val="single"/>
        </w:rPr>
        <w:t xml:space="preserve">2. Đi </w:t>
      </w:r>
      <w:proofErr w:type="gramStart"/>
      <w:r w:rsidRPr="008B632E">
        <w:rPr>
          <w:color w:val="000000"/>
          <w:sz w:val="26"/>
          <w:szCs w:val="26"/>
          <w:u w:val="single"/>
        </w:rPr>
        <w:t>xe</w:t>
      </w:r>
      <w:proofErr w:type="gramEnd"/>
      <w:r w:rsidRPr="008B632E">
        <w:rPr>
          <w:color w:val="000000"/>
          <w:sz w:val="26"/>
          <w:szCs w:val="26"/>
          <w:u w:val="single"/>
        </w:rPr>
        <w:t xml:space="preserve"> dàn hàng ngang, đi xe vào phần đường dành cho người đi bộ.</w:t>
      </w:r>
    </w:p>
    <w:p w:rsidR="008B632E" w:rsidRPr="008B632E" w:rsidRDefault="008B632E" w:rsidP="008B632E">
      <w:pPr>
        <w:pStyle w:val="NormalWeb"/>
        <w:shd w:val="clear" w:color="auto" w:fill="FFFFFF"/>
        <w:spacing w:before="0" w:beforeAutospacing="0" w:after="150" w:afterAutospacing="0"/>
        <w:rPr>
          <w:color w:val="333333"/>
          <w:sz w:val="26"/>
          <w:szCs w:val="26"/>
        </w:rPr>
      </w:pPr>
      <w:r w:rsidRPr="008B632E">
        <w:rPr>
          <w:color w:val="000000"/>
          <w:sz w:val="26"/>
          <w:szCs w:val="26"/>
        </w:rPr>
        <w:t>3. Cả hai ý trên.</w:t>
      </w:r>
    </w:p>
    <w:p w:rsidR="000D7E63" w:rsidRPr="008B632E" w:rsidRDefault="008B632E">
      <w:pPr>
        <w:rPr>
          <w:rFonts w:ascii="Times New Roman" w:hAnsi="Times New Roman" w:cs="Times New Roman"/>
          <w:sz w:val="26"/>
          <w:szCs w:val="26"/>
        </w:rPr>
      </w:pPr>
    </w:p>
    <w:sectPr w:rsidR="000D7E63" w:rsidRPr="008B63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2E"/>
    <w:rsid w:val="00011AA1"/>
    <w:rsid w:val="00321F9C"/>
    <w:rsid w:val="008B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1B9E0-728B-4873-A671-099C4EE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B63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3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632E"/>
    <w:rPr>
      <w:b/>
      <w:bCs/>
    </w:rPr>
  </w:style>
  <w:style w:type="character" w:customStyle="1" w:styleId="Heading2Char">
    <w:name w:val="Heading 2 Char"/>
    <w:basedOn w:val="DefaultParagraphFont"/>
    <w:link w:val="Heading2"/>
    <w:uiPriority w:val="9"/>
    <w:rsid w:val="008B632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48249">
      <w:bodyDiv w:val="1"/>
      <w:marLeft w:val="0"/>
      <w:marRight w:val="0"/>
      <w:marTop w:val="0"/>
      <w:marBottom w:val="0"/>
      <w:divBdr>
        <w:top w:val="none" w:sz="0" w:space="0" w:color="auto"/>
        <w:left w:val="none" w:sz="0" w:space="0" w:color="auto"/>
        <w:bottom w:val="none" w:sz="0" w:space="0" w:color="auto"/>
        <w:right w:val="none" w:sz="0" w:space="0" w:color="auto"/>
      </w:divBdr>
    </w:div>
    <w:div w:id="10898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2025-05-14T03:14:00Z</dcterms:created>
  <dcterms:modified xsi:type="dcterms:W3CDTF">2025-05-14T03:15:00Z</dcterms:modified>
</cp:coreProperties>
</file>