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Hợp đồng mẫu áp dụng trong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A1DE6" w:rsidRPr="006A1DE6" w:rsidRDefault="006A1DE6" w:rsidP="006A1DE6">
      <w:pPr>
        <w:shd w:val="clear" w:color="auto" w:fill="FFFFFF"/>
        <w:spacing w:before="120" w:after="120" w:line="234" w:lineRule="atLeast"/>
        <w:jc w:val="center"/>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CỘNG HÒA XÃ HỘI CHỦ NGHĨA VIỆT NAM</w:t>
      </w:r>
      <w:r w:rsidRPr="006A1DE6">
        <w:rPr>
          <w:rFonts w:ascii="Arial" w:eastAsia="Times New Roman" w:hAnsi="Arial" w:cs="Arial"/>
          <w:b/>
          <w:bCs/>
          <w:color w:val="000000"/>
          <w:kern w:val="0"/>
          <w14:ligatures w14:val="none"/>
        </w:rPr>
        <w:br/>
        <w:t>Độc lập - Tự do - Hạnh phúc</w:t>
      </w:r>
      <w:r w:rsidRPr="006A1DE6">
        <w:rPr>
          <w:rFonts w:ascii="Arial" w:eastAsia="Times New Roman" w:hAnsi="Arial" w:cs="Arial"/>
          <w:b/>
          <w:bCs/>
          <w:color w:val="000000"/>
          <w:kern w:val="0"/>
          <w14:ligatures w14:val="none"/>
        </w:rPr>
        <w:br/>
        <w:t>---------------</w:t>
      </w:r>
    </w:p>
    <w:p w:rsidR="006A1DE6" w:rsidRPr="006A1DE6" w:rsidRDefault="006A1DE6" w:rsidP="006A1DE6">
      <w:pPr>
        <w:shd w:val="clear" w:color="auto" w:fill="FFFFFF"/>
        <w:spacing w:before="120" w:after="120" w:line="234" w:lineRule="atLeast"/>
        <w:jc w:val="center"/>
        <w:rPr>
          <w:rFonts w:ascii="Arial" w:eastAsia="Times New Roman" w:hAnsi="Arial" w:cs="Arial"/>
          <w:color w:val="000000"/>
          <w:kern w:val="0"/>
          <w:sz w:val="20"/>
          <w:szCs w:val="20"/>
          <w14:ligatures w14:val="none"/>
        </w:rPr>
      </w:pPr>
      <w:r w:rsidRPr="006A1DE6">
        <w:rPr>
          <w:rFonts w:ascii="Arial" w:eastAsia="Times New Roman" w:hAnsi="Arial" w:cs="Arial"/>
          <w:i/>
          <w:iCs/>
          <w:color w:val="000000"/>
          <w:kern w:val="0"/>
          <w14:ligatures w14:val="none"/>
        </w:rPr>
        <w:t>...., ngày... tháng... năm ...</w:t>
      </w:r>
    </w:p>
    <w:p w:rsidR="006A1DE6" w:rsidRPr="006A1DE6" w:rsidRDefault="006A1DE6" w:rsidP="006A1DE6">
      <w:pPr>
        <w:shd w:val="clear" w:color="auto" w:fill="FFFFFF"/>
        <w:spacing w:before="120" w:after="120" w:line="234" w:lineRule="atLeast"/>
        <w:jc w:val="center"/>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HỢP ĐỒNG</w:t>
      </w:r>
    </w:p>
    <w:p w:rsidR="006A1DE6" w:rsidRPr="006A1DE6" w:rsidRDefault="006A1DE6" w:rsidP="006A1DE6">
      <w:pPr>
        <w:shd w:val="clear" w:color="auto" w:fill="FFFFFF"/>
        <w:spacing w:before="120" w:after="120" w:line="234" w:lineRule="atLeast"/>
        <w:jc w:val="center"/>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THUÊ CÔNG TRÌNH XÂY DỰNG, PHẦN DIỆN TÍCH SÀN XÂY DỰNG TRONG CÔNG TRÌNH XÂY DỰNG</w:t>
      </w:r>
    </w:p>
    <w:p w:rsidR="006A1DE6" w:rsidRPr="006A1DE6" w:rsidRDefault="006A1DE6" w:rsidP="006A1DE6">
      <w:pPr>
        <w:shd w:val="clear" w:color="auto" w:fill="FFFFFF"/>
        <w:spacing w:before="120" w:after="120" w:line="234" w:lineRule="atLeast"/>
        <w:jc w:val="center"/>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Số: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Căn cứ Bộ luật Dân sự ngày 24 tháng 11 năm 2015;</w:t>
      </w:r>
    </w:p>
    <w:p w:rsidR="006A1DE6" w:rsidRPr="006A1DE6" w:rsidRDefault="006A1DE6" w:rsidP="006A1DE6">
      <w:pPr>
        <w:shd w:val="clear" w:color="auto" w:fill="FFFFFF"/>
        <w:spacing w:after="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Căn cứ </w:t>
      </w:r>
      <w:bookmarkStart w:id="0" w:name="tvpllink_xvirsrimdr_65"/>
      <w:r w:rsidRPr="006A1DE6">
        <w:rPr>
          <w:rFonts w:ascii="Arial" w:eastAsia="Times New Roman" w:hAnsi="Arial" w:cs="Arial"/>
          <w:color w:val="000000"/>
          <w:kern w:val="0"/>
          <w14:ligatures w14:val="none"/>
        </w:rPr>
        <w:fldChar w:fldCharType="begin"/>
      </w:r>
      <w:r w:rsidRPr="006A1DE6">
        <w:rPr>
          <w:rFonts w:ascii="Arial" w:eastAsia="Times New Roman" w:hAnsi="Arial" w:cs="Arial"/>
          <w:color w:val="000000"/>
          <w:kern w:val="0"/>
          <w14:ligatures w14:val="none"/>
        </w:rPr>
        <w:instrText>HYPERLINK "https://thuvienphapluat.vn/van-ban/Bat-dong-san/Luat-Kinh-doanh-bat-dong-san-29-2023-QH15-530116.aspx" \t "_blank"</w:instrText>
      </w:r>
      <w:r w:rsidRPr="006A1DE6">
        <w:rPr>
          <w:rFonts w:ascii="Arial" w:eastAsia="Times New Roman" w:hAnsi="Arial" w:cs="Arial"/>
          <w:color w:val="000000"/>
          <w:kern w:val="0"/>
          <w14:ligatures w14:val="none"/>
        </w:rPr>
      </w:r>
      <w:r w:rsidRPr="006A1DE6">
        <w:rPr>
          <w:rFonts w:ascii="Arial" w:eastAsia="Times New Roman" w:hAnsi="Arial" w:cs="Arial"/>
          <w:color w:val="000000"/>
          <w:kern w:val="0"/>
          <w14:ligatures w14:val="none"/>
        </w:rPr>
        <w:fldChar w:fldCharType="separate"/>
      </w:r>
      <w:r w:rsidRPr="006A1DE6">
        <w:rPr>
          <w:rFonts w:ascii="Arial" w:eastAsia="Times New Roman" w:hAnsi="Arial" w:cs="Arial"/>
          <w:color w:val="0E70C3"/>
          <w:kern w:val="0"/>
          <w:u w:val="single"/>
          <w14:ligatures w14:val="none"/>
        </w:rPr>
        <w:t>Luật Kinh doanh bất động sản</w:t>
      </w:r>
      <w:r w:rsidRPr="006A1DE6">
        <w:rPr>
          <w:rFonts w:ascii="Arial" w:eastAsia="Times New Roman" w:hAnsi="Arial" w:cs="Arial"/>
          <w:color w:val="000000"/>
          <w:kern w:val="0"/>
          <w14:ligatures w14:val="none"/>
        </w:rPr>
        <w:fldChar w:fldCharType="end"/>
      </w:r>
      <w:bookmarkEnd w:id="0"/>
      <w:r w:rsidRPr="006A1DE6">
        <w:rPr>
          <w:rFonts w:ascii="Arial" w:eastAsia="Times New Roman" w:hAnsi="Arial" w:cs="Arial"/>
          <w:color w:val="000000"/>
          <w:kern w:val="0"/>
          <w14:ligatures w14:val="none"/>
        </w:rPr>
        <w:t> ngày 28 tháng 11 năm 2023;</w:t>
      </w:r>
    </w:p>
    <w:p w:rsidR="006A1DE6" w:rsidRPr="006A1DE6" w:rsidRDefault="006A1DE6" w:rsidP="006A1DE6">
      <w:pPr>
        <w:shd w:val="clear" w:color="auto" w:fill="FFFFFF"/>
        <w:spacing w:after="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Căn cứ Nghị định số ....../....../NĐ-CP ngày ......... tháng ...... năm........ của Chính phủ quy định chi tiết một số điều của </w:t>
      </w:r>
      <w:bookmarkStart w:id="1" w:name="tvpllink_xvirsrimdr_66"/>
      <w:r w:rsidRPr="006A1DE6">
        <w:rPr>
          <w:rFonts w:ascii="Arial" w:eastAsia="Times New Roman" w:hAnsi="Arial" w:cs="Arial"/>
          <w:color w:val="000000"/>
          <w:kern w:val="0"/>
          <w14:ligatures w14:val="none"/>
        </w:rPr>
        <w:fldChar w:fldCharType="begin"/>
      </w:r>
      <w:r w:rsidRPr="006A1DE6">
        <w:rPr>
          <w:rFonts w:ascii="Arial" w:eastAsia="Times New Roman" w:hAnsi="Arial" w:cs="Arial"/>
          <w:color w:val="000000"/>
          <w:kern w:val="0"/>
          <w14:ligatures w14:val="none"/>
        </w:rPr>
        <w:instrText>HYPERLINK "https://thuvienphapluat.vn/van-ban/Bat-dong-san/Luat-Kinh-doanh-bat-dong-san-29-2023-QH15-530116.aspx" \t "_blank"</w:instrText>
      </w:r>
      <w:r w:rsidRPr="006A1DE6">
        <w:rPr>
          <w:rFonts w:ascii="Arial" w:eastAsia="Times New Roman" w:hAnsi="Arial" w:cs="Arial"/>
          <w:color w:val="000000"/>
          <w:kern w:val="0"/>
          <w14:ligatures w14:val="none"/>
        </w:rPr>
      </w:r>
      <w:r w:rsidRPr="006A1DE6">
        <w:rPr>
          <w:rFonts w:ascii="Arial" w:eastAsia="Times New Roman" w:hAnsi="Arial" w:cs="Arial"/>
          <w:color w:val="000000"/>
          <w:kern w:val="0"/>
          <w14:ligatures w14:val="none"/>
        </w:rPr>
        <w:fldChar w:fldCharType="separate"/>
      </w:r>
      <w:r w:rsidRPr="006A1DE6">
        <w:rPr>
          <w:rFonts w:ascii="Arial" w:eastAsia="Times New Roman" w:hAnsi="Arial" w:cs="Arial"/>
          <w:color w:val="0E70C3"/>
          <w:kern w:val="0"/>
          <w:u w:val="single"/>
          <w14:ligatures w14:val="none"/>
        </w:rPr>
        <w:t>Luật Kinh doanh bất động sản</w:t>
      </w:r>
      <w:r w:rsidRPr="006A1DE6">
        <w:rPr>
          <w:rFonts w:ascii="Arial" w:eastAsia="Times New Roman" w:hAnsi="Arial" w:cs="Arial"/>
          <w:color w:val="000000"/>
          <w:kern w:val="0"/>
          <w14:ligatures w14:val="none"/>
        </w:rPr>
        <w:fldChar w:fldCharType="end"/>
      </w:r>
      <w:bookmarkEnd w:id="1"/>
      <w:r w:rsidRPr="006A1DE6">
        <w:rPr>
          <w:rFonts w:ascii="Arial" w:eastAsia="Times New Roman" w:hAnsi="Arial" w:cs="Arial"/>
          <w:color w:val="000000"/>
          <w:kern w:val="0"/>
          <w14:ligatures w14:val="none"/>
        </w:rPr>
        <w:t>;</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Căn cứ khác</w:t>
      </w:r>
      <w:r w:rsidRPr="006A1DE6">
        <w:rPr>
          <w:rFonts w:ascii="Arial" w:eastAsia="Times New Roman" w:hAnsi="Arial" w:cs="Arial"/>
          <w:color w:val="000000"/>
          <w:kern w:val="0"/>
          <w:vertAlign w:val="superscript"/>
          <w14:ligatures w14:val="none"/>
        </w:rPr>
        <w:t>[1]</w:t>
      </w:r>
      <w:r w:rsidRPr="006A1DE6">
        <w:rPr>
          <w:rFonts w:ascii="Arial" w:eastAsia="Times New Roman" w:hAnsi="Arial" w:cs="Arial"/>
          <w:color w:val="000000"/>
          <w:kern w:val="0"/>
          <w14:ligatures w14:val="none"/>
        </w:rPr>
        <w:t>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Căn cứ các văn bản, hồ sơ pháp lý dự án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i/>
          <w:iCs/>
          <w:color w:val="000000"/>
          <w:kern w:val="0"/>
          <w14:ligatures w14:val="none"/>
        </w:rPr>
        <w:t>Các Bên dưới đây gồm:</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I. BÊN CHO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Tên tổ chức, cá nhân</w:t>
      </w:r>
      <w:r w:rsidRPr="006A1DE6">
        <w:rPr>
          <w:rFonts w:ascii="Arial" w:eastAsia="Times New Roman" w:hAnsi="Arial" w:cs="Arial"/>
          <w:color w:val="000000"/>
          <w:kern w:val="0"/>
          <w:vertAlign w:val="superscript"/>
          <w14:ligatures w14:val="none"/>
        </w:rPr>
        <w:t>[2]</w:t>
      </w:r>
      <w:r w:rsidRPr="006A1DE6">
        <w:rPr>
          <w:rFonts w:ascii="Arial" w:eastAsia="Times New Roman" w:hAnsi="Arial" w:cs="Arial"/>
          <w:color w:val="000000"/>
          <w:kern w:val="0"/>
          <w14:ligatures w14:val="none"/>
        </w:rPr>
        <w:t>: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Giấy chứng nhận đăng ký doanh nghiệp/Giấy chứng nhận đăng ký đầu tư số: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Người đại diện theo pháp luật: ................. Chức vụ: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i/>
          <w:iCs/>
          <w:color w:val="000000"/>
          <w:kern w:val="0"/>
          <w14:ligatures w14:val="none"/>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Địa chỉ: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Điện thoại liên hệ: ........................................... Fax: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Số tài khoản: ........................................... Tại Ngân hàng: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Mã số thuế: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II. BÊN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Tên tổ chức, cá nhân</w:t>
      </w:r>
      <w:r w:rsidRPr="006A1DE6">
        <w:rPr>
          <w:rFonts w:ascii="Arial" w:eastAsia="Times New Roman" w:hAnsi="Arial" w:cs="Arial"/>
          <w:color w:val="000000"/>
          <w:kern w:val="0"/>
          <w:vertAlign w:val="superscript"/>
          <w14:ligatures w14:val="none"/>
        </w:rPr>
        <w:t>[3]</w:t>
      </w:r>
      <w:r w:rsidRPr="006A1DE6">
        <w:rPr>
          <w:rFonts w:ascii="Arial" w:eastAsia="Times New Roman" w:hAnsi="Arial" w:cs="Arial"/>
          <w:color w:val="000000"/>
          <w:kern w:val="0"/>
          <w14:ligatures w14:val="none"/>
        </w:rPr>
        <w:t>: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CMND/CCCD/Thẻ căn cước theo quy định của pháp luật về căn cước hoặc hộ chiếu </w:t>
      </w:r>
      <w:r w:rsidRPr="006A1DE6">
        <w:rPr>
          <w:rFonts w:ascii="Arial" w:eastAsia="Times New Roman" w:hAnsi="Arial" w:cs="Arial"/>
          <w:color w:val="000000"/>
          <w:kern w:val="0"/>
          <w:vertAlign w:val="superscript"/>
          <w14:ligatures w14:val="none"/>
        </w:rPr>
        <w:t>[4]</w:t>
      </w:r>
      <w:r w:rsidRPr="006A1DE6">
        <w:rPr>
          <w:rFonts w:ascii="Arial" w:eastAsia="Times New Roman" w:hAnsi="Arial" w:cs="Arial"/>
          <w:color w:val="000000"/>
          <w:kern w:val="0"/>
          <w14:ligatures w14:val="none"/>
        </w:rPr>
        <w:t> số: ....... cấp ngày:..../..../........., tại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Nơi đăng ký cư trú: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Địa chỉ liên hệ: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Điện thoại liên hệ: ............................................ Fax (nếu có):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Số tài khoản (nếu có): .................................... Tại Ngân hàng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lastRenderedPageBreak/>
        <w:t>- Mã số thuế (nếu có):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i/>
          <w:iCs/>
          <w:color w:val="000000"/>
          <w:kern w:val="0"/>
          <w14:ligatures w14:val="none"/>
        </w:rPr>
        <w:t>Hai bên đồng ý ký kết bản hợp đồng thuê</w:t>
      </w:r>
      <w:r w:rsidRPr="006A1DE6">
        <w:rPr>
          <w:rFonts w:ascii="Arial" w:eastAsia="Times New Roman" w:hAnsi="Arial" w:cs="Arial"/>
          <w:color w:val="000000"/>
          <w:kern w:val="0"/>
          <w14:ligatures w14:val="none"/>
        </w:rPr>
        <w:t>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Pr="006A1DE6">
        <w:rPr>
          <w:rFonts w:ascii="Arial" w:eastAsia="Times New Roman" w:hAnsi="Arial" w:cs="Arial"/>
          <w:i/>
          <w:iCs/>
          <w:color w:val="000000"/>
          <w:kern w:val="0"/>
          <w14:ligatures w14:val="none"/>
        </w:rPr>
        <w:t>với các điều, khoản sau đây:</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1.</w:t>
      </w:r>
      <w:r w:rsidRPr="006A1DE6">
        <w:rPr>
          <w:rFonts w:ascii="Arial" w:eastAsia="Times New Roman" w:hAnsi="Arial" w:cs="Arial"/>
          <w:color w:val="000000"/>
          <w:kern w:val="0"/>
          <w14:ligatures w14:val="none"/>
        </w:rPr>
        <w:t> Các thông tin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1. Vị trí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2. Vị trí, địa điểm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3. Hiện trạng về chất lượng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4. Diện tích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Tổng diện tích sàn xây dựng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............................m</w:t>
      </w:r>
      <w:r w:rsidRPr="006A1DE6">
        <w:rPr>
          <w:rFonts w:ascii="Arial" w:eastAsia="Times New Roman" w:hAnsi="Arial" w:cs="Arial"/>
          <w:color w:val="000000"/>
          <w:kern w:val="0"/>
          <w:vertAlign w:val="superscript"/>
          <w14:ligatures w14:val="none"/>
        </w:rPr>
        <w:t>2</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Tổng diện tích sử dụng đất: .............................m</w:t>
      </w:r>
      <w:r w:rsidRPr="006A1DE6">
        <w:rPr>
          <w:rFonts w:ascii="Arial" w:eastAsia="Times New Roman" w:hAnsi="Arial" w:cs="Arial"/>
          <w:color w:val="000000"/>
          <w:kern w:val="0"/>
          <w:vertAlign w:val="superscript"/>
          <w14:ligatures w14:val="none"/>
        </w:rPr>
        <w:t>2</w:t>
      </w:r>
      <w:r w:rsidRPr="006A1DE6">
        <w:rPr>
          <w:rFonts w:ascii="Arial" w:eastAsia="Times New Roman" w:hAnsi="Arial" w:cs="Arial"/>
          <w:color w:val="000000"/>
          <w:kern w:val="0"/>
          <w14:ligatures w14:val="none"/>
        </w:rPr>
        <w:t>, trong đó:</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Sử dụng riêng: .............................m</w:t>
      </w:r>
      <w:r w:rsidRPr="006A1DE6">
        <w:rPr>
          <w:rFonts w:ascii="Arial" w:eastAsia="Times New Roman" w:hAnsi="Arial" w:cs="Arial"/>
          <w:color w:val="000000"/>
          <w:kern w:val="0"/>
          <w:vertAlign w:val="superscript"/>
          <w14:ligatures w14:val="none"/>
        </w:rPr>
        <w:t>2</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Sử dụng chung (nếu có): .............................m</w:t>
      </w:r>
      <w:r w:rsidRPr="006A1DE6">
        <w:rPr>
          <w:rFonts w:ascii="Arial" w:eastAsia="Times New Roman" w:hAnsi="Arial" w:cs="Arial"/>
          <w:color w:val="000000"/>
          <w:kern w:val="0"/>
          <w:vertAlign w:val="superscript"/>
          <w14:ligatures w14:val="none"/>
        </w:rPr>
        <w:t>2</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Mục đích sử dụng đất: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5. Công năng sử dụng: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6. Trang thiết bị kèm theo: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2.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1.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là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(Việt Nam đồng/tháng hoặc Việt Nam đồng/năm). </w:t>
      </w:r>
      <w:r w:rsidRPr="006A1DE6">
        <w:rPr>
          <w:rFonts w:ascii="Arial" w:eastAsia="Times New Roman" w:hAnsi="Arial" w:cs="Arial"/>
          <w:i/>
          <w:iCs/>
          <w:color w:val="000000"/>
          <w:kern w:val="0"/>
          <w14:ligatures w14:val="none"/>
        </w:rPr>
        <w:t>(Bằng chữ: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xml:space="preserve">Giá thuê này đã bao gồm: chi phí bảo trì, quản lý vận hành công trình xây dựng, phần diện tích sàn xây dựng trong công trình xây dựng có công năng phục vụ mục đích giáo dục, y tế, thể thao, văn hóa, văn phòng, thương mại, dịch vụ, công nghiệp và công trình xây dựng có công </w:t>
      </w:r>
      <w:r w:rsidRPr="006A1DE6">
        <w:rPr>
          <w:rFonts w:ascii="Arial" w:eastAsia="Times New Roman" w:hAnsi="Arial" w:cs="Arial"/>
          <w:color w:val="000000"/>
          <w:kern w:val="0"/>
          <w14:ligatures w14:val="none"/>
        </w:rPr>
        <w:lastRenderedPageBreak/>
        <w:t>năng phục vụ hỗn hợp và các khoản thuế mà Bên cho thuê phải nộp cho Nhà nước theo quy định ............................... (do các bên thỏa thuận).</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2. Các chi phí sử dụng điện, nước, điện thoại và các dịch vụ khác do Bên thuê thanh toán cho bên cung cấp điện, nước, điện thoại và các cơ quan cung cấp dịch vụ khác.</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3. Các thỏa thuận khác (nếu có)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3. Phương thức và thời hạn thanh toán</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1. Phương thức thanh toán: Thanh toán bằng tiền Việt Nam thông qua hình thức chuyển khoản qua ngân hàng hoặc hình thức khác theo quy định của pháp luật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2. Thời hạn thực hiện thanh toán: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3. Các thỏa thuận khác (nếu có):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4. Thời hạn cho thuê, thời điểm giao,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và hồ sơ kèm theo</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1. Thời hạn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2. Thời điểm giao nhận công trình xây dựng, phần diện tích sàn xây dựng trong công trình xây dựng: Ngày ... tháng ... năm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3. Hồ sơ kèm theo: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5.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1. Mục đích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thuê: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2. Các hạn chế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3. Đóng phí dịch vụ, phí quản lý vận hành: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4. Ban hành và tuân thủ nội quy, quy chế quản lý vận hành của khu nhà ở, dự án: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5. Các thỏa thuận khác (nếu có): </w:t>
      </w:r>
      <w:r w:rsidRPr="006A1DE6">
        <w:rPr>
          <w:rFonts w:ascii="Arial" w:eastAsia="Times New Roman" w:hAnsi="Arial" w:cs="Arial"/>
          <w:i/>
          <w:iCs/>
          <w:color w:val="000000"/>
          <w:kern w:val="0"/>
          <w14:ligatures w14:val="none"/>
        </w:rPr>
        <w:t>(các thỏa thuận này phải không trái luật và không trái đạo đức xã hội)</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6. Quyền và nghĩa vụ của bên cho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1. Quyền của bên cho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a) Yêu cầu bên thuê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đã thỏa thuận tại Điều 4 của Hợp đồng này;</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lastRenderedPageBreak/>
        <w:t>b) Yêu cầu bên thuê thanh toán đủ tiền theo thời hạn và phương thức thỏa thuận tại Điều 3 của Hợp đồng này;</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 Yêu cầu bên thuê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d) Yêu cầu bên thuê bồi thường thiệt hại hoặc sửa chữa phần hư hỏng do lỗi của bên thuê gây ra;</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đ) Cải tạo, nâng cấp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khi được bên thuê đồng ý nhưng không được gây ảnh hưởng cho bên thuê;</w:t>
      </w:r>
    </w:p>
    <w:p w:rsidR="006A1DE6" w:rsidRPr="006A1DE6" w:rsidRDefault="006A1DE6" w:rsidP="006A1DE6">
      <w:pPr>
        <w:shd w:val="clear" w:color="auto" w:fill="FFFFFF"/>
        <w:spacing w:after="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e) Đơn phương chấm dứt thực hiện hợp đồng theo quy định của </w:t>
      </w:r>
      <w:bookmarkStart w:id="2" w:name="tvpllink_xvirsrimdr_67"/>
      <w:r w:rsidRPr="006A1DE6">
        <w:rPr>
          <w:rFonts w:ascii="Arial" w:eastAsia="Times New Roman" w:hAnsi="Arial" w:cs="Arial"/>
          <w:color w:val="000000"/>
          <w:kern w:val="0"/>
          <w14:ligatures w14:val="none"/>
        </w:rPr>
        <w:fldChar w:fldCharType="begin"/>
      </w:r>
      <w:r w:rsidRPr="006A1DE6">
        <w:rPr>
          <w:rFonts w:ascii="Arial" w:eastAsia="Times New Roman" w:hAnsi="Arial" w:cs="Arial"/>
          <w:color w:val="000000"/>
          <w:kern w:val="0"/>
          <w14:ligatures w14:val="none"/>
        </w:rPr>
        <w:instrText>HYPERLINK "https://thuvienphapluat.vn/van-ban/Bat-dong-san/Luat-Kinh-doanh-bat-dong-san-29-2023-QH15-530116.aspx" \t "_blank"</w:instrText>
      </w:r>
      <w:r w:rsidRPr="006A1DE6">
        <w:rPr>
          <w:rFonts w:ascii="Arial" w:eastAsia="Times New Roman" w:hAnsi="Arial" w:cs="Arial"/>
          <w:color w:val="000000"/>
          <w:kern w:val="0"/>
          <w14:ligatures w14:val="none"/>
        </w:rPr>
      </w:r>
      <w:r w:rsidRPr="006A1DE6">
        <w:rPr>
          <w:rFonts w:ascii="Arial" w:eastAsia="Times New Roman" w:hAnsi="Arial" w:cs="Arial"/>
          <w:color w:val="000000"/>
          <w:kern w:val="0"/>
          <w14:ligatures w14:val="none"/>
        </w:rPr>
        <w:fldChar w:fldCharType="separate"/>
      </w:r>
      <w:r w:rsidRPr="006A1DE6">
        <w:rPr>
          <w:rFonts w:ascii="Arial" w:eastAsia="Times New Roman" w:hAnsi="Arial" w:cs="Arial"/>
          <w:color w:val="0E70C3"/>
          <w:kern w:val="0"/>
          <w:u w:val="single"/>
          <w14:ligatures w14:val="none"/>
        </w:rPr>
        <w:t>Luật Kinh doanh bất động sản</w:t>
      </w:r>
      <w:r w:rsidRPr="006A1DE6">
        <w:rPr>
          <w:rFonts w:ascii="Arial" w:eastAsia="Times New Roman" w:hAnsi="Arial" w:cs="Arial"/>
          <w:color w:val="000000"/>
          <w:kern w:val="0"/>
          <w14:ligatures w14:val="none"/>
        </w:rPr>
        <w:fldChar w:fldCharType="end"/>
      </w:r>
      <w:bookmarkEnd w:id="2"/>
      <w:r w:rsidRPr="006A1DE6">
        <w:rPr>
          <w:rFonts w:ascii="Arial" w:eastAsia="Times New Roman" w:hAnsi="Arial" w:cs="Arial"/>
          <w:color w:val="000000"/>
          <w:kern w:val="0"/>
          <w14:ligatures w14:val="none"/>
        </w:rPr>
        <w:t>;</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g) Yêu cầu bên thuê giao lại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khi hết thời hạn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h) Các quyền khác do các bên thỏa thuận (nếu có): </w:t>
      </w:r>
      <w:r w:rsidRPr="006A1DE6">
        <w:rPr>
          <w:rFonts w:ascii="Arial" w:eastAsia="Times New Roman" w:hAnsi="Arial" w:cs="Arial"/>
          <w:i/>
          <w:iCs/>
          <w:color w:val="000000"/>
          <w:kern w:val="0"/>
          <w14:ligatures w14:val="none"/>
        </w:rPr>
        <w:t>(các thỏa thuận này phải không trái luật và không trái đạo đức xã hội)</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2. Nghĩa vụ của Bên cho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a)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thuê theo thỏa thuận trong hợp đồng và hướng dẫn bên thuê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công năng, thiết kế tại Điều 1 của Hợp đồng này;</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b) Bảo đảm cho bên thuê sử dụng ổn định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thời hạn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định kỳ hoặc theo thỏa thuận; nếu bên cho thuê không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mà gây thiệt hại cho bên thuê thì phải bồi thường;</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d) Không được đơn phương chấm dứt hợp đồng khi bên thuê thực hiện đúng nghĩa vụ theo hợp đồng, trừ trường hợp được bên thuê đồng ý chấm dứt hợp đồng;</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đ) Bồi thường thiệt hại do lỗi của mình gây ra;</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e) Thực hiện nghĩa vụ tài chính với Nhà nước theo quy định của pháp luật;</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g) Các nghĩa vụ khác do hai bên thỏa thuận (nếu có): </w:t>
      </w:r>
      <w:r w:rsidRPr="006A1DE6">
        <w:rPr>
          <w:rFonts w:ascii="Arial" w:eastAsia="Times New Roman" w:hAnsi="Arial" w:cs="Arial"/>
          <w:i/>
          <w:iCs/>
          <w:color w:val="000000"/>
          <w:kern w:val="0"/>
          <w14:ligatures w14:val="none"/>
        </w:rPr>
        <w:t>(các thỏa thuận này phải không trái luật và không trái đạo đức xã hội)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lastRenderedPageBreak/>
        <w:t>Điều 7. Quyền và nghĩa vụ của bên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1. Quyền của bên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a) Yêu cầu bên cho thuê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b) Yêu cầu bên cho thuê cung cấp thông tin đầy đủ, trung thực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 Được đổi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đang thuê với người thuê khác nếu được bên cho thuê đồng ý bằng văn bản;</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d) Được cho thuê lại một phần hoặc toàn bộ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có thỏa thuận trong hợp đồng hoặc được bên cho thuê đồng ý bằng văn bản;</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đ) Được tiếp tục thuê theo các điều kiện đã thỏa thuận với bên cho thuê trong trường hợp thay đổi chủ sở hữu;</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e) Yêu cầu bên cho thuê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bị hư hỏng không phải do lỗi của mình gây ra;</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g) Yêu cầu bên cho thuê bồi thường thiệt hại do lỗi của bên cho thuê gây ra;</w:t>
      </w:r>
    </w:p>
    <w:p w:rsidR="006A1DE6" w:rsidRPr="006A1DE6" w:rsidRDefault="006A1DE6" w:rsidP="006A1DE6">
      <w:pPr>
        <w:shd w:val="clear" w:color="auto" w:fill="FFFFFF"/>
        <w:spacing w:after="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h) Đơn phương chấm dứt thực hiện hợp đồng theo quy định của </w:t>
      </w:r>
      <w:bookmarkStart w:id="3" w:name="tvpllink_xvirsrimdr_68"/>
      <w:r w:rsidRPr="006A1DE6">
        <w:rPr>
          <w:rFonts w:ascii="Arial" w:eastAsia="Times New Roman" w:hAnsi="Arial" w:cs="Arial"/>
          <w:color w:val="000000"/>
          <w:kern w:val="0"/>
          <w14:ligatures w14:val="none"/>
        </w:rPr>
        <w:fldChar w:fldCharType="begin"/>
      </w:r>
      <w:r w:rsidRPr="006A1DE6">
        <w:rPr>
          <w:rFonts w:ascii="Arial" w:eastAsia="Times New Roman" w:hAnsi="Arial" w:cs="Arial"/>
          <w:color w:val="000000"/>
          <w:kern w:val="0"/>
          <w14:ligatures w14:val="none"/>
        </w:rPr>
        <w:instrText>HYPERLINK "https://thuvienphapluat.vn/van-ban/Bat-dong-san/Luat-Kinh-doanh-bat-dong-san-29-2023-QH15-530116.aspx" \t "_blank"</w:instrText>
      </w:r>
      <w:r w:rsidRPr="006A1DE6">
        <w:rPr>
          <w:rFonts w:ascii="Arial" w:eastAsia="Times New Roman" w:hAnsi="Arial" w:cs="Arial"/>
          <w:color w:val="000000"/>
          <w:kern w:val="0"/>
          <w14:ligatures w14:val="none"/>
        </w:rPr>
      </w:r>
      <w:r w:rsidRPr="006A1DE6">
        <w:rPr>
          <w:rFonts w:ascii="Arial" w:eastAsia="Times New Roman" w:hAnsi="Arial" w:cs="Arial"/>
          <w:color w:val="000000"/>
          <w:kern w:val="0"/>
          <w14:ligatures w14:val="none"/>
        </w:rPr>
        <w:fldChar w:fldCharType="separate"/>
      </w:r>
      <w:r w:rsidRPr="006A1DE6">
        <w:rPr>
          <w:rFonts w:ascii="Arial" w:eastAsia="Times New Roman" w:hAnsi="Arial" w:cs="Arial"/>
          <w:color w:val="0E70C3"/>
          <w:kern w:val="0"/>
          <w:u w:val="single"/>
          <w14:ligatures w14:val="none"/>
        </w:rPr>
        <w:t>Luật Kinh doanh bất động sản</w:t>
      </w:r>
      <w:r w:rsidRPr="006A1DE6">
        <w:rPr>
          <w:rFonts w:ascii="Arial" w:eastAsia="Times New Roman" w:hAnsi="Arial" w:cs="Arial"/>
          <w:color w:val="000000"/>
          <w:kern w:val="0"/>
          <w14:ligatures w14:val="none"/>
        </w:rPr>
        <w:fldChar w:fldCharType="end"/>
      </w:r>
      <w:bookmarkEnd w:id="3"/>
      <w:r w:rsidRPr="006A1DE6">
        <w:rPr>
          <w:rFonts w:ascii="Arial" w:eastAsia="Times New Roman" w:hAnsi="Arial" w:cs="Arial"/>
          <w:color w:val="000000"/>
          <w:kern w:val="0"/>
          <w14:ligatures w14:val="none"/>
        </w:rPr>
        <w:t>;</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i) Các quyền khác do hai bên thỏa thuận (nếu có): </w:t>
      </w:r>
      <w:r w:rsidRPr="006A1DE6">
        <w:rPr>
          <w:rFonts w:ascii="Arial" w:eastAsia="Times New Roman" w:hAnsi="Arial" w:cs="Arial"/>
          <w:i/>
          <w:iCs/>
          <w:color w:val="000000"/>
          <w:kern w:val="0"/>
          <w14:ligatures w14:val="none"/>
        </w:rPr>
        <w:t>(các thỏa thuận này phải không trái luật và không trái đạo đức xã hội)</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2. Nghĩa vụ của Bên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a)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công năng, thiết kế đã liệt kê tại Điều 1 và các thỏa thuận trong hợp đồng;</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b) Thanh toán đủ tiền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và phương thức thỏa thuận tại Điều 3 và Điều 4 của Hợp đồng này;</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xml:space="preserve">c)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mục đích và sửa chữa hư hỏng của công trình xây dựng, phần diện tích sàn xây dựng trong công trình xây dựng </w:t>
      </w:r>
      <w:r w:rsidRPr="006A1DE6">
        <w:rPr>
          <w:rFonts w:ascii="Arial" w:eastAsia="Times New Roman" w:hAnsi="Arial" w:cs="Arial"/>
          <w:color w:val="000000"/>
          <w:kern w:val="0"/>
          <w14:ligatures w14:val="none"/>
        </w:rPr>
        <w:lastRenderedPageBreak/>
        <w:t>có công năng phục vụ mục đích giáo dục, y tế, thể thao, văn hóa, văn phòng, thương mại, dịch vụ, công nghiệp và công trình xây dựng có công năng phục vụ hỗn hợp do lỗi của mình gây ra;</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d) Trả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cho thuê theo đúng thỏa thuận trong hợp đồng;</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đ) Không được thay đổi, cải tạo, phá dỡ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không có sự đồng ý bằng văn bản của bên cho thuê;</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e) Bồi thường thiệt hại do lỗi của mình gây ra;</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g) Các nghĩa vụ khác do hai bên thỏa thuận (nếu có): </w:t>
      </w:r>
      <w:r w:rsidRPr="006A1DE6">
        <w:rPr>
          <w:rFonts w:ascii="Arial" w:eastAsia="Times New Roman" w:hAnsi="Arial" w:cs="Arial"/>
          <w:i/>
          <w:iCs/>
          <w:color w:val="000000"/>
          <w:kern w:val="0"/>
          <w14:ligatures w14:val="none"/>
        </w:rPr>
        <w:t>(các thỏa thuận này phải không trái luật và không trái đạo đức xã hội)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8. Trách nhiệm do vi phạm hợp đồng</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1. Trách nhiệm của bên cho thuê khi vi phạm hợp đồng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2. Trách nhiệm của bên thuê khi vi phạm hợp đồng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4. Các thỏa thuận khác (nếu có): </w:t>
      </w:r>
      <w:r w:rsidRPr="006A1DE6">
        <w:rPr>
          <w:rFonts w:ascii="Arial" w:eastAsia="Times New Roman" w:hAnsi="Arial" w:cs="Arial"/>
          <w:i/>
          <w:iCs/>
          <w:color w:val="000000"/>
          <w:kern w:val="0"/>
          <w14:ligatures w14:val="none"/>
        </w:rPr>
        <w:t>(các thỏa thuận này phải không trái luật và không trái đạo đức xã hội)</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9. Phạt vi phạm hợp đồng</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Do các bên thỏa thuận: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10. Các trường hợp chấm dứt hợp đồng và các biện pháp xử lý</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1. Các trường hợp chấm dứt hợp đồng:</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a) Hai bên đồng ý chấm dứt hợp đồng. Trong trường hợp này, hai bên lập văn bản thỏa thuận cụ thể các điều kiện và thời hạn chấm dứt hợp đồng;</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b) Bên thuê chậm thanh toán tiền thuê theo thỏa thuận tại Điều 3 của hợp đồng này;</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 Bên cho thuê chậm bàn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4 của hợp đồng này;</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d) Trong trường hợp bên bị tác động bởi sự kiện bất khả kháng không thể khắc phục được để tiếp tục thực hiện nghĩa vụ của mình trong thời hạn.........ngày,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2. Việc xử lý hậu quả do chấm dứt hợp đồng theo quy định tại khoản 1 Điều này như: hoàn trả lại tiền thuê, tính lãi, các khoản phạt và bồi thường ............ do hai bên thỏa thuận cụ thể.</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lastRenderedPageBreak/>
        <w:t>3. Các thỏa thuận khác (nếu có): </w:t>
      </w:r>
      <w:r w:rsidRPr="006A1DE6">
        <w:rPr>
          <w:rFonts w:ascii="Arial" w:eastAsia="Times New Roman" w:hAnsi="Arial" w:cs="Arial"/>
          <w:i/>
          <w:iCs/>
          <w:color w:val="000000"/>
          <w:kern w:val="0"/>
          <w14:ligatures w14:val="none"/>
        </w:rPr>
        <w:t>(các thỏa thuận này phải không trái luật và không trái đạo đức xã hội)</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11. Giải quyết tranh chấp</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Các bên có trách nhiệm thỏa thuận cụ thể cách thức, hình thức giải quyết tranh chấp về các nội dung của hợp đồng khi có tranh chấp phát sinh và lựa chọn.....................(cơ quan Tòa án) để giải quyết theo quy định pháp luật khi hai bên không tự thỏa thuận giải quyết được.</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Điều 12. Hiệu lực của hợp đồng</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1. Hợp đồng này có hiệu lực kể từ ngày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2. Hợp đồng này có .... điều, với ...... trang, được lập thành ........... bản và có giá trị pháp lý như nhau, Bên mua giữ .... bản, Bên bán giữ ..... bản để lưu trữ, làm thủ tục nộp thuế, phí, lệ phí theo quy định của pháp luật.</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3. Kèm theo hợp đồng này các giấy tờ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Các phụ lục đính kèm hợp đồng này và các sửa đổi, bổ sung theo thỏa thuận của hai bên là nội dung không tách rời hợp đồng này và có hiệu lực thi hành đối với hai bên.</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4. Trong trường hợp các bên thỏa thuận thay đổi nội dung của hợp đồng này thì phải lập bằng văn bản có chữ ký của cả hai bên.</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A1DE6" w:rsidRPr="006A1DE6" w:rsidTr="006A1DE6">
        <w:trPr>
          <w:tblCellSpacing w:w="0" w:type="dxa"/>
        </w:trPr>
        <w:tc>
          <w:tcPr>
            <w:tcW w:w="4428" w:type="dxa"/>
            <w:shd w:val="clear" w:color="auto" w:fill="FFFFFF"/>
            <w:tcMar>
              <w:top w:w="0" w:type="dxa"/>
              <w:left w:w="108" w:type="dxa"/>
              <w:bottom w:w="0" w:type="dxa"/>
              <w:right w:w="108" w:type="dxa"/>
            </w:tcMar>
            <w:hideMark/>
          </w:tcPr>
          <w:p w:rsidR="006A1DE6" w:rsidRPr="006A1DE6" w:rsidRDefault="006A1DE6" w:rsidP="006A1DE6">
            <w:pPr>
              <w:spacing w:before="120" w:after="120" w:line="234" w:lineRule="atLeast"/>
              <w:jc w:val="center"/>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BÊN THUÊ</w:t>
            </w:r>
            <w:r w:rsidRPr="006A1DE6">
              <w:rPr>
                <w:rFonts w:ascii="Arial" w:eastAsia="Times New Roman" w:hAnsi="Arial" w:cs="Arial"/>
                <w:color w:val="000000"/>
                <w:kern w:val="0"/>
                <w14:ligatures w14:val="none"/>
              </w:rPr>
              <w:br/>
            </w:r>
            <w:r w:rsidRPr="006A1DE6">
              <w:rPr>
                <w:rFonts w:ascii="Arial" w:eastAsia="Times New Roman" w:hAnsi="Arial" w:cs="Arial"/>
                <w:i/>
                <w:iCs/>
                <w:color w:val="000000"/>
                <w:kern w:val="0"/>
                <w14:ligatures w14:val="none"/>
              </w:rPr>
              <w:t>(Ký, ghi rõ họ tên; nếu là tổ chức thì ghi rõ chức vụ người ký và đóng dấu)</w:t>
            </w:r>
          </w:p>
        </w:tc>
        <w:tc>
          <w:tcPr>
            <w:tcW w:w="4428" w:type="dxa"/>
            <w:shd w:val="clear" w:color="auto" w:fill="FFFFFF"/>
            <w:tcMar>
              <w:top w:w="0" w:type="dxa"/>
              <w:left w:w="108" w:type="dxa"/>
              <w:bottom w:w="0" w:type="dxa"/>
              <w:right w:w="108" w:type="dxa"/>
            </w:tcMar>
            <w:hideMark/>
          </w:tcPr>
          <w:p w:rsidR="006A1DE6" w:rsidRPr="006A1DE6" w:rsidRDefault="006A1DE6" w:rsidP="006A1DE6">
            <w:pPr>
              <w:spacing w:before="120" w:after="120" w:line="234" w:lineRule="atLeast"/>
              <w:jc w:val="center"/>
              <w:rPr>
                <w:rFonts w:ascii="Arial" w:eastAsia="Times New Roman" w:hAnsi="Arial" w:cs="Arial"/>
                <w:color w:val="000000"/>
                <w:kern w:val="0"/>
                <w:sz w:val="20"/>
                <w:szCs w:val="20"/>
                <w14:ligatures w14:val="none"/>
              </w:rPr>
            </w:pPr>
            <w:r w:rsidRPr="006A1DE6">
              <w:rPr>
                <w:rFonts w:ascii="Arial" w:eastAsia="Times New Roman" w:hAnsi="Arial" w:cs="Arial"/>
                <w:b/>
                <w:bCs/>
                <w:color w:val="000000"/>
                <w:kern w:val="0"/>
                <w14:ligatures w14:val="none"/>
              </w:rPr>
              <w:t>BÊN CHO THUÊ</w:t>
            </w:r>
            <w:r w:rsidRPr="006A1DE6">
              <w:rPr>
                <w:rFonts w:ascii="Arial" w:eastAsia="Times New Roman" w:hAnsi="Arial" w:cs="Arial"/>
                <w:b/>
                <w:bCs/>
                <w:color w:val="000000"/>
                <w:kern w:val="0"/>
                <w14:ligatures w14:val="none"/>
              </w:rPr>
              <w:br/>
            </w:r>
            <w:r w:rsidRPr="006A1DE6">
              <w:rPr>
                <w:rFonts w:ascii="Arial" w:eastAsia="Times New Roman" w:hAnsi="Arial" w:cs="Arial"/>
                <w:i/>
                <w:iCs/>
                <w:color w:val="000000"/>
                <w:kern w:val="0"/>
                <w14:ligatures w14:val="none"/>
              </w:rPr>
              <w:t>(Ký, ghi rõ họ tên, chức vụ người ký và đóng dấu)</w:t>
            </w:r>
          </w:p>
        </w:tc>
      </w:tr>
    </w:tbl>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14:ligatures w14:val="none"/>
        </w:rPr>
        <w:t>____________________</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vertAlign w:val="superscript"/>
          <w14:ligatures w14:val="none"/>
        </w:rPr>
        <w:t>[1]</w:t>
      </w:r>
      <w:r w:rsidRPr="006A1DE6">
        <w:rPr>
          <w:rFonts w:ascii="Arial" w:eastAsia="Times New Roman" w:hAnsi="Arial" w:cs="Arial"/>
          <w:color w:val="000000"/>
          <w:kern w:val="0"/>
          <w14:ligatures w14:val="none"/>
        </w:rPr>
        <w:t> Ghi các căn cứ liên quan đến việc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vertAlign w:val="superscript"/>
          <w14:ligatures w14:val="none"/>
        </w:rPr>
        <w:t>[2]</w:t>
      </w:r>
      <w:r w:rsidRPr="006A1DE6">
        <w:rPr>
          <w:rFonts w:ascii="Arial" w:eastAsia="Times New Roman" w:hAnsi="Arial" w:cs="Arial"/>
          <w:color w:val="000000"/>
          <w:kern w:val="0"/>
          <w14:ligatures w14:val="none"/>
        </w:rPr>
        <w:t> Ghi tên doanh nghiệp, cá nhân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là cá nhân thì không cần có các nội dung về Giấy chứng nhận đăng ký doanh nghiệp/Giấy chứng nhận đăng ký đầu tư, người đại diện pháp luật của doanh nghiệp.</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vertAlign w:val="superscript"/>
          <w14:ligatures w14:val="none"/>
        </w:rPr>
        <w:t>[3]</w:t>
      </w:r>
      <w:r w:rsidRPr="006A1DE6">
        <w:rPr>
          <w:rFonts w:ascii="Arial" w:eastAsia="Times New Roman" w:hAnsi="Arial" w:cs="Arial"/>
          <w:color w:val="000000"/>
          <w:kern w:val="0"/>
          <w14:ligatures w14:val="none"/>
        </w:rPr>
        <w:t>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cần có các nội dung về Giấy chứng nhận đăng ký doanh nghiệp/Giấy chứng nhận đăng ký đầu tư, người đại diện pháp luật của doanh nghiệp.</w:t>
      </w:r>
    </w:p>
    <w:p w:rsidR="006A1DE6" w:rsidRPr="006A1DE6" w:rsidRDefault="006A1DE6" w:rsidP="006A1DE6">
      <w:pPr>
        <w:shd w:val="clear" w:color="auto" w:fill="FFFFFF"/>
        <w:spacing w:before="120" w:after="120" w:line="234" w:lineRule="atLeast"/>
        <w:rPr>
          <w:rFonts w:ascii="Arial" w:eastAsia="Times New Roman" w:hAnsi="Arial" w:cs="Arial"/>
          <w:color w:val="000000"/>
          <w:kern w:val="0"/>
          <w:sz w:val="20"/>
          <w:szCs w:val="20"/>
          <w14:ligatures w14:val="none"/>
        </w:rPr>
      </w:pPr>
      <w:r w:rsidRPr="006A1DE6">
        <w:rPr>
          <w:rFonts w:ascii="Arial" w:eastAsia="Times New Roman" w:hAnsi="Arial" w:cs="Arial"/>
          <w:color w:val="000000"/>
          <w:kern w:val="0"/>
          <w:vertAlign w:val="superscript"/>
          <w14:ligatures w14:val="none"/>
        </w:rPr>
        <w:t>[4]</w:t>
      </w:r>
      <w:r w:rsidRPr="006A1DE6">
        <w:rPr>
          <w:rFonts w:ascii="Arial" w:eastAsia="Times New Roman" w:hAnsi="Arial" w:cs="Arial"/>
          <w:color w:val="000000"/>
          <w:kern w:val="0"/>
          <w14:ligatures w14:val="none"/>
        </w:rPr>
        <w:t> Nếu là tổ chức thì ghi số Giấy chứng nhận đăng ký doanh nghiệp hoặc Giấy chứng nhận đăng ký đầu tư.</w:t>
      </w:r>
    </w:p>
    <w:p w:rsidR="008509FD" w:rsidRPr="006A1DE6" w:rsidRDefault="008509FD">
      <w:pPr>
        <w:rPr>
          <w:sz w:val="24"/>
          <w:szCs w:val="24"/>
        </w:rPr>
      </w:pPr>
    </w:p>
    <w:sectPr w:rsidR="008509FD" w:rsidRPr="006A1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E6"/>
    <w:rsid w:val="000B5CBB"/>
    <w:rsid w:val="0024528E"/>
    <w:rsid w:val="006A1DE6"/>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1672"/>
  <w15:chartTrackingRefBased/>
  <w15:docId w15:val="{1D7E1918-B9E9-47B7-9582-92240FBE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D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A1D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3413</Words>
  <Characters>19458</Characters>
  <Application>Microsoft Office Word</Application>
  <DocSecurity>0</DocSecurity>
  <Lines>162</Lines>
  <Paragraphs>45</Paragraphs>
  <ScaleCrop>false</ScaleCrop>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2025-12-12T02:01:00Z</dcterms:created>
  <dcterms:modified xsi:type="dcterms:W3CDTF">2025-12-12T02:03:00Z</dcterms:modified>
</cp:coreProperties>
</file>