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1E0" w:firstRow="1" w:lastRow="1" w:firstColumn="1" w:lastColumn="1" w:noHBand="0" w:noVBand="0"/>
      </w:tblPr>
      <w:tblGrid>
        <w:gridCol w:w="7952"/>
        <w:gridCol w:w="5008"/>
      </w:tblGrid>
      <w:tr w:rsidR="00D21471" w:rsidRPr="00CB7202" w:rsidTr="00A63185">
        <w:tc>
          <w:tcPr>
            <w:tcW w:w="3068" w:type="pct"/>
          </w:tcPr>
          <w:p w:rsidR="00D21471" w:rsidRPr="00CB7202" w:rsidRDefault="00D21471" w:rsidP="00A63185">
            <w:pPr>
              <w:spacing w:before="120"/>
              <w:rPr>
                <w:rFonts w:ascii="Arial" w:hAnsi="Arial" w:cs="Arial"/>
                <w:sz w:val="20"/>
                <w:szCs w:val="20"/>
              </w:rPr>
            </w:pPr>
            <w:r w:rsidRPr="00CB7202">
              <w:rPr>
                <w:rFonts w:ascii="Arial" w:hAnsi="Arial" w:cs="Arial"/>
                <w:b/>
                <w:sz w:val="20"/>
                <w:szCs w:val="20"/>
              </w:rPr>
              <w:t>CHỦ ĐẦU TƯ/ ĐƠN VỊ, TỔ CHỨC</w:t>
            </w:r>
            <w:r w:rsidRPr="00CB7202">
              <w:rPr>
                <w:rFonts w:ascii="Arial" w:hAnsi="Arial" w:cs="Arial"/>
                <w:b/>
                <w:sz w:val="20"/>
                <w:szCs w:val="20"/>
              </w:rPr>
              <w:br/>
              <w:t>LÀM NHIỆM VỤ BỒI THƯỜNG, HỖ TRỢ TÁI ĐỊNH CƯ</w:t>
            </w:r>
          </w:p>
        </w:tc>
        <w:tc>
          <w:tcPr>
            <w:tcW w:w="1932" w:type="pct"/>
          </w:tcPr>
          <w:p w:rsidR="00D21471" w:rsidRPr="00CB7202" w:rsidRDefault="00D21471" w:rsidP="00A63185">
            <w:pPr>
              <w:spacing w:before="120"/>
              <w:rPr>
                <w:rFonts w:ascii="Arial" w:hAnsi="Arial" w:cs="Arial"/>
                <w:sz w:val="20"/>
                <w:szCs w:val="20"/>
              </w:rPr>
            </w:pPr>
          </w:p>
        </w:tc>
      </w:tr>
    </w:tbl>
    <w:p w:rsidR="00D21471" w:rsidRPr="00CB7202" w:rsidRDefault="00D21471" w:rsidP="00D21471">
      <w:pPr>
        <w:spacing w:before="120"/>
        <w:jc w:val="center"/>
        <w:rPr>
          <w:rFonts w:ascii="Arial" w:hAnsi="Arial" w:cs="Arial"/>
          <w:b/>
          <w:sz w:val="20"/>
          <w:szCs w:val="20"/>
        </w:rPr>
      </w:pPr>
    </w:p>
    <w:p w:rsidR="00D21471" w:rsidRPr="00CB7202" w:rsidRDefault="00D21471" w:rsidP="00D21471">
      <w:pPr>
        <w:spacing w:before="120"/>
        <w:jc w:val="center"/>
        <w:rPr>
          <w:rFonts w:ascii="Arial" w:hAnsi="Arial" w:cs="Arial"/>
          <w:b/>
          <w:sz w:val="20"/>
          <w:szCs w:val="20"/>
        </w:rPr>
      </w:pPr>
      <w:r w:rsidRPr="00CB7202">
        <w:rPr>
          <w:rFonts w:ascii="Arial" w:hAnsi="Arial" w:cs="Arial"/>
          <w:b/>
          <w:sz w:val="20"/>
          <w:szCs w:val="20"/>
        </w:rPr>
        <w:t>BẢNG KÊ GIÁ TRỊ KHỐI LƯỢNG CÔNG VIỆC BỒI THƯỜNG, HỖ TRỢ, TÁI ĐỊNH CƯ ĐÃ THỰC HIỆN</w:t>
      </w:r>
    </w:p>
    <w:p w:rsidR="00D21471" w:rsidRPr="00CB7202" w:rsidRDefault="00D21471" w:rsidP="00D21471">
      <w:pPr>
        <w:spacing w:before="120"/>
        <w:rPr>
          <w:rFonts w:ascii="Arial" w:hAnsi="Arial" w:cs="Arial"/>
          <w:b/>
          <w:sz w:val="20"/>
          <w:szCs w:val="20"/>
        </w:rPr>
      </w:pPr>
      <w:r w:rsidRPr="00CB7202">
        <w:rPr>
          <w:rFonts w:ascii="Arial" w:hAnsi="Arial" w:cs="Arial"/>
          <w:b/>
          <w:sz w:val="20"/>
          <w:szCs w:val="20"/>
        </w:rPr>
        <w:t>Tên dự án:</w:t>
      </w:r>
    </w:p>
    <w:p w:rsidR="00D21471" w:rsidRPr="00CB7202" w:rsidRDefault="00D21471" w:rsidP="00D21471">
      <w:pPr>
        <w:spacing w:before="120"/>
        <w:rPr>
          <w:rFonts w:ascii="Arial" w:hAnsi="Arial" w:cs="Arial"/>
          <w:b/>
          <w:sz w:val="20"/>
          <w:szCs w:val="20"/>
        </w:rPr>
      </w:pPr>
      <w:r w:rsidRPr="00CB7202">
        <w:rPr>
          <w:rFonts w:ascii="Arial" w:hAnsi="Arial" w:cs="Arial"/>
          <w:b/>
          <w:sz w:val="20"/>
          <w:szCs w:val="20"/>
        </w:rPr>
        <w:t>Mã dự án:</w:t>
      </w:r>
    </w:p>
    <w:p w:rsidR="00D21471" w:rsidRPr="00CB7202" w:rsidRDefault="00D21471" w:rsidP="00D21471">
      <w:pPr>
        <w:spacing w:before="120"/>
        <w:rPr>
          <w:rFonts w:ascii="Arial" w:hAnsi="Arial" w:cs="Arial"/>
          <w:b/>
          <w:sz w:val="20"/>
          <w:szCs w:val="20"/>
        </w:rPr>
      </w:pPr>
      <w:r w:rsidRPr="00CB7202">
        <w:rPr>
          <w:rFonts w:ascii="Arial" w:hAnsi="Arial" w:cs="Arial"/>
          <w:b/>
          <w:sz w:val="20"/>
          <w:szCs w:val="20"/>
        </w:rPr>
        <w:t>Căn cứ Bảng tổng hợp thông tin Phương án bồi thường, hỗ trợ, tái định cư số....</w:t>
      </w:r>
    </w:p>
    <w:p w:rsidR="00D21471" w:rsidRPr="00CB7202" w:rsidRDefault="00D21471" w:rsidP="00D21471">
      <w:pPr>
        <w:spacing w:before="120"/>
        <w:rPr>
          <w:rFonts w:ascii="Arial" w:hAnsi="Arial" w:cs="Arial"/>
          <w:b/>
          <w:sz w:val="20"/>
          <w:szCs w:val="20"/>
        </w:rPr>
      </w:pPr>
      <w:r w:rsidRPr="00CB7202">
        <w:rPr>
          <w:rFonts w:ascii="Arial" w:hAnsi="Arial" w:cs="Arial"/>
          <w:b/>
          <w:sz w:val="20"/>
          <w:szCs w:val="20"/>
        </w:rPr>
        <w:t>Đơn vị, tổ chức thực hiện bồi thường, hỗ trợ tái định cư Thanh toán lần thứ: ...</w:t>
      </w:r>
    </w:p>
    <w:p w:rsidR="00D21471" w:rsidRPr="00CB7202" w:rsidRDefault="00D21471" w:rsidP="00D21471">
      <w:pPr>
        <w:spacing w:before="120"/>
        <w:jc w:val="right"/>
        <w:rPr>
          <w:rFonts w:ascii="Arial" w:hAnsi="Arial" w:cs="Arial"/>
          <w:sz w:val="20"/>
          <w:szCs w:val="20"/>
        </w:rPr>
      </w:pPr>
      <w:r w:rsidRPr="00CB7202">
        <w:rPr>
          <w:rFonts w:ascii="Arial" w:hAnsi="Arial" w:cs="Arial"/>
          <w:sz w:val="20"/>
          <w:szCs w:val="20"/>
        </w:rPr>
        <w:t>Đơn vị: đồng, ngoại tệ</w:t>
      </w:r>
    </w:p>
    <w:tbl>
      <w:tblPr>
        <w:tblW w:w="5000" w:type="pct"/>
        <w:tblCellMar>
          <w:left w:w="0" w:type="dxa"/>
          <w:right w:w="0" w:type="dxa"/>
        </w:tblCellMar>
        <w:tblLook w:val="0000" w:firstRow="0" w:lastRow="0" w:firstColumn="0" w:lastColumn="0" w:noHBand="0" w:noVBand="0"/>
      </w:tblPr>
      <w:tblGrid>
        <w:gridCol w:w="717"/>
        <w:gridCol w:w="3548"/>
        <w:gridCol w:w="1671"/>
        <w:gridCol w:w="1940"/>
        <w:gridCol w:w="1671"/>
        <w:gridCol w:w="1681"/>
        <w:gridCol w:w="1722"/>
      </w:tblGrid>
      <w:tr w:rsidR="00D21471" w:rsidRPr="00CB7202" w:rsidTr="00A63185">
        <w:tblPrEx>
          <w:tblCellMar>
            <w:top w:w="0" w:type="dxa"/>
            <w:left w:w="0" w:type="dxa"/>
            <w:bottom w:w="0" w:type="dxa"/>
            <w:right w:w="0" w:type="dxa"/>
          </w:tblCellMar>
        </w:tblPrEx>
        <w:tc>
          <w:tcPr>
            <w:tcW w:w="277" w:type="pct"/>
            <w:vMerge w:val="restar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b/>
                <w:sz w:val="20"/>
                <w:szCs w:val="20"/>
              </w:rPr>
            </w:pPr>
            <w:r w:rsidRPr="00CB7202">
              <w:rPr>
                <w:rFonts w:ascii="Arial" w:hAnsi="Arial" w:cs="Arial"/>
                <w:b/>
                <w:sz w:val="20"/>
                <w:szCs w:val="20"/>
              </w:rPr>
              <w:t>STT</w:t>
            </w:r>
          </w:p>
        </w:tc>
        <w:tc>
          <w:tcPr>
            <w:tcW w:w="1370" w:type="pct"/>
            <w:vMerge w:val="restar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b/>
                <w:sz w:val="20"/>
                <w:szCs w:val="20"/>
              </w:rPr>
            </w:pPr>
            <w:r w:rsidRPr="00CB7202">
              <w:rPr>
                <w:rFonts w:ascii="Arial" w:hAnsi="Arial" w:cs="Arial"/>
                <w:b/>
                <w:sz w:val="20"/>
                <w:szCs w:val="20"/>
              </w:rPr>
              <w:t>Nội dung</w:t>
            </w:r>
          </w:p>
        </w:tc>
        <w:tc>
          <w:tcPr>
            <w:tcW w:w="1394" w:type="pct"/>
            <w:gridSpan w:val="2"/>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b/>
                <w:sz w:val="20"/>
                <w:szCs w:val="20"/>
              </w:rPr>
            </w:pPr>
            <w:r w:rsidRPr="00CB7202">
              <w:rPr>
                <w:rFonts w:ascii="Arial" w:hAnsi="Arial" w:cs="Arial"/>
                <w:b/>
                <w:sz w:val="20"/>
                <w:szCs w:val="20"/>
              </w:rPr>
              <w:t>Quyết định phê duyệt phương án bồi thường, hỗ trợ, tái định cư</w:t>
            </w:r>
          </w:p>
        </w:tc>
        <w:tc>
          <w:tcPr>
            <w:tcW w:w="645" w:type="pct"/>
            <w:vMerge w:val="restar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b/>
                <w:sz w:val="20"/>
                <w:szCs w:val="20"/>
              </w:rPr>
            </w:pPr>
            <w:r w:rsidRPr="00CB7202">
              <w:rPr>
                <w:rFonts w:ascii="Arial" w:hAnsi="Arial" w:cs="Arial"/>
                <w:b/>
                <w:sz w:val="20"/>
                <w:szCs w:val="20"/>
              </w:rPr>
              <w:t>Lũy kế số tiền đã chi trả cho đơn vị thụ hưởng đến trước kỳ này</w:t>
            </w:r>
          </w:p>
        </w:tc>
        <w:tc>
          <w:tcPr>
            <w:tcW w:w="649" w:type="pct"/>
            <w:vMerge w:val="restar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b/>
                <w:sz w:val="20"/>
                <w:szCs w:val="20"/>
              </w:rPr>
            </w:pPr>
            <w:r w:rsidRPr="00CB7202">
              <w:rPr>
                <w:rFonts w:ascii="Arial" w:hAnsi="Arial" w:cs="Arial"/>
                <w:b/>
                <w:sz w:val="20"/>
                <w:szCs w:val="20"/>
              </w:rPr>
              <w:t>Số tiền đã chi trả cho đơn vị thụ hưởng trong kỳ này</w:t>
            </w:r>
          </w:p>
        </w:tc>
        <w:tc>
          <w:tcPr>
            <w:tcW w:w="665" w:type="pct"/>
            <w:vMerge w:val="restart"/>
            <w:tcBorders>
              <w:top w:val="single" w:sz="4" w:space="0" w:color="auto"/>
              <w:left w:val="single" w:sz="4" w:space="0" w:color="auto"/>
              <w:bottom w:val="nil"/>
              <w:right w:val="single" w:sz="4" w:space="0" w:color="auto"/>
            </w:tcBorders>
            <w:shd w:val="clear" w:color="auto" w:fill="FFFFFF"/>
            <w:vAlign w:val="center"/>
          </w:tcPr>
          <w:p w:rsidR="00D21471" w:rsidRPr="00CB7202" w:rsidRDefault="00D21471" w:rsidP="00A63185">
            <w:pPr>
              <w:spacing w:before="120"/>
              <w:jc w:val="center"/>
              <w:rPr>
                <w:rFonts w:ascii="Arial" w:hAnsi="Arial" w:cs="Arial"/>
                <w:b/>
                <w:sz w:val="20"/>
                <w:szCs w:val="20"/>
              </w:rPr>
            </w:pPr>
            <w:r w:rsidRPr="00CB7202">
              <w:rPr>
                <w:rFonts w:ascii="Arial" w:hAnsi="Arial" w:cs="Arial"/>
                <w:b/>
                <w:sz w:val="20"/>
                <w:szCs w:val="20"/>
              </w:rPr>
              <w:t>Ghi chú</w:t>
            </w:r>
          </w:p>
        </w:tc>
      </w:tr>
      <w:tr w:rsidR="00D21471" w:rsidRPr="00CB7202" w:rsidTr="00A63185">
        <w:tblPrEx>
          <w:tblCellMar>
            <w:top w:w="0" w:type="dxa"/>
            <w:left w:w="0" w:type="dxa"/>
            <w:bottom w:w="0" w:type="dxa"/>
            <w:right w:w="0" w:type="dxa"/>
          </w:tblCellMar>
        </w:tblPrEx>
        <w:tc>
          <w:tcPr>
            <w:tcW w:w="277" w:type="pct"/>
            <w:vMerge/>
            <w:tcBorders>
              <w:top w:val="nil"/>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1370" w:type="pct"/>
            <w:vMerge/>
            <w:tcBorders>
              <w:top w:val="nil"/>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b/>
                <w:sz w:val="20"/>
                <w:szCs w:val="20"/>
              </w:rPr>
            </w:pPr>
            <w:r w:rsidRPr="00CB7202">
              <w:rPr>
                <w:rFonts w:ascii="Arial" w:hAnsi="Arial" w:cs="Arial"/>
                <w:b/>
                <w:sz w:val="20"/>
                <w:szCs w:val="20"/>
              </w:rPr>
              <w:t>Số ngày, tháng, năm</w:t>
            </w:r>
          </w:p>
        </w:tc>
        <w:tc>
          <w:tcPr>
            <w:tcW w:w="748"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b/>
                <w:sz w:val="20"/>
                <w:szCs w:val="20"/>
              </w:rPr>
            </w:pPr>
            <w:r w:rsidRPr="00CB7202">
              <w:rPr>
                <w:rFonts w:ascii="Arial" w:hAnsi="Arial" w:cs="Arial"/>
                <w:b/>
                <w:sz w:val="20"/>
                <w:szCs w:val="20"/>
              </w:rPr>
              <w:t>Số tiền</w:t>
            </w:r>
          </w:p>
        </w:tc>
        <w:tc>
          <w:tcPr>
            <w:tcW w:w="645" w:type="pct"/>
            <w:vMerge/>
            <w:tcBorders>
              <w:top w:val="nil"/>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b/>
                <w:sz w:val="20"/>
                <w:szCs w:val="20"/>
              </w:rPr>
            </w:pPr>
          </w:p>
        </w:tc>
        <w:tc>
          <w:tcPr>
            <w:tcW w:w="649" w:type="pct"/>
            <w:vMerge/>
            <w:tcBorders>
              <w:top w:val="nil"/>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665" w:type="pct"/>
            <w:vMerge/>
            <w:tcBorders>
              <w:top w:val="nil"/>
              <w:left w:val="single" w:sz="4" w:space="0" w:color="auto"/>
              <w:bottom w:val="nil"/>
              <w:right w:val="single" w:sz="4" w:space="0" w:color="auto"/>
            </w:tcBorders>
            <w:shd w:val="clear" w:color="auto" w:fill="FFFFFF"/>
            <w:vAlign w:val="center"/>
          </w:tcPr>
          <w:p w:rsidR="00D21471" w:rsidRPr="00CB7202" w:rsidRDefault="00D21471" w:rsidP="00A63185">
            <w:pPr>
              <w:spacing w:before="120"/>
              <w:jc w:val="center"/>
              <w:rPr>
                <w:rFonts w:ascii="Arial" w:hAnsi="Arial" w:cs="Arial"/>
                <w:sz w:val="20"/>
                <w:szCs w:val="20"/>
              </w:rPr>
            </w:pPr>
          </w:p>
        </w:tc>
      </w:tr>
      <w:tr w:rsidR="00D21471" w:rsidRPr="00CB7202" w:rsidTr="00A63185">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r w:rsidRPr="00CB7202">
              <w:rPr>
                <w:rFonts w:ascii="Arial" w:hAnsi="Arial" w:cs="Arial"/>
                <w:sz w:val="20"/>
                <w:szCs w:val="20"/>
              </w:rPr>
              <w:t>1</w:t>
            </w:r>
          </w:p>
        </w:tc>
        <w:tc>
          <w:tcPr>
            <w:tcW w:w="1370"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r w:rsidRPr="00CB7202">
              <w:rPr>
                <w:rFonts w:ascii="Arial" w:hAnsi="Arial" w:cs="Arial"/>
                <w:sz w:val="20"/>
                <w:szCs w:val="20"/>
              </w:rPr>
              <w:t>2</w:t>
            </w:r>
          </w:p>
        </w:tc>
        <w:tc>
          <w:tcPr>
            <w:tcW w:w="645"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r w:rsidRPr="00CB7202">
              <w:rPr>
                <w:rFonts w:ascii="Arial" w:hAnsi="Arial" w:cs="Arial"/>
                <w:sz w:val="20"/>
                <w:szCs w:val="20"/>
              </w:rPr>
              <w:t>3</w:t>
            </w:r>
          </w:p>
        </w:tc>
        <w:tc>
          <w:tcPr>
            <w:tcW w:w="748"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r w:rsidRPr="00CB7202">
              <w:rPr>
                <w:rFonts w:ascii="Arial" w:hAnsi="Arial" w:cs="Arial"/>
                <w:sz w:val="20"/>
                <w:szCs w:val="20"/>
              </w:rPr>
              <w:t>4</w:t>
            </w:r>
          </w:p>
        </w:tc>
        <w:tc>
          <w:tcPr>
            <w:tcW w:w="645"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r w:rsidRPr="00CB7202">
              <w:rPr>
                <w:rFonts w:ascii="Arial" w:hAnsi="Arial" w:cs="Arial"/>
                <w:sz w:val="20"/>
                <w:szCs w:val="20"/>
              </w:rPr>
              <w:t>5</w:t>
            </w:r>
          </w:p>
        </w:tc>
        <w:tc>
          <w:tcPr>
            <w:tcW w:w="649"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r w:rsidRPr="00CB7202">
              <w:rPr>
                <w:rFonts w:ascii="Arial" w:hAnsi="Arial" w:cs="Arial"/>
                <w:sz w:val="20"/>
                <w:szCs w:val="20"/>
              </w:rPr>
              <w:t>6</w:t>
            </w:r>
          </w:p>
        </w:tc>
        <w:tc>
          <w:tcPr>
            <w:tcW w:w="665" w:type="pct"/>
            <w:tcBorders>
              <w:top w:val="single" w:sz="4" w:space="0" w:color="auto"/>
              <w:left w:val="single" w:sz="4" w:space="0" w:color="auto"/>
              <w:bottom w:val="nil"/>
              <w:right w:val="single" w:sz="4" w:space="0" w:color="auto"/>
            </w:tcBorders>
            <w:shd w:val="clear" w:color="auto" w:fill="FFFFFF"/>
            <w:vAlign w:val="center"/>
          </w:tcPr>
          <w:p w:rsidR="00D21471" w:rsidRPr="00CB7202" w:rsidRDefault="00D21471" w:rsidP="00A63185">
            <w:pPr>
              <w:spacing w:before="120"/>
              <w:jc w:val="center"/>
              <w:rPr>
                <w:rFonts w:ascii="Arial" w:hAnsi="Arial" w:cs="Arial"/>
                <w:sz w:val="20"/>
                <w:szCs w:val="20"/>
              </w:rPr>
            </w:pPr>
            <w:r w:rsidRPr="00CB7202">
              <w:rPr>
                <w:rFonts w:ascii="Arial" w:hAnsi="Arial" w:cs="Arial"/>
                <w:sz w:val="20"/>
                <w:szCs w:val="20"/>
              </w:rPr>
              <w:t>7</w:t>
            </w:r>
          </w:p>
        </w:tc>
      </w:tr>
      <w:tr w:rsidR="00D21471" w:rsidRPr="00CB7202" w:rsidTr="00A63185">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b/>
                <w:sz w:val="20"/>
                <w:szCs w:val="20"/>
              </w:rPr>
            </w:pPr>
            <w:r w:rsidRPr="00CB7202">
              <w:rPr>
                <w:rFonts w:ascii="Arial" w:hAnsi="Arial" w:cs="Arial"/>
                <w:b/>
                <w:sz w:val="20"/>
                <w:szCs w:val="20"/>
              </w:rPr>
              <w:t>I.</w:t>
            </w:r>
          </w:p>
        </w:tc>
        <w:tc>
          <w:tcPr>
            <w:tcW w:w="1370"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rPr>
                <w:rFonts w:ascii="Arial" w:hAnsi="Arial" w:cs="Arial"/>
                <w:b/>
                <w:sz w:val="20"/>
                <w:szCs w:val="20"/>
              </w:rPr>
            </w:pPr>
            <w:r w:rsidRPr="00CB7202">
              <w:rPr>
                <w:rFonts w:ascii="Arial" w:hAnsi="Arial" w:cs="Arial"/>
                <w:b/>
                <w:sz w:val="20"/>
                <w:szCs w:val="20"/>
              </w:rPr>
              <w:t>Tiền bồi thường, hỗ trợ, tái định cư (gồm chi trả người dân và chi phí khác)</w:t>
            </w:r>
          </w:p>
        </w:tc>
        <w:tc>
          <w:tcPr>
            <w:tcW w:w="645"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748"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649"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rsidR="00D21471" w:rsidRPr="00CB7202" w:rsidRDefault="00D21471" w:rsidP="00A63185">
            <w:pPr>
              <w:spacing w:before="120"/>
              <w:rPr>
                <w:rFonts w:ascii="Arial" w:hAnsi="Arial" w:cs="Arial"/>
                <w:sz w:val="20"/>
                <w:szCs w:val="20"/>
              </w:rPr>
            </w:pPr>
            <w:r w:rsidRPr="00CB7202">
              <w:rPr>
                <w:rFonts w:ascii="Arial" w:hAnsi="Arial" w:cs="Arial"/>
                <w:sz w:val="20"/>
                <w:szCs w:val="20"/>
              </w:rPr>
              <w:t>Chi phí thuộc mục 4.1.1 và 4.2.1 tại Bảng tổng hợp thông tin bồi thường, hỗ trợ, tái định cư</w:t>
            </w:r>
          </w:p>
        </w:tc>
      </w:tr>
      <w:tr w:rsidR="00D21471" w:rsidRPr="00CB7202" w:rsidTr="00A63185">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r w:rsidRPr="00CB7202">
              <w:rPr>
                <w:rFonts w:ascii="Arial" w:hAnsi="Arial" w:cs="Arial"/>
                <w:sz w:val="20"/>
                <w:szCs w:val="20"/>
              </w:rPr>
              <w:t>1.</w:t>
            </w:r>
          </w:p>
        </w:tc>
        <w:tc>
          <w:tcPr>
            <w:tcW w:w="1370"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rPr>
                <w:rFonts w:ascii="Arial" w:hAnsi="Arial" w:cs="Arial"/>
                <w:sz w:val="20"/>
                <w:szCs w:val="20"/>
              </w:rPr>
            </w:pPr>
            <w:r w:rsidRPr="00CB7202">
              <w:rPr>
                <w:rFonts w:ascii="Arial" w:hAnsi="Arial" w:cs="Arial"/>
                <w:sz w:val="20"/>
                <w:szCs w:val="20"/>
              </w:rPr>
              <w:t>Tổng số tiền thanh toán cho các cơ quan, tổ chức</w:t>
            </w:r>
          </w:p>
        </w:tc>
        <w:tc>
          <w:tcPr>
            <w:tcW w:w="645"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748"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649"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rsidR="00D21471" w:rsidRPr="00CB7202" w:rsidRDefault="00D21471" w:rsidP="00A63185">
            <w:pPr>
              <w:spacing w:before="120"/>
              <w:rPr>
                <w:rFonts w:ascii="Arial" w:hAnsi="Arial" w:cs="Arial"/>
                <w:sz w:val="20"/>
                <w:szCs w:val="20"/>
              </w:rPr>
            </w:pPr>
          </w:p>
        </w:tc>
      </w:tr>
      <w:tr w:rsidR="00D21471" w:rsidRPr="00CB7202" w:rsidTr="00A63185">
        <w:tblPrEx>
          <w:tblCellMar>
            <w:top w:w="0" w:type="dxa"/>
            <w:left w:w="0" w:type="dxa"/>
            <w:bottom w:w="0" w:type="dxa"/>
            <w:right w:w="0" w:type="dxa"/>
          </w:tblCellMar>
        </w:tblPrEx>
        <w:tc>
          <w:tcPr>
            <w:tcW w:w="277"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r w:rsidRPr="00CB7202">
              <w:rPr>
                <w:rFonts w:ascii="Arial" w:hAnsi="Arial" w:cs="Arial"/>
                <w:sz w:val="20"/>
                <w:szCs w:val="20"/>
              </w:rPr>
              <w:t>2.</w:t>
            </w:r>
          </w:p>
        </w:tc>
        <w:tc>
          <w:tcPr>
            <w:tcW w:w="1370"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rPr>
                <w:rFonts w:ascii="Arial" w:hAnsi="Arial" w:cs="Arial"/>
                <w:sz w:val="20"/>
                <w:szCs w:val="20"/>
              </w:rPr>
            </w:pPr>
            <w:r w:rsidRPr="00CB7202">
              <w:rPr>
                <w:rFonts w:ascii="Arial" w:hAnsi="Arial" w:cs="Arial"/>
                <w:sz w:val="20"/>
                <w:szCs w:val="20"/>
              </w:rPr>
              <w:t>Tổng số tiền thanh toán trực tiếp cho hộ dân</w:t>
            </w:r>
          </w:p>
        </w:tc>
        <w:tc>
          <w:tcPr>
            <w:tcW w:w="645"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748"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645"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649" w:type="pct"/>
            <w:tcBorders>
              <w:top w:val="single" w:sz="4" w:space="0" w:color="auto"/>
              <w:left w:val="single" w:sz="4" w:space="0" w:color="auto"/>
              <w:bottom w:val="nil"/>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665" w:type="pct"/>
            <w:tcBorders>
              <w:top w:val="single" w:sz="4" w:space="0" w:color="auto"/>
              <w:left w:val="single" w:sz="4" w:space="0" w:color="auto"/>
              <w:bottom w:val="nil"/>
              <w:right w:val="single" w:sz="4" w:space="0" w:color="auto"/>
            </w:tcBorders>
            <w:shd w:val="clear" w:color="auto" w:fill="FFFFFF"/>
            <w:vAlign w:val="center"/>
          </w:tcPr>
          <w:p w:rsidR="00D21471" w:rsidRPr="00CB7202" w:rsidRDefault="00D21471" w:rsidP="00A63185">
            <w:pPr>
              <w:spacing w:before="120"/>
              <w:rPr>
                <w:rFonts w:ascii="Arial" w:hAnsi="Arial" w:cs="Arial"/>
                <w:sz w:val="20"/>
                <w:szCs w:val="20"/>
              </w:rPr>
            </w:pPr>
          </w:p>
        </w:tc>
      </w:tr>
      <w:tr w:rsidR="00D21471" w:rsidRPr="00CB7202" w:rsidTr="00A63185">
        <w:tblPrEx>
          <w:tblCellMar>
            <w:top w:w="0" w:type="dxa"/>
            <w:left w:w="0" w:type="dxa"/>
            <w:bottom w:w="0" w:type="dxa"/>
            <w:right w:w="0" w:type="dxa"/>
          </w:tblCellMar>
        </w:tblPrEx>
        <w:tc>
          <w:tcPr>
            <w:tcW w:w="277" w:type="pct"/>
            <w:tcBorders>
              <w:top w:val="single" w:sz="4" w:space="0" w:color="auto"/>
              <w:left w:val="single" w:sz="4" w:space="0" w:color="auto"/>
              <w:bottom w:val="single" w:sz="4" w:space="0" w:color="auto"/>
              <w:right w:val="nil"/>
            </w:tcBorders>
            <w:shd w:val="clear" w:color="auto" w:fill="FFFFFF"/>
            <w:vAlign w:val="center"/>
          </w:tcPr>
          <w:p w:rsidR="00D21471" w:rsidRPr="00CB7202" w:rsidRDefault="00D21471" w:rsidP="00A63185">
            <w:pPr>
              <w:spacing w:before="120"/>
              <w:jc w:val="center"/>
              <w:rPr>
                <w:rFonts w:ascii="Arial" w:hAnsi="Arial" w:cs="Arial"/>
                <w:b/>
                <w:sz w:val="20"/>
                <w:szCs w:val="20"/>
              </w:rPr>
            </w:pPr>
            <w:r w:rsidRPr="00CB7202">
              <w:rPr>
                <w:rFonts w:ascii="Arial" w:hAnsi="Arial" w:cs="Arial"/>
                <w:b/>
                <w:sz w:val="20"/>
                <w:szCs w:val="20"/>
              </w:rPr>
              <w:t>II.</w:t>
            </w:r>
          </w:p>
        </w:tc>
        <w:tc>
          <w:tcPr>
            <w:tcW w:w="1370" w:type="pct"/>
            <w:tcBorders>
              <w:top w:val="single" w:sz="4" w:space="0" w:color="auto"/>
              <w:left w:val="single" w:sz="4" w:space="0" w:color="auto"/>
              <w:bottom w:val="single" w:sz="4" w:space="0" w:color="auto"/>
              <w:right w:val="nil"/>
            </w:tcBorders>
            <w:shd w:val="clear" w:color="auto" w:fill="FFFFFF"/>
            <w:vAlign w:val="center"/>
          </w:tcPr>
          <w:p w:rsidR="00D21471" w:rsidRPr="00CB7202" w:rsidRDefault="00D21471" w:rsidP="00A63185">
            <w:pPr>
              <w:spacing w:before="120"/>
              <w:rPr>
                <w:rFonts w:ascii="Arial" w:hAnsi="Arial" w:cs="Arial"/>
                <w:b/>
                <w:sz w:val="20"/>
                <w:szCs w:val="20"/>
              </w:rPr>
            </w:pPr>
            <w:r w:rsidRPr="00CB7202">
              <w:rPr>
                <w:rFonts w:ascii="Arial" w:hAnsi="Arial" w:cs="Arial"/>
                <w:b/>
                <w:sz w:val="20"/>
                <w:szCs w:val="20"/>
              </w:rPr>
              <w:t>Chi phí khác</w:t>
            </w:r>
          </w:p>
        </w:tc>
        <w:tc>
          <w:tcPr>
            <w:tcW w:w="645" w:type="pct"/>
            <w:tcBorders>
              <w:top w:val="single" w:sz="4" w:space="0" w:color="auto"/>
              <w:left w:val="single" w:sz="4" w:space="0" w:color="auto"/>
              <w:bottom w:val="single" w:sz="4" w:space="0" w:color="auto"/>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645" w:type="pct"/>
            <w:tcBorders>
              <w:top w:val="single" w:sz="4" w:space="0" w:color="auto"/>
              <w:left w:val="single" w:sz="4" w:space="0" w:color="auto"/>
              <w:bottom w:val="single" w:sz="4" w:space="0" w:color="auto"/>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649" w:type="pct"/>
            <w:tcBorders>
              <w:top w:val="single" w:sz="4" w:space="0" w:color="auto"/>
              <w:left w:val="single" w:sz="4" w:space="0" w:color="auto"/>
              <w:bottom w:val="single" w:sz="4" w:space="0" w:color="auto"/>
              <w:right w:val="nil"/>
            </w:tcBorders>
            <w:shd w:val="clear" w:color="auto" w:fill="FFFFFF"/>
            <w:vAlign w:val="center"/>
          </w:tcPr>
          <w:p w:rsidR="00D21471" w:rsidRPr="00CB7202" w:rsidRDefault="00D21471" w:rsidP="00A63185">
            <w:pPr>
              <w:spacing w:before="120"/>
              <w:jc w:val="center"/>
              <w:rPr>
                <w:rFonts w:ascii="Arial" w:hAnsi="Arial"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tcPr>
          <w:p w:rsidR="00D21471" w:rsidRPr="00CB7202" w:rsidRDefault="00D21471" w:rsidP="00A63185">
            <w:pPr>
              <w:spacing w:before="120"/>
              <w:rPr>
                <w:rFonts w:ascii="Arial" w:hAnsi="Arial" w:cs="Arial"/>
                <w:sz w:val="20"/>
                <w:szCs w:val="20"/>
              </w:rPr>
            </w:pPr>
            <w:r w:rsidRPr="00CB7202">
              <w:rPr>
                <w:rFonts w:ascii="Arial" w:hAnsi="Arial" w:cs="Arial"/>
                <w:sz w:val="20"/>
                <w:szCs w:val="20"/>
              </w:rPr>
              <w:t>Chi phí thuộc mục 4.1.3 và 4.2.3 tại Bảng tổng hợp thông tin bồi thường, hỗ trợ, tái định cư</w:t>
            </w:r>
          </w:p>
        </w:tc>
      </w:tr>
    </w:tbl>
    <w:p w:rsidR="00D21471" w:rsidRPr="00CB7202" w:rsidRDefault="00D21471" w:rsidP="00D21471">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8191"/>
        <w:gridCol w:w="4769"/>
      </w:tblGrid>
      <w:tr w:rsidR="00D21471" w:rsidRPr="00CB7202" w:rsidTr="00D21471">
        <w:tc>
          <w:tcPr>
            <w:tcW w:w="3160" w:type="pct"/>
          </w:tcPr>
          <w:p w:rsidR="00D21471" w:rsidRPr="00CB7202" w:rsidRDefault="00D21471" w:rsidP="00A63185">
            <w:pPr>
              <w:spacing w:before="120"/>
              <w:rPr>
                <w:rFonts w:ascii="Arial" w:hAnsi="Arial" w:cs="Arial"/>
                <w:sz w:val="20"/>
                <w:szCs w:val="20"/>
              </w:rPr>
            </w:pPr>
          </w:p>
        </w:tc>
        <w:tc>
          <w:tcPr>
            <w:tcW w:w="1840" w:type="pct"/>
          </w:tcPr>
          <w:p w:rsidR="00D21471" w:rsidRPr="00CB7202" w:rsidRDefault="00D21471" w:rsidP="00A63185">
            <w:pPr>
              <w:spacing w:before="120"/>
              <w:rPr>
                <w:rFonts w:ascii="Arial" w:hAnsi="Arial" w:cs="Arial"/>
                <w:b/>
                <w:sz w:val="20"/>
                <w:szCs w:val="20"/>
              </w:rPr>
            </w:pPr>
            <w:r w:rsidRPr="00CB7202">
              <w:rPr>
                <w:rFonts w:ascii="Arial" w:hAnsi="Arial" w:cs="Arial"/>
                <w:i/>
                <w:sz w:val="20"/>
                <w:szCs w:val="20"/>
              </w:rPr>
              <w:t>….., ngày … tháng … năm …</w:t>
            </w:r>
            <w:r w:rsidRPr="00CB7202">
              <w:rPr>
                <w:rFonts w:ascii="Arial" w:hAnsi="Arial" w:cs="Arial"/>
                <w:i/>
                <w:sz w:val="20"/>
                <w:szCs w:val="20"/>
              </w:rPr>
              <w:br/>
            </w:r>
            <w:r w:rsidRPr="00CB7202">
              <w:rPr>
                <w:rFonts w:ascii="Arial" w:hAnsi="Arial" w:cs="Arial"/>
                <w:b/>
                <w:sz w:val="20"/>
                <w:szCs w:val="20"/>
              </w:rPr>
              <w:t xml:space="preserve">CHỦ ĐẦU TƯ/ ĐƠN VỊ, TỔ CHỨC LÀM NHIỆM VỤ </w:t>
            </w:r>
            <w:r w:rsidRPr="00CB7202">
              <w:rPr>
                <w:rFonts w:ascii="Arial" w:hAnsi="Arial" w:cs="Arial"/>
                <w:b/>
                <w:sz w:val="20"/>
                <w:szCs w:val="20"/>
              </w:rPr>
              <w:br/>
              <w:t>BỒI THƯỜNG, HỖ TRỢ, TÁI ĐỊNH CƯ</w:t>
            </w:r>
            <w:r w:rsidRPr="00CB7202">
              <w:rPr>
                <w:rFonts w:ascii="Arial" w:hAnsi="Arial" w:cs="Arial"/>
                <w:i/>
                <w:sz w:val="20"/>
                <w:szCs w:val="20"/>
              </w:rPr>
              <w:br/>
              <w:t>(Ký, ghi rõ họ tên và đóng dấu)</w:t>
            </w:r>
          </w:p>
        </w:tc>
      </w:tr>
    </w:tbl>
    <w:p w:rsidR="00D21471" w:rsidRPr="00CB7202" w:rsidRDefault="00D21471" w:rsidP="00D21471">
      <w:pPr>
        <w:spacing w:before="120"/>
        <w:rPr>
          <w:rFonts w:ascii="Arial" w:hAnsi="Arial" w:cs="Arial"/>
          <w:sz w:val="20"/>
          <w:szCs w:val="20"/>
        </w:rPr>
      </w:pPr>
    </w:p>
    <w:p w:rsidR="00D21471" w:rsidRDefault="00D21471" w:rsidP="00D21471">
      <w:pPr>
        <w:spacing w:before="120"/>
        <w:jc w:val="center"/>
        <w:rPr>
          <w:rFonts w:ascii="Arial" w:hAnsi="Arial" w:cs="Arial"/>
          <w:b/>
          <w:sz w:val="20"/>
          <w:szCs w:val="20"/>
        </w:rPr>
      </w:pPr>
    </w:p>
    <w:p w:rsidR="00D21471" w:rsidRDefault="00D21471" w:rsidP="00D21471">
      <w:pPr>
        <w:spacing w:before="120"/>
        <w:jc w:val="center"/>
        <w:rPr>
          <w:rFonts w:ascii="Arial" w:hAnsi="Arial" w:cs="Arial"/>
          <w:b/>
          <w:sz w:val="20"/>
          <w:szCs w:val="20"/>
        </w:rPr>
      </w:pPr>
    </w:p>
    <w:p w:rsidR="00D21471" w:rsidRPr="00CB7202" w:rsidRDefault="00D21471" w:rsidP="00D21471">
      <w:pPr>
        <w:spacing w:before="120"/>
        <w:jc w:val="center"/>
        <w:rPr>
          <w:rFonts w:ascii="Arial" w:hAnsi="Arial" w:cs="Arial"/>
          <w:b/>
          <w:sz w:val="20"/>
          <w:szCs w:val="20"/>
        </w:rPr>
      </w:pPr>
      <w:r w:rsidRPr="00CB7202">
        <w:rPr>
          <w:rFonts w:ascii="Arial" w:hAnsi="Arial" w:cs="Arial"/>
          <w:b/>
          <w:sz w:val="20"/>
          <w:szCs w:val="20"/>
        </w:rPr>
        <w:t>HƯỚNG DẪN</w:t>
      </w:r>
    </w:p>
    <w:p w:rsidR="00D21471" w:rsidRPr="00CB7202" w:rsidRDefault="00D21471" w:rsidP="00D21471">
      <w:pPr>
        <w:spacing w:before="120"/>
        <w:rPr>
          <w:rFonts w:ascii="Arial" w:hAnsi="Arial" w:cs="Arial"/>
          <w:b/>
          <w:sz w:val="20"/>
          <w:szCs w:val="20"/>
        </w:rPr>
      </w:pPr>
      <w:r w:rsidRPr="00CB7202">
        <w:rPr>
          <w:rFonts w:ascii="Arial" w:hAnsi="Arial" w:cs="Arial"/>
          <w:b/>
          <w:sz w:val="20"/>
          <w:szCs w:val="20"/>
        </w:rPr>
        <w:t>1. Về phương pháp ghi chép:</w:t>
      </w:r>
    </w:p>
    <w:p w:rsidR="00D21471" w:rsidRPr="00CB7202" w:rsidRDefault="00D21471" w:rsidP="00D21471">
      <w:pPr>
        <w:spacing w:before="120"/>
        <w:rPr>
          <w:rFonts w:ascii="Arial" w:hAnsi="Arial" w:cs="Arial"/>
          <w:sz w:val="20"/>
          <w:szCs w:val="20"/>
        </w:rPr>
      </w:pPr>
      <w:r w:rsidRPr="00CB7202">
        <w:rPr>
          <w:rFonts w:ascii="Arial" w:hAnsi="Arial" w:cs="Arial"/>
          <w:sz w:val="20"/>
          <w:szCs w:val="20"/>
        </w:rPr>
        <w:t>Bảng kê giá trị khối lượng bồi thường, hỗ trợ, tái định cư đã thực hiện được lập cho từng dự án. Trường hợp một dự án có nhiều phương án bồi thường được duyệt thì kê theo từng phương án bồi thường được duyệt, trong phạm vi số tiền thanh toán, chi trả cho các đối tượng thụ hưởng, người dân thuộc cùng một dự án. Các nội dung chỉ tiêu (cột 2) ghi theo tổng số.</w:t>
      </w:r>
    </w:p>
    <w:p w:rsidR="00D21471" w:rsidRPr="00CB7202" w:rsidRDefault="00D21471" w:rsidP="00D21471">
      <w:pPr>
        <w:spacing w:before="120"/>
        <w:rPr>
          <w:rFonts w:ascii="Arial" w:hAnsi="Arial" w:cs="Arial"/>
          <w:b/>
          <w:sz w:val="20"/>
          <w:szCs w:val="20"/>
        </w:rPr>
      </w:pPr>
      <w:r w:rsidRPr="00CB7202">
        <w:rPr>
          <w:rFonts w:ascii="Arial" w:hAnsi="Arial" w:cs="Arial"/>
          <w:b/>
          <w:sz w:val="20"/>
          <w:szCs w:val="20"/>
        </w:rPr>
        <w:t>2. Về chữ ký của các thành phần tham gia:</w:t>
      </w:r>
    </w:p>
    <w:p w:rsidR="00D21471" w:rsidRPr="00CB7202" w:rsidRDefault="00D21471" w:rsidP="00D21471">
      <w:pPr>
        <w:spacing w:before="120"/>
        <w:rPr>
          <w:rFonts w:ascii="Arial" w:hAnsi="Arial" w:cs="Arial"/>
          <w:sz w:val="20"/>
          <w:szCs w:val="20"/>
        </w:rPr>
      </w:pPr>
      <w:r w:rsidRPr="00CB7202">
        <w:rPr>
          <w:rFonts w:ascii="Arial" w:hAnsi="Arial" w:cs="Arial"/>
          <w:sz w:val="20"/>
          <w:szCs w:val="20"/>
        </w:rPr>
        <w:t>- Trường hợp chủ đầu tư trực tiếp chi trả tiền bồi thường, hỗ trợ, tái định cư (không thông qua tổ chức bồi thường, hỗ trợ, tái định cư) thì phần chữ ký chỉ yêu cầu chữ ký của chủ đầu tư (không yêu cầu chữ ký của tổ chức bồi thường, hỗ trợ, tái định cư).</w:t>
      </w:r>
    </w:p>
    <w:p w:rsidR="00D21471" w:rsidRPr="00CB7202" w:rsidRDefault="00D21471" w:rsidP="00D21471">
      <w:pPr>
        <w:spacing w:before="120"/>
        <w:rPr>
          <w:rFonts w:ascii="Arial" w:hAnsi="Arial" w:cs="Arial"/>
          <w:sz w:val="20"/>
          <w:szCs w:val="20"/>
        </w:rPr>
      </w:pPr>
      <w:r w:rsidRPr="00CB7202">
        <w:rPr>
          <w:rFonts w:ascii="Arial" w:hAnsi="Arial" w:cs="Arial"/>
          <w:sz w:val="20"/>
          <w:szCs w:val="20"/>
        </w:rPr>
        <w:t>- Trường hợp chủ đầu tư thực hiện thủ tục tạm ứng/thanh toán với cơ quan thanh toán để chuyển tiền cho đơn vị, tổ chức thực hiện bồi thường, hỗ trợ, tái định cư, phần chữ ký, đóng dấu gồm: chủ đầu tư và tổ chức bồi thường, hỗ trợ, tái định cư.</w:t>
      </w:r>
    </w:p>
    <w:p w:rsidR="00D21471" w:rsidRPr="00CB7202" w:rsidRDefault="00D21471" w:rsidP="00D21471">
      <w:pPr>
        <w:spacing w:before="120"/>
        <w:rPr>
          <w:rFonts w:ascii="Arial" w:hAnsi="Arial" w:cs="Arial"/>
          <w:sz w:val="20"/>
          <w:szCs w:val="20"/>
        </w:rPr>
      </w:pPr>
      <w:r w:rsidRPr="00CB7202">
        <w:rPr>
          <w:rFonts w:ascii="Arial" w:hAnsi="Arial" w:cs="Arial"/>
          <w:b/>
          <w:sz w:val="20"/>
          <w:szCs w:val="20"/>
        </w:rPr>
        <w:t>3.</w:t>
      </w:r>
      <w:r w:rsidRPr="00CB7202">
        <w:rPr>
          <w:rFonts w:ascii="Arial" w:hAnsi="Arial" w:cs="Arial"/>
          <w:sz w:val="20"/>
          <w:szCs w:val="20"/>
        </w:rPr>
        <w:t xml:space="preserve"> Đơn vị tiền là ngoại tệ áp dụng đối với dự án đầu tư công tại nước ngoài.</w:t>
      </w:r>
    </w:p>
    <w:p w:rsidR="008509FD" w:rsidRDefault="008509FD"/>
    <w:sectPr w:rsidR="008509FD" w:rsidSect="00D2147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71"/>
    <w:rsid w:val="000B5CBB"/>
    <w:rsid w:val="008509FD"/>
    <w:rsid w:val="00D21471"/>
    <w:rsid w:val="00F6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BE58"/>
  <w15:chartTrackingRefBased/>
  <w15:docId w15:val="{8E5EABC2-8F5E-4191-A803-C17AE7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47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Thanh TV PTSP TVNĐ</dc:creator>
  <cp:keywords/>
  <dc:description/>
  <cp:lastModifiedBy>An Thanh TV PTSP TVNĐ</cp:lastModifiedBy>
  <cp:revision>1</cp:revision>
  <dcterms:created xsi:type="dcterms:W3CDTF">2025-10-08T08:52:00Z</dcterms:created>
  <dcterms:modified xsi:type="dcterms:W3CDTF">2025-10-08T08:53:00Z</dcterms:modified>
</cp:coreProperties>
</file>