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05BD" w:rsidRPr="00B205BD" w:rsidRDefault="00B205BD" w:rsidP="00B205BD">
      <w:pPr>
        <w:shd w:val="clear" w:color="auto" w:fill="FFFFFF"/>
        <w:spacing w:after="0" w:line="234" w:lineRule="atLeast"/>
        <w:rPr>
          <w:rFonts w:ascii="Arial" w:eastAsia="Times New Roman" w:hAnsi="Arial" w:cs="Arial"/>
          <w:color w:val="000000"/>
          <w:kern w:val="0"/>
          <w:sz w:val="18"/>
          <w:szCs w:val="18"/>
          <w14:ligatures w14:val="none"/>
        </w:rPr>
      </w:pPr>
      <w:bookmarkStart w:id="0" w:name="chuong_pl_5"/>
      <w:r w:rsidRPr="00B205BD">
        <w:rPr>
          <w:rFonts w:ascii="Arial" w:eastAsia="Times New Roman" w:hAnsi="Arial" w:cs="Arial"/>
          <w:b/>
          <w:bCs/>
          <w:color w:val="000000"/>
          <w:kern w:val="0"/>
          <w:sz w:val="20"/>
          <w:szCs w:val="20"/>
          <w14:ligatures w14:val="none"/>
        </w:rPr>
        <w:t>Mẫu số 04: Văn bản đề nghị điều chỉnh giấy phép thăm dò khoáng sản</w:t>
      </w:r>
      <w:bookmarkEnd w:id="0"/>
    </w:p>
    <w:p w:rsidR="00B205BD" w:rsidRPr="00B205BD" w:rsidRDefault="00B205BD" w:rsidP="00B205B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b/>
          <w:bCs/>
          <w:color w:val="000000"/>
          <w:kern w:val="0"/>
          <w:sz w:val="20"/>
          <w:szCs w:val="20"/>
          <w14:ligatures w14:val="none"/>
        </w:rPr>
        <w:t>CỘNG HÒA XÃ HỘI CHỦ NGHĨA VIỆT NAM</w:t>
      </w:r>
      <w:r w:rsidRPr="00B205BD">
        <w:rPr>
          <w:rFonts w:ascii="Arial" w:eastAsia="Times New Roman" w:hAnsi="Arial" w:cs="Arial"/>
          <w:b/>
          <w:bCs/>
          <w:color w:val="000000"/>
          <w:kern w:val="0"/>
          <w:sz w:val="20"/>
          <w:szCs w:val="20"/>
          <w14:ligatures w14:val="none"/>
        </w:rPr>
        <w:br/>
        <w:t>Độc lập - Tự do - Hạnh phúc</w:t>
      </w:r>
      <w:r w:rsidRPr="00B205BD">
        <w:rPr>
          <w:rFonts w:ascii="Arial" w:eastAsia="Times New Roman" w:hAnsi="Arial" w:cs="Arial"/>
          <w:b/>
          <w:bCs/>
          <w:color w:val="000000"/>
          <w:kern w:val="0"/>
          <w:sz w:val="20"/>
          <w:szCs w:val="20"/>
          <w14:ligatures w14:val="none"/>
        </w:rPr>
        <w:br/>
        <w:t>---------------</w:t>
      </w:r>
    </w:p>
    <w:p w:rsidR="00B205BD" w:rsidRPr="00B205BD" w:rsidRDefault="00B205BD" w:rsidP="00B205BD">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B205BD">
        <w:rPr>
          <w:rFonts w:ascii="Arial" w:eastAsia="Times New Roman" w:hAnsi="Arial" w:cs="Arial"/>
          <w:i/>
          <w:iCs/>
          <w:color w:val="000000"/>
          <w:kern w:val="0"/>
          <w:sz w:val="20"/>
          <w:szCs w:val="20"/>
          <w14:ligatures w14:val="none"/>
        </w:rPr>
        <w:t>Địa danh, ngày... tháng... năm……</w:t>
      </w:r>
    </w:p>
    <w:p w:rsidR="00B205BD" w:rsidRPr="00B205BD" w:rsidRDefault="00B205BD" w:rsidP="00B205B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b/>
          <w:bCs/>
          <w:color w:val="000000"/>
          <w:kern w:val="0"/>
          <w:sz w:val="20"/>
          <w:szCs w:val="20"/>
          <w14:ligatures w14:val="none"/>
        </w:rPr>
        <w:t>VĂN BẢN ĐỀ NGHỊ ĐIỀU CHỈNH GIẤY PHÉP THĂM DÒ KHOÁNG SẢN</w:t>
      </w:r>
    </w:p>
    <w:p w:rsidR="00B205BD" w:rsidRPr="00B205BD" w:rsidRDefault="00B205BD" w:rsidP="00B205B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Kính gửi: ….. (</w:t>
      </w:r>
      <w:r w:rsidRPr="00B205BD">
        <w:rPr>
          <w:rFonts w:ascii="Arial" w:eastAsia="Times New Roman" w:hAnsi="Arial" w:cs="Arial"/>
          <w:i/>
          <w:iCs/>
          <w:color w:val="000000"/>
          <w:kern w:val="0"/>
          <w:sz w:val="20"/>
          <w:szCs w:val="20"/>
          <w14:ligatures w14:val="none"/>
        </w:rPr>
        <w:t>Tên cơ quan cấp giấy phép thăm dò</w:t>
      </w:r>
      <w:r w:rsidRPr="00B205BD">
        <w:rPr>
          <w:rFonts w:ascii="Arial" w:eastAsia="Times New Roman" w:hAnsi="Arial" w:cs="Arial"/>
          <w:color w:val="000000"/>
          <w:kern w:val="0"/>
          <w:sz w:val="20"/>
          <w:szCs w:val="20"/>
          <w14:ligatures w14:val="none"/>
        </w:rPr>
        <w:t>)……</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w:t>
      </w:r>
      <w:r w:rsidRPr="00B205BD">
        <w:rPr>
          <w:rFonts w:ascii="Arial" w:eastAsia="Times New Roman" w:hAnsi="Arial" w:cs="Arial"/>
          <w:i/>
          <w:iCs/>
          <w:color w:val="000000"/>
          <w:kern w:val="0"/>
          <w:sz w:val="20"/>
          <w:szCs w:val="20"/>
          <w14:ligatures w14:val="none"/>
        </w:rPr>
        <w:t>Tên tổ chức, cá nhân</w:t>
      </w:r>
      <w:r w:rsidRPr="00B205BD">
        <w:rPr>
          <w:rFonts w:ascii="Arial" w:eastAsia="Times New Roman" w:hAnsi="Arial" w:cs="Arial"/>
          <w:color w:val="000000"/>
          <w:kern w:val="0"/>
          <w:sz w:val="20"/>
          <w:szCs w:val="20"/>
          <w14:ligatures w14:val="none"/>
        </w:rPr>
        <w:t>) ...............................................................</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Trụ sở tại: ...............................................................................................</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Điện thoại:…………………… Fax:.......................................................</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Được phép thăm dò ...... (</w:t>
      </w:r>
      <w:r w:rsidRPr="00B205BD">
        <w:rPr>
          <w:rFonts w:ascii="Arial" w:eastAsia="Times New Roman" w:hAnsi="Arial" w:cs="Arial"/>
          <w:i/>
          <w:iCs/>
          <w:color w:val="000000"/>
          <w:kern w:val="0"/>
          <w:sz w:val="20"/>
          <w:szCs w:val="20"/>
          <w14:ligatures w14:val="none"/>
        </w:rPr>
        <w:t>tên khoáng sản</w:t>
      </w:r>
      <w:r w:rsidRPr="00B205BD">
        <w:rPr>
          <w:rFonts w:ascii="Arial" w:eastAsia="Times New Roman" w:hAnsi="Arial" w:cs="Arial"/>
          <w:i/>
          <w:iCs/>
          <w:color w:val="000000"/>
          <w:kern w:val="0"/>
          <w:sz w:val="20"/>
          <w:szCs w:val="20"/>
          <w:vertAlign w:val="superscript"/>
          <w14:ligatures w14:val="none"/>
        </w:rPr>
        <w:t>(11)</w:t>
      </w:r>
      <w:r w:rsidRPr="00B205BD">
        <w:rPr>
          <w:rFonts w:ascii="Arial" w:eastAsia="Times New Roman" w:hAnsi="Arial" w:cs="Arial"/>
          <w:color w:val="000000"/>
          <w:kern w:val="0"/>
          <w:sz w:val="20"/>
          <w:szCs w:val="20"/>
          <w14:ligatures w14:val="none"/>
        </w:rPr>
        <w:t>)………. tại ……(</w:t>
      </w:r>
      <w:r w:rsidRPr="00B205BD">
        <w:rPr>
          <w:rFonts w:ascii="Arial" w:eastAsia="Times New Roman" w:hAnsi="Arial" w:cs="Arial"/>
          <w:i/>
          <w:iCs/>
          <w:color w:val="000000"/>
          <w:kern w:val="0"/>
          <w:sz w:val="20"/>
          <w:szCs w:val="20"/>
          <w14:ligatures w14:val="none"/>
        </w:rPr>
        <w:t>tên cấp xã</w:t>
      </w:r>
      <w:r w:rsidRPr="00B205BD">
        <w:rPr>
          <w:rFonts w:ascii="Arial" w:eastAsia="Times New Roman" w:hAnsi="Arial" w:cs="Arial"/>
          <w:color w:val="000000"/>
          <w:kern w:val="0"/>
          <w:sz w:val="20"/>
          <w:szCs w:val="20"/>
          <w14:ligatures w14:val="none"/>
        </w:rPr>
        <w:t>)…….., ……(</w:t>
      </w:r>
      <w:r w:rsidRPr="00B205BD">
        <w:rPr>
          <w:rFonts w:ascii="Arial" w:eastAsia="Times New Roman" w:hAnsi="Arial" w:cs="Arial"/>
          <w:i/>
          <w:iCs/>
          <w:color w:val="000000"/>
          <w:kern w:val="0"/>
          <w:sz w:val="20"/>
          <w:szCs w:val="20"/>
          <w14:ligatures w14:val="none"/>
        </w:rPr>
        <w:t>tên cấp tỉnh</w:t>
      </w:r>
      <w:r w:rsidRPr="00B205BD">
        <w:rPr>
          <w:rFonts w:ascii="Arial" w:eastAsia="Times New Roman" w:hAnsi="Arial" w:cs="Arial"/>
          <w:color w:val="000000"/>
          <w:kern w:val="0"/>
          <w:sz w:val="20"/>
          <w:szCs w:val="20"/>
          <w14:ligatures w14:val="none"/>
        </w:rPr>
        <w:t>)…… theo Giấy phép thăm dò khoáng sản số…….., ngày...... tháng ... năm ... của …….. (</w:t>
      </w:r>
      <w:r w:rsidRPr="00B205BD">
        <w:rPr>
          <w:rFonts w:ascii="Arial" w:eastAsia="Times New Roman" w:hAnsi="Arial" w:cs="Arial"/>
          <w:i/>
          <w:iCs/>
          <w:color w:val="000000"/>
          <w:kern w:val="0"/>
          <w:sz w:val="20"/>
          <w:szCs w:val="20"/>
          <w14:ligatures w14:val="none"/>
        </w:rPr>
        <w:t>Tên cơ quan cấp giấy phép thăm dò</w:t>
      </w:r>
      <w:r w:rsidRPr="00B205BD">
        <w:rPr>
          <w:rFonts w:ascii="Arial" w:eastAsia="Times New Roman" w:hAnsi="Arial" w:cs="Arial"/>
          <w:color w:val="000000"/>
          <w:kern w:val="0"/>
          <w:sz w:val="20"/>
          <w:szCs w:val="20"/>
          <w14:ligatures w14:val="none"/>
        </w:rPr>
        <w:t>)………</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Đề nghị điều chỉnh ……. (</w:t>
      </w:r>
      <w:r w:rsidRPr="00B205BD">
        <w:rPr>
          <w:rFonts w:ascii="Arial" w:eastAsia="Times New Roman" w:hAnsi="Arial" w:cs="Arial"/>
          <w:i/>
          <w:iCs/>
          <w:color w:val="000000"/>
          <w:kern w:val="0"/>
          <w:sz w:val="20"/>
          <w:szCs w:val="20"/>
          <w14:ligatures w14:val="none"/>
        </w:rPr>
        <w:t>nội dung điều chỉnh</w:t>
      </w:r>
      <w:r w:rsidRPr="00B205BD">
        <w:rPr>
          <w:rFonts w:ascii="Arial" w:eastAsia="Times New Roman" w:hAnsi="Arial" w:cs="Arial"/>
          <w:i/>
          <w:iCs/>
          <w:color w:val="000000"/>
          <w:kern w:val="0"/>
          <w:sz w:val="20"/>
          <w:szCs w:val="20"/>
          <w:vertAlign w:val="superscript"/>
          <w14:ligatures w14:val="none"/>
        </w:rPr>
        <w:t>(12)</w:t>
      </w:r>
      <w:r w:rsidRPr="00B205BD">
        <w:rPr>
          <w:rFonts w:ascii="Arial" w:eastAsia="Times New Roman" w:hAnsi="Arial" w:cs="Arial"/>
          <w:color w:val="000000"/>
          <w:kern w:val="0"/>
          <w:sz w:val="20"/>
          <w:szCs w:val="20"/>
          <w14:ligatures w14:val="none"/>
        </w:rPr>
        <w:t>)……. của Giấy phép thăm dò khoáng sản như sau:</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 (</w:t>
      </w:r>
      <w:r w:rsidRPr="00B205BD">
        <w:rPr>
          <w:rFonts w:ascii="Arial" w:eastAsia="Times New Roman" w:hAnsi="Arial" w:cs="Arial"/>
          <w:i/>
          <w:iCs/>
          <w:color w:val="000000"/>
          <w:kern w:val="0"/>
          <w:sz w:val="20"/>
          <w:szCs w:val="20"/>
          <w14:ligatures w14:val="none"/>
        </w:rPr>
        <w:t>nội dung theo Giấy phép thăm dò đã cấp</w:t>
      </w:r>
      <w:r w:rsidRPr="00B205BD">
        <w:rPr>
          <w:rFonts w:ascii="Arial" w:eastAsia="Times New Roman" w:hAnsi="Arial" w:cs="Arial"/>
          <w:color w:val="000000"/>
          <w:kern w:val="0"/>
          <w:sz w:val="20"/>
          <w:szCs w:val="20"/>
          <w14:ligatures w14:val="none"/>
        </w:rPr>
        <w:t>)…….;</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 (</w:t>
      </w:r>
      <w:r w:rsidRPr="00B205BD">
        <w:rPr>
          <w:rFonts w:ascii="Arial" w:eastAsia="Times New Roman" w:hAnsi="Arial" w:cs="Arial"/>
          <w:i/>
          <w:iCs/>
          <w:color w:val="000000"/>
          <w:kern w:val="0"/>
          <w:sz w:val="20"/>
          <w:szCs w:val="20"/>
          <w14:ligatures w14:val="none"/>
        </w:rPr>
        <w:t>nội dung đề nghị điều chỉnh</w:t>
      </w:r>
      <w:r w:rsidRPr="00B205BD">
        <w:rPr>
          <w:rFonts w:ascii="Arial" w:eastAsia="Times New Roman" w:hAnsi="Arial" w:cs="Arial"/>
          <w:color w:val="000000"/>
          <w:kern w:val="0"/>
          <w:sz w:val="20"/>
          <w:szCs w:val="20"/>
          <w14:ligatures w14:val="none"/>
        </w:rPr>
        <w:t>)………..;</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Diện tích trả lại:……….. ha (km</w:t>
      </w:r>
      <w:r w:rsidRPr="00B205BD">
        <w:rPr>
          <w:rFonts w:ascii="Arial" w:eastAsia="Times New Roman" w:hAnsi="Arial" w:cs="Arial"/>
          <w:color w:val="000000"/>
          <w:kern w:val="0"/>
          <w:sz w:val="20"/>
          <w:szCs w:val="20"/>
          <w:vertAlign w:val="superscript"/>
          <w14:ligatures w14:val="none"/>
        </w:rPr>
        <w:t>2</w:t>
      </w:r>
      <w:r w:rsidRPr="00B205BD">
        <w:rPr>
          <w:rFonts w:ascii="Arial" w:eastAsia="Times New Roman" w:hAnsi="Arial" w:cs="Arial"/>
          <w:color w:val="000000"/>
          <w:kern w:val="0"/>
          <w:sz w:val="20"/>
          <w:szCs w:val="20"/>
          <w14:ligatures w14:val="none"/>
        </w:rPr>
        <w:t>)</w:t>
      </w:r>
      <w:r w:rsidRPr="00B205BD">
        <w:rPr>
          <w:rFonts w:ascii="Arial" w:eastAsia="Times New Roman" w:hAnsi="Arial" w:cs="Arial"/>
          <w:color w:val="000000"/>
          <w:kern w:val="0"/>
          <w:sz w:val="20"/>
          <w:szCs w:val="20"/>
          <w:vertAlign w:val="superscript"/>
          <w14:ligatures w14:val="none"/>
        </w:rPr>
        <w:t>(13)</w:t>
      </w:r>
      <w:r w:rsidRPr="00B205BD">
        <w:rPr>
          <w:rFonts w:ascii="Arial" w:eastAsia="Times New Roman" w:hAnsi="Arial" w:cs="Arial"/>
          <w:color w:val="000000"/>
          <w:kern w:val="0"/>
          <w:sz w:val="20"/>
          <w:szCs w:val="20"/>
          <w14:ligatures w14:val="none"/>
        </w:rPr>
        <w:t>;</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Diện tích tiếp tục thăm dò:………….ha (km</w:t>
      </w:r>
      <w:r w:rsidRPr="00B205BD">
        <w:rPr>
          <w:rFonts w:ascii="Arial" w:eastAsia="Times New Roman" w:hAnsi="Arial" w:cs="Arial"/>
          <w:color w:val="000000"/>
          <w:kern w:val="0"/>
          <w:sz w:val="20"/>
          <w:szCs w:val="20"/>
          <w:vertAlign w:val="superscript"/>
          <w14:ligatures w14:val="none"/>
        </w:rPr>
        <w:t>2</w:t>
      </w:r>
      <w:r w:rsidRPr="00B205BD">
        <w:rPr>
          <w:rFonts w:ascii="Arial" w:eastAsia="Times New Roman" w:hAnsi="Arial" w:cs="Arial"/>
          <w:color w:val="000000"/>
          <w:kern w:val="0"/>
          <w:sz w:val="20"/>
          <w:szCs w:val="20"/>
          <w14:ligatures w14:val="none"/>
        </w:rPr>
        <w:t>)</w:t>
      </w:r>
      <w:r w:rsidRPr="00B205BD">
        <w:rPr>
          <w:rFonts w:ascii="Arial" w:eastAsia="Times New Roman" w:hAnsi="Arial" w:cs="Arial"/>
          <w:color w:val="000000"/>
          <w:kern w:val="0"/>
          <w:sz w:val="20"/>
          <w:szCs w:val="20"/>
          <w:vertAlign w:val="superscript"/>
          <w14:ligatures w14:val="none"/>
        </w:rPr>
        <w:t>(14)</w:t>
      </w:r>
      <w:r w:rsidRPr="00B205BD">
        <w:rPr>
          <w:rFonts w:ascii="Arial" w:eastAsia="Times New Roman" w:hAnsi="Arial" w:cs="Arial"/>
          <w:color w:val="000000"/>
          <w:kern w:val="0"/>
          <w:sz w:val="20"/>
          <w:szCs w:val="20"/>
          <w14:ligatures w14:val="none"/>
        </w:rPr>
        <w:t>.</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Diện tích đề nghị điều chỉnh và diện tích tiếp tục thăm dò được thể hiện bởi tọa độ các điểm khép góc xác định tại Phụ lục I và Bản đồ ranh giới, diện tích khu vực trả lại, khu vực tiếp tục thăm dò khoáng sản kèm theo văn bản này</w:t>
      </w:r>
      <w:r w:rsidRPr="00B205BD">
        <w:rPr>
          <w:rFonts w:ascii="Arial" w:eastAsia="Times New Roman" w:hAnsi="Arial" w:cs="Arial"/>
          <w:color w:val="000000"/>
          <w:kern w:val="0"/>
          <w:sz w:val="20"/>
          <w:szCs w:val="20"/>
          <w:vertAlign w:val="superscript"/>
          <w14:ligatures w14:val="none"/>
        </w:rPr>
        <w:t>(15)</w:t>
      </w:r>
      <w:r w:rsidRPr="00B205BD">
        <w:rPr>
          <w:rFonts w:ascii="Arial" w:eastAsia="Times New Roman" w:hAnsi="Arial" w:cs="Arial"/>
          <w:color w:val="000000"/>
          <w:kern w:val="0"/>
          <w:sz w:val="20"/>
          <w:szCs w:val="20"/>
          <w14:ligatures w14:val="none"/>
        </w:rPr>
        <w:t>.</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Lý do đề nghị điều chỉnh: ......................................................................</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w:t>
      </w:r>
      <w:r w:rsidRPr="00B205BD">
        <w:rPr>
          <w:rFonts w:ascii="Arial" w:eastAsia="Times New Roman" w:hAnsi="Arial" w:cs="Arial"/>
          <w:i/>
          <w:iCs/>
          <w:color w:val="000000"/>
          <w:kern w:val="0"/>
          <w:sz w:val="20"/>
          <w:szCs w:val="20"/>
          <w14:ligatures w14:val="none"/>
        </w:rPr>
        <w:t>Tên tổ chức, cá nhân</w:t>
      </w:r>
      <w:r w:rsidRPr="00B205BD">
        <w:rPr>
          <w:rFonts w:ascii="Arial" w:eastAsia="Times New Roman" w:hAnsi="Arial" w:cs="Arial"/>
          <w:color w:val="000000"/>
          <w:kern w:val="0"/>
          <w:sz w:val="20"/>
          <w:szCs w:val="20"/>
          <w14:ligatures w14:val="none"/>
        </w:rPr>
        <w:t>) ……….cam kết thực hiện đúng quy định của pháp luật về địa chất và khoáng sản và quy định của pháp luật khác có liên quan./.</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205BD" w:rsidRPr="00B205BD" w:rsidTr="00B205BD">
        <w:trPr>
          <w:tblCellSpacing w:w="0" w:type="dxa"/>
        </w:trPr>
        <w:tc>
          <w:tcPr>
            <w:tcW w:w="4428" w:type="dxa"/>
            <w:shd w:val="clear" w:color="auto" w:fill="FFFFFF"/>
            <w:tcMar>
              <w:top w:w="0" w:type="dxa"/>
              <w:left w:w="108" w:type="dxa"/>
              <w:bottom w:w="0" w:type="dxa"/>
              <w:right w:w="108" w:type="dxa"/>
            </w:tcMar>
            <w:hideMark/>
          </w:tcPr>
          <w:p w:rsidR="00B205BD" w:rsidRDefault="00B205BD" w:rsidP="00B205BD">
            <w:pPr>
              <w:spacing w:before="120" w:after="120" w:line="234" w:lineRule="atLeast"/>
              <w:rPr>
                <w:rFonts w:ascii="Arial" w:eastAsia="Times New Roman" w:hAnsi="Arial" w:cs="Arial"/>
                <w:color w:val="000000"/>
                <w:kern w:val="0"/>
                <w:sz w:val="20"/>
                <w:szCs w:val="20"/>
                <w14:ligatures w14:val="none"/>
              </w:rPr>
            </w:pPr>
            <w:r w:rsidRPr="00B205BD">
              <w:rPr>
                <w:rFonts w:ascii="Arial" w:eastAsia="Times New Roman" w:hAnsi="Arial" w:cs="Arial"/>
                <w:color w:val="000000"/>
                <w:kern w:val="0"/>
                <w:sz w:val="20"/>
                <w:szCs w:val="20"/>
                <w14:ligatures w14:val="none"/>
              </w:rPr>
              <w:t> </w:t>
            </w:r>
          </w:p>
          <w:p w:rsidR="00B205BD" w:rsidRDefault="00B205BD" w:rsidP="00B205BD">
            <w:pPr>
              <w:spacing w:before="120" w:after="120" w:line="234" w:lineRule="atLeast"/>
              <w:rPr>
                <w:rFonts w:ascii="Arial" w:eastAsia="Times New Roman" w:hAnsi="Arial" w:cs="Arial"/>
                <w:color w:val="000000"/>
                <w:kern w:val="0"/>
                <w:sz w:val="20"/>
                <w:szCs w:val="20"/>
                <w14:ligatures w14:val="none"/>
              </w:rPr>
            </w:pPr>
          </w:p>
          <w:p w:rsidR="00B205BD" w:rsidRDefault="00B205BD" w:rsidP="00B205BD">
            <w:pPr>
              <w:spacing w:before="120" w:after="120" w:line="234" w:lineRule="atLeast"/>
              <w:rPr>
                <w:rFonts w:ascii="Arial" w:eastAsia="Times New Roman" w:hAnsi="Arial" w:cs="Arial"/>
                <w:color w:val="000000"/>
                <w:kern w:val="0"/>
                <w:sz w:val="20"/>
                <w:szCs w:val="20"/>
                <w14:ligatures w14:val="none"/>
              </w:rPr>
            </w:pPr>
          </w:p>
          <w:p w:rsidR="00B205BD" w:rsidRPr="00B205BD" w:rsidRDefault="00B205BD" w:rsidP="00B205BD">
            <w:pPr>
              <w:spacing w:before="120" w:after="120" w:line="234" w:lineRule="atLeast"/>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rsidR="00B205BD" w:rsidRDefault="00B205BD" w:rsidP="00B205BD">
            <w:pPr>
              <w:spacing w:before="120" w:after="120" w:line="234" w:lineRule="atLeast"/>
              <w:jc w:val="center"/>
              <w:rPr>
                <w:rFonts w:ascii="Arial" w:eastAsia="Times New Roman" w:hAnsi="Arial" w:cs="Arial"/>
                <w:i/>
                <w:iCs/>
                <w:color w:val="000000"/>
                <w:kern w:val="0"/>
                <w:sz w:val="20"/>
                <w:szCs w:val="20"/>
                <w14:ligatures w14:val="none"/>
              </w:rPr>
            </w:pPr>
            <w:r w:rsidRPr="00B205BD">
              <w:rPr>
                <w:rFonts w:ascii="Arial" w:eastAsia="Times New Roman" w:hAnsi="Arial" w:cs="Arial"/>
                <w:b/>
                <w:bCs/>
                <w:color w:val="000000"/>
                <w:kern w:val="0"/>
                <w:sz w:val="20"/>
                <w:szCs w:val="20"/>
                <w14:ligatures w14:val="none"/>
              </w:rPr>
              <w:t>Tổ chức, cá nhân làm đơn</w:t>
            </w:r>
            <w:r w:rsidRPr="00B205BD">
              <w:rPr>
                <w:rFonts w:ascii="Arial" w:eastAsia="Times New Roman" w:hAnsi="Arial" w:cs="Arial"/>
                <w:b/>
                <w:bCs/>
                <w:color w:val="000000"/>
                <w:kern w:val="0"/>
                <w:sz w:val="20"/>
                <w:szCs w:val="20"/>
                <w14:ligatures w14:val="none"/>
              </w:rPr>
              <w:br/>
            </w:r>
            <w:r w:rsidRPr="00B205BD">
              <w:rPr>
                <w:rFonts w:ascii="Arial" w:eastAsia="Times New Roman" w:hAnsi="Arial" w:cs="Arial"/>
                <w:i/>
                <w:iCs/>
                <w:color w:val="000000"/>
                <w:kern w:val="0"/>
                <w:sz w:val="20"/>
                <w:szCs w:val="20"/>
                <w14:ligatures w14:val="none"/>
              </w:rPr>
              <w:t>(Ký tên, đóng dấu)</w:t>
            </w:r>
          </w:p>
          <w:p w:rsidR="00B205BD" w:rsidRPr="00B205BD" w:rsidRDefault="00B205BD" w:rsidP="00B205BD">
            <w:pPr>
              <w:spacing w:before="120" w:after="120" w:line="234" w:lineRule="atLeast"/>
              <w:jc w:val="center"/>
              <w:rPr>
                <w:rFonts w:ascii="Arial" w:eastAsia="Times New Roman" w:hAnsi="Arial" w:cs="Arial"/>
                <w:i/>
                <w:iCs/>
                <w:color w:val="000000"/>
                <w:kern w:val="0"/>
                <w:sz w:val="20"/>
                <w:szCs w:val="20"/>
                <w14:ligatures w14:val="none"/>
              </w:rPr>
            </w:pPr>
          </w:p>
          <w:p w:rsidR="00B205BD" w:rsidRPr="00B205BD" w:rsidRDefault="00B205BD" w:rsidP="00B205BD">
            <w:pPr>
              <w:spacing w:before="120" w:after="120" w:line="234" w:lineRule="atLeast"/>
              <w:jc w:val="center"/>
              <w:rPr>
                <w:rFonts w:ascii="Arial" w:eastAsia="Times New Roman" w:hAnsi="Arial" w:cs="Arial"/>
                <w:i/>
                <w:iCs/>
                <w:color w:val="000000"/>
                <w:kern w:val="0"/>
                <w:sz w:val="20"/>
                <w:szCs w:val="20"/>
                <w14:ligatures w14:val="none"/>
              </w:rPr>
            </w:pPr>
          </w:p>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p>
        </w:tc>
      </w:tr>
    </w:tbl>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20"/>
          <w:szCs w:val="20"/>
          <w14:ligatures w14:val="none"/>
        </w:rPr>
      </w:pPr>
      <w:r w:rsidRPr="00B205BD">
        <w:rPr>
          <w:rFonts w:ascii="Arial" w:eastAsia="Times New Roman" w:hAnsi="Arial" w:cs="Arial"/>
          <w:color w:val="000000"/>
          <w:kern w:val="0"/>
          <w:sz w:val="20"/>
          <w:szCs w:val="20"/>
          <w14:ligatures w14:val="none"/>
        </w:rPr>
        <w:t>___________________________</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vertAlign w:val="superscript"/>
          <w14:ligatures w14:val="none"/>
        </w:rPr>
        <w:t>(11)</w:t>
      </w:r>
      <w:r w:rsidRPr="00B205BD">
        <w:rPr>
          <w:rFonts w:ascii="Arial" w:eastAsia="Times New Roman" w:hAnsi="Arial" w:cs="Arial"/>
          <w:color w:val="000000"/>
          <w:kern w:val="0"/>
          <w:sz w:val="20"/>
          <w:szCs w:val="20"/>
          <w14:ligatures w14:val="none"/>
        </w:rPr>
        <w:t> Tên loại khoáng sản được phép khai thác quy định trong giấy phép khai thác khoáng sản đã cấp.</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vertAlign w:val="superscript"/>
          <w14:ligatures w14:val="none"/>
        </w:rPr>
        <w:t>(12)</w:t>
      </w:r>
      <w:r w:rsidRPr="00B205BD">
        <w:rPr>
          <w:rFonts w:ascii="Arial" w:eastAsia="Times New Roman" w:hAnsi="Arial" w:cs="Arial"/>
          <w:color w:val="000000"/>
          <w:kern w:val="0"/>
          <w:sz w:val="20"/>
          <w:szCs w:val="20"/>
          <w14:ligatures w14:val="none"/>
        </w:rPr>
        <w:t> Nêu rõ các nội dung đề nghị điều chỉnh theo quy định.</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vertAlign w:val="superscript"/>
          <w14:ligatures w14:val="none"/>
        </w:rPr>
        <w:t>(13)</w:t>
      </w:r>
      <w:r w:rsidRPr="00B205BD">
        <w:rPr>
          <w:rFonts w:ascii="Arial" w:eastAsia="Times New Roman" w:hAnsi="Arial" w:cs="Arial"/>
          <w:color w:val="000000"/>
          <w:kern w:val="0"/>
          <w:sz w:val="20"/>
          <w:szCs w:val="20"/>
          <w14:ligatures w14:val="none"/>
        </w:rPr>
        <w:t> Áp dụng đối với trường hợp đề nghị điều chỉnh diện tích thăm dò khoáng sản.</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vertAlign w:val="superscript"/>
          <w14:ligatures w14:val="none"/>
        </w:rPr>
        <w:t>(14)</w:t>
      </w:r>
      <w:r w:rsidRPr="00B205BD">
        <w:rPr>
          <w:rFonts w:ascii="Arial" w:eastAsia="Times New Roman" w:hAnsi="Arial" w:cs="Arial"/>
          <w:color w:val="000000"/>
          <w:kern w:val="0"/>
          <w:sz w:val="20"/>
          <w:szCs w:val="20"/>
          <w14:ligatures w14:val="none"/>
        </w:rPr>
        <w:t> Áp dụng đối với trường hợp đề nghị điều chỉnh diện tích thăm dò khoáng sản.</w:t>
      </w:r>
    </w:p>
    <w:p w:rsidR="00B205BD" w:rsidRPr="00B205BD" w:rsidRDefault="00B205BD" w:rsidP="00B205BD">
      <w:pPr>
        <w:shd w:val="clear" w:color="auto" w:fill="FFFFFF"/>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vertAlign w:val="superscript"/>
          <w14:ligatures w14:val="none"/>
        </w:rPr>
        <w:t>(15)</w:t>
      </w:r>
      <w:r w:rsidRPr="00B205BD">
        <w:rPr>
          <w:rFonts w:ascii="Arial" w:eastAsia="Times New Roman" w:hAnsi="Arial" w:cs="Arial"/>
          <w:color w:val="000000"/>
          <w:kern w:val="0"/>
          <w:sz w:val="20"/>
          <w:szCs w:val="20"/>
          <w14:ligatures w14:val="none"/>
        </w:rPr>
        <w:t> Áp dụng đối với trường hợp đề nghị điều chỉnh diện tích thăm dò khoáng sản. Bản đồ ranh giới, diện tích khu vực trả lại, khu vực tiếp tục thăm dò khoáng sản thực hiện theo quy định tại khoản 1 Điều 4 của Thông tư này và Mẫu số 09 của Phụ lục II ban hành kèm theo Thông tư này.</w:t>
      </w:r>
    </w:p>
    <w:p w:rsidR="00B205BD" w:rsidRPr="00B205BD" w:rsidRDefault="00B205BD" w:rsidP="00B205B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205BD" w:rsidRPr="00B205BD" w:rsidTr="00B205BD">
        <w:trPr>
          <w:tblCellSpacing w:w="0" w:type="dxa"/>
        </w:trPr>
        <w:tc>
          <w:tcPr>
            <w:tcW w:w="1850" w:type="pct"/>
            <w:shd w:val="clear" w:color="auto" w:fill="FFFFFF"/>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b/>
                <w:bCs/>
                <w:color w:val="000000"/>
                <w:kern w:val="0"/>
                <w:sz w:val="20"/>
                <w:szCs w:val="20"/>
                <w14:ligatures w14:val="none"/>
              </w:rPr>
              <w:lastRenderedPageBreak/>
              <w:t>TÊN TỔ CHỨC CÁ NHÂN</w:t>
            </w:r>
          </w:p>
        </w:tc>
        <w:tc>
          <w:tcPr>
            <w:tcW w:w="3100" w:type="pct"/>
            <w:shd w:val="clear" w:color="auto" w:fill="FFFFFF"/>
            <w:hideMark/>
          </w:tcPr>
          <w:p w:rsidR="00B205BD" w:rsidRPr="00B205BD" w:rsidRDefault="00B205BD" w:rsidP="00B205BD">
            <w:pPr>
              <w:spacing w:before="120" w:after="120" w:line="234" w:lineRule="atLeast"/>
              <w:jc w:val="righ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Phụ lục I</w:t>
            </w:r>
          </w:p>
        </w:tc>
      </w:tr>
    </w:tbl>
    <w:p w:rsidR="00B205BD" w:rsidRPr="00B205BD" w:rsidRDefault="00B205BD" w:rsidP="00B205B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p w:rsidR="00B205BD" w:rsidRPr="00B205BD" w:rsidRDefault="00B205BD" w:rsidP="00B205B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b/>
          <w:bCs/>
          <w:color w:val="000000"/>
          <w:kern w:val="0"/>
          <w:sz w:val="20"/>
          <w:szCs w:val="20"/>
          <w14:ligatures w14:val="none"/>
        </w:rPr>
        <w:t>TỌA ĐỘ, DIỆN TÍCH KHU VỰC ĐỀ NGHỊ TRẢ LẠI, KHU VỰC TIẾP TỤC THĂM DÒ KHOÁNG SẢN</w:t>
      </w:r>
    </w:p>
    <w:p w:rsidR="00B205BD" w:rsidRPr="00B205BD" w:rsidRDefault="00B205BD" w:rsidP="00B205B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i/>
          <w:iCs/>
          <w:color w:val="000000"/>
          <w:kern w:val="0"/>
          <w:sz w:val="20"/>
          <w:szCs w:val="20"/>
          <w14:ligatures w14:val="none"/>
        </w:rPr>
        <w:t>(Kèm theo Văn bản đề nghị điều chỉnh Giấy phép thăm dò khoáng sản ngày… tháng… năm…)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8"/>
        <w:gridCol w:w="3176"/>
        <w:gridCol w:w="3456"/>
      </w:tblGrid>
      <w:tr w:rsidR="00B205BD" w:rsidRPr="00B205BD" w:rsidTr="00B205BD">
        <w:trPr>
          <w:tblCellSpacing w:w="0" w:type="dxa"/>
        </w:trPr>
        <w:tc>
          <w:tcPr>
            <w:tcW w:w="1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b/>
                <w:bCs/>
                <w:color w:val="000000"/>
                <w:kern w:val="0"/>
                <w:sz w:val="20"/>
                <w:szCs w:val="20"/>
                <w14:ligatures w14:val="none"/>
              </w:rPr>
              <w:t>Điểm góc</w:t>
            </w:r>
          </w:p>
        </w:tc>
        <w:tc>
          <w:tcPr>
            <w:tcW w:w="3500" w:type="pct"/>
            <w:gridSpan w:val="2"/>
            <w:tcBorders>
              <w:top w:val="single" w:sz="8" w:space="0" w:color="auto"/>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b/>
                <w:bCs/>
                <w:color w:val="000000"/>
                <w:kern w:val="0"/>
                <w:sz w:val="20"/>
                <w:szCs w:val="20"/>
                <w14:ligatures w14:val="none"/>
              </w:rPr>
              <w:t>Hệ tọa độ VN-2000</w:t>
            </w:r>
            <w:r w:rsidRPr="00B205BD">
              <w:rPr>
                <w:rFonts w:ascii="Arial" w:eastAsia="Times New Roman" w:hAnsi="Arial" w:cs="Arial"/>
                <w:b/>
                <w:bCs/>
                <w:color w:val="000000"/>
                <w:kern w:val="0"/>
                <w:sz w:val="20"/>
                <w:szCs w:val="20"/>
                <w14:ligatures w14:val="none"/>
              </w:rPr>
              <w:br/>
            </w:r>
            <w:r w:rsidRPr="00B205BD">
              <w:rPr>
                <w:rFonts w:ascii="Arial" w:eastAsia="Times New Roman" w:hAnsi="Arial" w:cs="Arial"/>
                <w:i/>
                <w:iCs/>
                <w:color w:val="000000"/>
                <w:kern w:val="0"/>
                <w:sz w:val="20"/>
                <w:szCs w:val="20"/>
                <w14:ligatures w14:val="none"/>
              </w:rPr>
              <w:t>(Kinh tuyến trục … múi chiếu...)</w:t>
            </w:r>
          </w:p>
        </w:tc>
      </w:tr>
      <w:tr w:rsidR="00B205BD" w:rsidRPr="00B205BD" w:rsidTr="00B205B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after="0" w:line="240" w:lineRule="auto"/>
              <w:rPr>
                <w:rFonts w:ascii="Arial" w:eastAsia="Times New Roman" w:hAnsi="Arial" w:cs="Arial"/>
                <w:color w:val="000000"/>
                <w:kern w:val="0"/>
                <w:sz w:val="18"/>
                <w:szCs w:val="18"/>
                <w14:ligatures w14:val="none"/>
              </w:rPr>
            </w:pPr>
          </w:p>
        </w:tc>
        <w:tc>
          <w:tcPr>
            <w:tcW w:w="17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X (m)</w:t>
            </w:r>
          </w:p>
        </w:tc>
        <w:tc>
          <w:tcPr>
            <w:tcW w:w="18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Y (m)</w:t>
            </w:r>
          </w:p>
        </w:tc>
      </w:tr>
      <w:tr w:rsidR="00B205BD" w:rsidRPr="00B205BD" w:rsidTr="00B205B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I. Khu vực đề nghị trả lại</w:t>
            </w:r>
          </w:p>
        </w:tc>
      </w:tr>
      <w:tr w:rsidR="00B205BD" w:rsidRPr="00B205BD" w:rsidTr="00B205B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1</w:t>
            </w:r>
          </w:p>
        </w:tc>
        <w:tc>
          <w:tcPr>
            <w:tcW w:w="17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r>
      <w:tr w:rsidR="00B205BD" w:rsidRPr="00B205BD" w:rsidTr="00B205B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2</w:t>
            </w:r>
          </w:p>
        </w:tc>
        <w:tc>
          <w:tcPr>
            <w:tcW w:w="17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r>
      <w:tr w:rsidR="00B205BD" w:rsidRPr="00B205BD" w:rsidTr="00B205B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w:t>
            </w:r>
          </w:p>
        </w:tc>
        <w:tc>
          <w:tcPr>
            <w:tcW w:w="17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r>
      <w:tr w:rsidR="00B205BD" w:rsidRPr="00B205BD" w:rsidTr="00B205B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n</w:t>
            </w:r>
          </w:p>
        </w:tc>
        <w:tc>
          <w:tcPr>
            <w:tcW w:w="17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r>
      <w:tr w:rsidR="00B205BD" w:rsidRPr="00B205BD" w:rsidTr="00B205B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II. Khu vực tiếp tục thăm dò khoáng sản</w:t>
            </w:r>
          </w:p>
        </w:tc>
      </w:tr>
      <w:tr w:rsidR="00B205BD" w:rsidRPr="00B205BD" w:rsidTr="00B205B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1</w:t>
            </w:r>
          </w:p>
        </w:tc>
        <w:tc>
          <w:tcPr>
            <w:tcW w:w="17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r>
      <w:tr w:rsidR="00B205BD" w:rsidRPr="00B205BD" w:rsidTr="00B205B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2</w:t>
            </w:r>
          </w:p>
        </w:tc>
        <w:tc>
          <w:tcPr>
            <w:tcW w:w="17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r>
      <w:tr w:rsidR="00B205BD" w:rsidRPr="00B205BD" w:rsidTr="00B205B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w:t>
            </w:r>
          </w:p>
        </w:tc>
        <w:tc>
          <w:tcPr>
            <w:tcW w:w="17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r>
      <w:tr w:rsidR="00B205BD" w:rsidRPr="00B205BD" w:rsidTr="00B205B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n</w:t>
            </w:r>
          </w:p>
        </w:tc>
        <w:tc>
          <w:tcPr>
            <w:tcW w:w="17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c>
          <w:tcPr>
            <w:tcW w:w="1800" w:type="pct"/>
            <w:tcBorders>
              <w:top w:val="nil"/>
              <w:left w:val="nil"/>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tc>
      </w:tr>
      <w:tr w:rsidR="00B205BD" w:rsidRPr="00B205BD" w:rsidTr="00B205B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B205BD" w:rsidRPr="00B205BD" w:rsidRDefault="00B205BD" w:rsidP="00B205BD">
            <w:pPr>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b/>
                <w:bCs/>
                <w:color w:val="000000"/>
                <w:kern w:val="0"/>
                <w:sz w:val="20"/>
                <w:szCs w:val="20"/>
                <w14:ligatures w14:val="none"/>
              </w:rPr>
              <w:t>Diện tích: ...... ha</w:t>
            </w:r>
          </w:p>
        </w:tc>
      </w:tr>
    </w:tbl>
    <w:p w:rsidR="00B205BD" w:rsidRPr="00B205BD" w:rsidRDefault="00B205BD" w:rsidP="00B205B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205BD">
        <w:rPr>
          <w:rFonts w:ascii="Arial" w:eastAsia="Times New Roman" w:hAnsi="Arial" w:cs="Arial"/>
          <w:color w:val="000000"/>
          <w:kern w:val="0"/>
          <w:sz w:val="20"/>
          <w:szCs w:val="20"/>
          <w14:ligatures w14:val="none"/>
        </w:rPr>
        <w:t> </w:t>
      </w:r>
    </w:p>
    <w:p w:rsidR="008509FD" w:rsidRPr="00B205BD" w:rsidRDefault="008509FD">
      <w:pPr>
        <w:rPr>
          <w:rFonts w:ascii="Arial" w:hAnsi="Arial" w:cs="Arial"/>
        </w:rPr>
      </w:pPr>
    </w:p>
    <w:sectPr w:rsidR="008509FD" w:rsidRPr="00B205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48C9" w:rsidRDefault="006B48C9" w:rsidP="00B205BD">
      <w:pPr>
        <w:spacing w:after="0" w:line="240" w:lineRule="auto"/>
      </w:pPr>
      <w:r>
        <w:separator/>
      </w:r>
    </w:p>
  </w:endnote>
  <w:endnote w:type="continuationSeparator" w:id="0">
    <w:p w:rsidR="006B48C9" w:rsidRDefault="006B48C9" w:rsidP="00B2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48C9" w:rsidRDefault="006B48C9" w:rsidP="00B205BD">
      <w:pPr>
        <w:spacing w:after="0" w:line="240" w:lineRule="auto"/>
      </w:pPr>
      <w:r>
        <w:separator/>
      </w:r>
    </w:p>
  </w:footnote>
  <w:footnote w:type="continuationSeparator" w:id="0">
    <w:p w:rsidR="006B48C9" w:rsidRDefault="006B48C9" w:rsidP="00B20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BD"/>
    <w:rsid w:val="000B5CBB"/>
    <w:rsid w:val="006B48C9"/>
    <w:rsid w:val="008509FD"/>
    <w:rsid w:val="00B205BD"/>
    <w:rsid w:val="00D7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FEAF"/>
  <w15:chartTrackingRefBased/>
  <w15:docId w15:val="{23FF5EE2-4C2E-49B8-A24D-60FE2FF3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5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20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5BD"/>
  </w:style>
  <w:style w:type="paragraph" w:styleId="Footer">
    <w:name w:val="footer"/>
    <w:basedOn w:val="Normal"/>
    <w:link w:val="FooterChar"/>
    <w:uiPriority w:val="99"/>
    <w:unhideWhenUsed/>
    <w:rsid w:val="00B20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6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2025-08-27T04:06:00Z</dcterms:created>
  <dcterms:modified xsi:type="dcterms:W3CDTF">2025-08-27T04:09:00Z</dcterms:modified>
</cp:coreProperties>
</file>